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LOCAÇÃO RESIDENCIAL/COMERCIAL</w:t>
      </w:r>
    </w:p>
    <w:p/>
    <w:p>
      <w:r>
        <w:rPr>
          <w:i/>
          <w:sz w:val="18"/>
        </w:rPr>
        <w:t>MODELO PROVISÓRIO — substitua este texto e a formatação pelo contrato oficial já usado pela imobiliária, mantendo os placeholders entre chaves duplas exatamente como estão.</w:t>
      </w:r>
    </w:p>
    <w:p/>
    <w:p>
      <w:r>
        <w:t>Pelo presente instrumento particular, {{proprietario_nome}}, portador(a) do CPF {{proprietario_cpf}}, {{proprietario_estado_civil}}, doravante denominado(a) LOCADOR(A), e {{locatario_nome}}, portador(a) do CPF {{locatario_cpf}}, doravante denominado(a) LOCATÁRIO(A), tem entre si justo e contratado a locação do imóvel situado em {{imovel_endereco}}, de finalidade {{finalidade_locacao}}, pelo valor mensal de R$ {{valor_transacao}} ({{valor_transacao_extenso}}), com vencimento todo dia {{dia_vencimento}}, pelo prazo de {{prazo_contrato_meses}} meses, mediante a garantia de {{garantia}}.</w:t>
      </w:r>
    </w:p>
    <w:p/>
    <w:p>
      <w:r>
        <w:t>Assinaturas: _________________________          _________________________</w:t>
      </w:r>
    </w:p>
    <w:p>
      <w:r>
        <w:t>{{data_assinatura}}</w:t>
      </w:r>
    </w:p>
    <w:p/>
    <w:p>
      <w:r>
        <w:rPr>
          <w:b/>
          <w:sz w:val="20"/>
        </w:rPr>
        <w:t>Campos disponíveis neste modelo:</w:t>
      </w:r>
    </w:p>
    <w:p>
      <w:pPr>
        <w:pStyle w:val="ListBullet"/>
      </w:pPr>
      <w:r>
        <w:rPr>
          <w:sz w:val="18"/>
        </w:rPr>
        <w:t>{{loja_nome}}</w:t>
      </w:r>
    </w:p>
    <w:p>
      <w:pPr>
        <w:pStyle w:val="ListBullet"/>
      </w:pPr>
      <w:r>
        <w:rPr>
          <w:sz w:val="18"/>
        </w:rPr>
        <w:t>{{proprietario_nome}}</w:t>
      </w:r>
    </w:p>
    <w:p>
      <w:pPr>
        <w:pStyle w:val="ListBullet"/>
      </w:pPr>
      <w:r>
        <w:rPr>
          <w:sz w:val="18"/>
        </w:rPr>
        <w:t>{{proprietario_cpf}}</w:t>
      </w:r>
    </w:p>
    <w:p>
      <w:pPr>
        <w:pStyle w:val="ListBullet"/>
      </w:pPr>
      <w:r>
        <w:rPr>
          <w:sz w:val="18"/>
        </w:rPr>
        <w:t>{{proprietario_estado_civil}}</w:t>
      </w:r>
    </w:p>
    <w:p>
      <w:pPr>
        <w:pStyle w:val="ListBullet"/>
      </w:pPr>
      <w:r>
        <w:rPr>
          <w:sz w:val="18"/>
        </w:rPr>
        <w:t>{{locatario_nome}}</w:t>
      </w:r>
    </w:p>
    <w:p>
      <w:pPr>
        <w:pStyle w:val="ListBullet"/>
      </w:pPr>
      <w:r>
        <w:rPr>
          <w:sz w:val="18"/>
        </w:rPr>
        <w:t>{{locatario_cpf}}</w:t>
      </w:r>
    </w:p>
    <w:p>
      <w:pPr>
        <w:pStyle w:val="ListBullet"/>
      </w:pPr>
      <w:r>
        <w:rPr>
          <w:sz w:val="18"/>
        </w:rPr>
        <w:t>{{imovel_endereco}}</w:t>
      </w:r>
    </w:p>
    <w:p>
      <w:pPr>
        <w:pStyle w:val="ListBullet"/>
      </w:pPr>
      <w:r>
        <w:rPr>
          <w:sz w:val="18"/>
        </w:rPr>
        <w:t>{{finalidade_locacao}}</w:t>
      </w:r>
    </w:p>
    <w:p>
      <w:pPr>
        <w:pStyle w:val="ListBullet"/>
      </w:pPr>
      <w:r>
        <w:rPr>
          <w:sz w:val="18"/>
        </w:rPr>
        <w:t>{{valor_transacao}}</w:t>
      </w:r>
    </w:p>
    <w:p>
      <w:pPr>
        <w:pStyle w:val="ListBullet"/>
      </w:pPr>
      <w:r>
        <w:rPr>
          <w:sz w:val="18"/>
        </w:rPr>
        <w:t>{{valor_transacao_extenso}}</w:t>
      </w:r>
    </w:p>
    <w:p>
      <w:pPr>
        <w:pStyle w:val="ListBullet"/>
      </w:pPr>
      <w:r>
        <w:rPr>
          <w:sz w:val="18"/>
        </w:rPr>
        <w:t>{{dia_vencimento}}</w:t>
      </w:r>
    </w:p>
    <w:p>
      <w:pPr>
        <w:pStyle w:val="ListBullet"/>
      </w:pPr>
      <w:r>
        <w:rPr>
          <w:sz w:val="18"/>
        </w:rPr>
        <w:t>{{prazo_contrato_meses}}</w:t>
      </w:r>
    </w:p>
    <w:p>
      <w:pPr>
        <w:pStyle w:val="ListBullet"/>
      </w:pPr>
      <w:r>
        <w:rPr>
          <w:sz w:val="18"/>
        </w:rPr>
        <w:t>{{garantia}}</w:t>
      </w:r>
    </w:p>
    <w:p>
      <w:pPr>
        <w:pStyle w:val="ListBullet"/>
      </w:pPr>
      <w:r>
        <w:rPr>
          <w:sz w:val="18"/>
        </w:rPr>
        <w:t>{{encargos_lista}}</w:t>
      </w:r>
    </w:p>
    <w:p>
      <w:pPr>
        <w:pStyle w:val="ListBullet"/>
      </w:pPr>
      <w:r>
        <w:rPr>
          <w:sz w:val="18"/>
        </w:rPr>
        <w:t>{{data_assinatura}}</w:t>
      </w:r>
    </w:p>
    <w:p>
      <w:pPr>
        <w:pStyle w:val="ListBullet"/>
      </w:pPr>
      <w:r>
        <w:rPr>
          <w:sz w:val="18"/>
        </w:rPr>
        <w:t>{{data_assinatura_extenso}}</w:t>
      </w:r>
    </w:p>
    <w:sectPr w:rsidR="00FC693F" w:rsidRPr="0006063C" w:rsidSect="00034616">
      <w:headerReference w:type="default" r:id="rId9"/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RE/MAX ENGIMOB — [ substituir por logotipo/timbrado oficial 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