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7521" w14:textId="77777777" w:rsidR="00417641" w:rsidRPr="00417641" w:rsidRDefault="00417641" w:rsidP="00417641">
      <w:pPr>
        <w:spacing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417641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 xml:space="preserve">Al </w:t>
      </w:r>
      <w:proofErr w:type="spellStart"/>
      <w:r w:rsidRPr="00417641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Murabba</w:t>
      </w:r>
      <w:proofErr w:type="spellEnd"/>
      <w:r w:rsidRPr="00417641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 xml:space="preserve"> Watchtower</w:t>
      </w:r>
    </w:p>
    <w:p w14:paraId="486DBCA2" w14:textId="77777777" w:rsidR="00417641" w:rsidRPr="00C54592" w:rsidRDefault="00417641" w:rsidP="0041764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4E24752" w14:textId="77777777" w:rsidR="00417641" w:rsidRPr="00417641" w:rsidRDefault="00417641" w:rsidP="00417641">
      <w:pPr>
        <w:spacing w:after="30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17641">
        <w:rPr>
          <w:rFonts w:ascii="Montserrat" w:eastAsia="Times New Roman" w:hAnsi="Montserrat" w:cs="Arial"/>
          <w:color w:val="000000"/>
          <w:lang w:eastAsia="en-GB"/>
        </w:rPr>
        <w:t>The Arabian Peninsula is dotted with mud-brick forts and watchtowers, built to protect coastal towns, and the sandy-coloured Al-</w:t>
      </w:r>
      <w:proofErr w:type="spellStart"/>
      <w:r w:rsidRPr="00417641">
        <w:rPr>
          <w:rFonts w:ascii="Montserrat" w:eastAsia="Times New Roman" w:hAnsi="Montserrat" w:cs="Arial"/>
          <w:color w:val="000000"/>
          <w:lang w:eastAsia="en-GB"/>
        </w:rPr>
        <w:t>Murabaa</w:t>
      </w:r>
      <w:proofErr w:type="spellEnd"/>
      <w:r w:rsidRPr="00417641">
        <w:rPr>
          <w:rFonts w:ascii="Montserrat" w:eastAsia="Times New Roman" w:hAnsi="Montserrat" w:cs="Arial"/>
          <w:color w:val="000000"/>
          <w:lang w:eastAsia="en-GB"/>
        </w:rPr>
        <w:t xml:space="preserve"> Watchtower has served as the guardian of Ajman for over 80 years.</w:t>
      </w:r>
    </w:p>
    <w:p w14:paraId="57D709D3" w14:textId="77777777" w:rsidR="00417641" w:rsidRPr="00417641" w:rsidRDefault="00417641" w:rsidP="00417641">
      <w:pPr>
        <w:spacing w:after="30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17641">
        <w:rPr>
          <w:rFonts w:ascii="Montserrat" w:eastAsia="Times New Roman" w:hAnsi="Montserrat" w:cs="Arial"/>
          <w:color w:val="000000"/>
          <w:lang w:eastAsia="en-GB"/>
        </w:rPr>
        <w:t>Commissioned by the late Sheikh Rashid Bin Humaid Al Nuaimi and restored in 2000, the watchtower is a key landmark along the attractive Corniche.</w:t>
      </w:r>
    </w:p>
    <w:p w14:paraId="6FA0D936" w14:textId="4AE2E40B" w:rsidR="00417641" w:rsidRPr="00417641" w:rsidRDefault="00417641" w:rsidP="00417641">
      <w:pPr>
        <w:spacing w:after="30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17641">
        <w:rPr>
          <w:rFonts w:ascii="Montserrat" w:eastAsia="Times New Roman" w:hAnsi="Montserrat" w:cs="Arial"/>
          <w:color w:val="000000"/>
          <w:lang w:eastAsia="en-GB"/>
        </w:rPr>
        <w:t xml:space="preserve">Join the locals strolling along the attractive waterfront esplanade, which overlooks a </w:t>
      </w:r>
      <w:r w:rsidRPr="00417641">
        <w:rPr>
          <w:rFonts w:ascii="Montserrat" w:eastAsia="Times New Roman" w:hAnsi="Montserrat" w:cs="Arial"/>
          <w:color w:val="000000"/>
          <w:lang w:eastAsia="en-GB"/>
        </w:rPr>
        <w:t>16-kilometre-long</w:t>
      </w:r>
      <w:r w:rsidRPr="00417641">
        <w:rPr>
          <w:rFonts w:ascii="Montserrat" w:eastAsia="Times New Roman" w:hAnsi="Montserrat" w:cs="Arial"/>
          <w:color w:val="000000"/>
          <w:lang w:eastAsia="en-GB"/>
        </w:rPr>
        <w:t xml:space="preserve"> beach and is dotted with restaurants, </w:t>
      </w:r>
      <w:proofErr w:type="gramStart"/>
      <w:r w:rsidRPr="00417641">
        <w:rPr>
          <w:rFonts w:ascii="Montserrat" w:eastAsia="Times New Roman" w:hAnsi="Montserrat" w:cs="Arial"/>
          <w:color w:val="000000"/>
          <w:lang w:eastAsia="en-GB"/>
        </w:rPr>
        <w:t>cafés</w:t>
      </w:r>
      <w:proofErr w:type="gramEnd"/>
      <w:r w:rsidRPr="00417641">
        <w:rPr>
          <w:rFonts w:ascii="Montserrat" w:eastAsia="Times New Roman" w:hAnsi="Montserrat" w:cs="Arial"/>
          <w:color w:val="000000"/>
          <w:lang w:eastAsia="en-GB"/>
        </w:rPr>
        <w:t xml:space="preserve"> and shops.</w:t>
      </w:r>
    </w:p>
    <w:p w14:paraId="1ECEC5B1" w14:textId="77777777" w:rsidR="00417641" w:rsidRPr="00417641" w:rsidRDefault="00417641" w:rsidP="0041764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17641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5FB66659" w14:textId="77777777" w:rsidR="00417641" w:rsidRPr="00417641" w:rsidRDefault="00417641" w:rsidP="00417641">
      <w:pPr>
        <w:spacing w:before="240" w:after="240" w:line="240" w:lineRule="auto"/>
        <w:rPr>
          <w:rFonts w:ascii="Montserrat" w:eastAsia="Times New Roman" w:hAnsi="Montserrat" w:cs="Times New Roman"/>
          <w:sz w:val="28"/>
          <w:szCs w:val="28"/>
          <w:lang w:eastAsia="en-GB"/>
        </w:rPr>
      </w:pPr>
      <w:r w:rsidRPr="00417641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>Architecture</w:t>
      </w:r>
    </w:p>
    <w:p w14:paraId="73814A15" w14:textId="77777777" w:rsidR="00417641" w:rsidRPr="00417641" w:rsidRDefault="00417641" w:rsidP="00417641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17641">
        <w:rPr>
          <w:rFonts w:ascii="Montserrat" w:eastAsia="Times New Roman" w:hAnsi="Montserrat" w:cs="Arial"/>
          <w:color w:val="000000"/>
          <w:lang w:eastAsia="en-GB"/>
        </w:rPr>
        <w:t>Admire its architecture from the UAE’s rich culture, also take pictures and enjoy the sceneries as you please!</w:t>
      </w:r>
      <w:r w:rsidRPr="00417641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 </w:t>
      </w:r>
    </w:p>
    <w:p w14:paraId="5F5CD5EC" w14:textId="77777777" w:rsidR="00417641" w:rsidRPr="00417641" w:rsidRDefault="00417641" w:rsidP="0041764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17641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AF28291" w14:textId="7D53490B" w:rsidR="00417641" w:rsidRPr="00417641" w:rsidRDefault="00417641" w:rsidP="00417641">
      <w:pPr>
        <w:spacing w:before="240" w:after="24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>
        <w:rPr>
          <w:rFonts w:ascii="Montserrat" w:eastAsia="Times New Roman" w:hAnsi="Montserrat" w:cs="Arial"/>
          <w:color w:val="000000"/>
          <w:lang w:eastAsia="en-GB"/>
        </w:rPr>
        <w:t xml:space="preserve">Daily: </w:t>
      </w:r>
      <w:r w:rsidRPr="00417641">
        <w:rPr>
          <w:rFonts w:ascii="Montserrat" w:eastAsia="Times New Roman" w:hAnsi="Montserrat" w:cs="Arial"/>
          <w:color w:val="000000"/>
          <w:lang w:eastAsia="en-GB"/>
        </w:rPr>
        <w:t>24 hours</w:t>
      </w:r>
    </w:p>
    <w:p w14:paraId="67940D2C" w14:textId="77777777" w:rsidR="0013744F" w:rsidRPr="00417641" w:rsidRDefault="00417641">
      <w:pPr>
        <w:rPr>
          <w:rFonts w:ascii="Montserrat" w:hAnsi="Montserrat"/>
        </w:rPr>
      </w:pPr>
    </w:p>
    <w:sectPr w:rsidR="0013744F" w:rsidRPr="0041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2EB"/>
    <w:multiLevelType w:val="hybridMultilevel"/>
    <w:tmpl w:val="857A0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49C9"/>
    <w:multiLevelType w:val="multilevel"/>
    <w:tmpl w:val="CD76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3460A"/>
    <w:multiLevelType w:val="multilevel"/>
    <w:tmpl w:val="637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1"/>
    <w:rsid w:val="00417641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5842"/>
  <w15:chartTrackingRefBased/>
  <w15:docId w15:val="{419E046F-9848-428A-87B9-EEB5DC9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2021-05-31T22:48:00Z</dcterms:created>
  <dcterms:modified xsi:type="dcterms:W3CDTF">2021-05-31T22:49:00Z</dcterms:modified>
</cp:coreProperties>
</file>