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0E00" w14:textId="77777777" w:rsidR="00A83D54" w:rsidRPr="00A83D54" w:rsidRDefault="00A83D54" w:rsidP="00A83D54">
      <w:pPr>
        <w:spacing w:before="240" w:after="24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</w:pPr>
      <w:r w:rsidRPr="00A83D54"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  <w:t>Ajman Museum</w:t>
      </w:r>
    </w:p>
    <w:p w14:paraId="2D2191AF" w14:textId="77777777" w:rsidR="00A83D54" w:rsidRPr="00C54592" w:rsidRDefault="00A83D54" w:rsidP="00A83D54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120FB883" w14:textId="77777777" w:rsidR="00A83D54" w:rsidRPr="00A83D54" w:rsidRDefault="00A83D54" w:rsidP="00A83D54">
      <w:pPr>
        <w:spacing w:before="240" w:after="240" w:line="240" w:lineRule="auto"/>
        <w:rPr>
          <w:rFonts w:ascii="Montserrat" w:eastAsia="Times New Roman" w:hAnsi="Montserrat" w:cs="Times New Roman"/>
          <w:lang w:eastAsia="en-GB"/>
        </w:rPr>
      </w:pPr>
      <w:r w:rsidRPr="00A83D54">
        <w:rPr>
          <w:rFonts w:ascii="Montserrat" w:eastAsia="Times New Roman" w:hAnsi="Montserrat" w:cs="Arial"/>
          <w:color w:val="000000"/>
          <w:lang w:eastAsia="en-GB"/>
        </w:rPr>
        <w:t>Ajman Museum is the emirate’s foremost museum illustrating life as it once was. The 18th-century fort served as the ruler’s residence until 1970, before it was converted into a museum a decade later.</w:t>
      </w:r>
    </w:p>
    <w:p w14:paraId="00263E14" w14:textId="77777777" w:rsidR="00A83D54" w:rsidRPr="00A83D54" w:rsidRDefault="00A83D54" w:rsidP="00A83D54">
      <w:pPr>
        <w:spacing w:before="240" w:after="240" w:line="240" w:lineRule="auto"/>
        <w:rPr>
          <w:rFonts w:ascii="Montserrat" w:eastAsia="Times New Roman" w:hAnsi="Montserrat" w:cs="Times New Roman"/>
          <w:lang w:eastAsia="en-GB"/>
        </w:rPr>
      </w:pPr>
      <w:proofErr w:type="gramStart"/>
      <w:r w:rsidRPr="00A83D54">
        <w:rPr>
          <w:rFonts w:ascii="Montserrat" w:eastAsia="Times New Roman" w:hAnsi="Montserrat" w:cs="Arial"/>
          <w:color w:val="000000"/>
          <w:lang w:eastAsia="en-GB"/>
        </w:rPr>
        <w:t>You’ll</w:t>
      </w:r>
      <w:proofErr w:type="gramEnd"/>
      <w:r w:rsidRPr="00A83D54">
        <w:rPr>
          <w:rFonts w:ascii="Montserrat" w:eastAsia="Times New Roman" w:hAnsi="Montserrat" w:cs="Arial"/>
          <w:color w:val="000000"/>
          <w:lang w:eastAsia="en-GB"/>
        </w:rPr>
        <w:t xml:space="preserve"> find the museum on the east side of the central square in the Al Bustan area. </w:t>
      </w:r>
    </w:p>
    <w:p w14:paraId="28245B3D" w14:textId="77777777" w:rsidR="00A83D54" w:rsidRPr="00976E06" w:rsidRDefault="00A83D54" w:rsidP="00A83D54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60326167" w14:textId="77777777" w:rsidR="00A83D54" w:rsidRPr="00A83D54" w:rsidRDefault="00A83D54" w:rsidP="00A83D54">
      <w:pPr>
        <w:spacing w:before="240" w:after="240" w:line="240" w:lineRule="auto"/>
        <w:textAlignment w:val="baseline"/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</w:pPr>
      <w:r w:rsidRPr="00A83D54"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  <w:t>Exhibits </w:t>
      </w:r>
    </w:p>
    <w:p w14:paraId="07CF915A" w14:textId="77777777" w:rsidR="00A83D54" w:rsidRPr="00A83D54" w:rsidRDefault="00A83D54" w:rsidP="00A83D54">
      <w:pPr>
        <w:spacing w:before="240" w:after="240" w:line="240" w:lineRule="auto"/>
        <w:rPr>
          <w:rFonts w:ascii="Montserrat" w:eastAsia="Times New Roman" w:hAnsi="Montserrat" w:cs="Times New Roman"/>
          <w:lang w:eastAsia="en-GB"/>
        </w:rPr>
      </w:pPr>
      <w:r w:rsidRPr="00A83D54">
        <w:rPr>
          <w:rFonts w:ascii="Montserrat" w:eastAsia="Times New Roman" w:hAnsi="Montserrat" w:cs="Arial"/>
          <w:color w:val="000000"/>
          <w:lang w:eastAsia="en-GB"/>
        </w:rPr>
        <w:t>The exhibits offer a compelling glimpse of Ajman’s past, from centuries-old manuscripts and weaponry to models of wooden dhows and ingenious irrigation systems.</w:t>
      </w:r>
    </w:p>
    <w:p w14:paraId="4107D082" w14:textId="77777777" w:rsidR="00A83D54" w:rsidRPr="00A83D54" w:rsidRDefault="00A83D54" w:rsidP="00A83D54">
      <w:pPr>
        <w:spacing w:before="240" w:after="240" w:line="240" w:lineRule="auto"/>
        <w:textAlignment w:val="baseline"/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</w:pPr>
      <w:r w:rsidRPr="00A83D54">
        <w:rPr>
          <w:rFonts w:ascii="Montserrat" w:eastAsia="Times New Roman" w:hAnsi="Montserrat" w:cs="Arial"/>
          <w:color w:val="000000"/>
          <w:sz w:val="28"/>
          <w:szCs w:val="28"/>
          <w:lang w:eastAsia="en-GB"/>
        </w:rPr>
        <w:t>History </w:t>
      </w:r>
    </w:p>
    <w:p w14:paraId="63D6E883" w14:textId="77777777" w:rsidR="00A83D54" w:rsidRPr="00A83D54" w:rsidRDefault="00A83D54" w:rsidP="00A83D54">
      <w:pPr>
        <w:spacing w:before="240" w:after="240" w:line="240" w:lineRule="auto"/>
        <w:rPr>
          <w:rFonts w:ascii="Montserrat" w:eastAsia="Times New Roman" w:hAnsi="Montserrat" w:cs="Times New Roman"/>
          <w:lang w:eastAsia="en-GB"/>
        </w:rPr>
      </w:pPr>
      <w:r w:rsidRPr="00A83D54">
        <w:rPr>
          <w:rFonts w:ascii="Montserrat" w:eastAsia="Times New Roman" w:hAnsi="Montserrat" w:cs="Arial"/>
          <w:color w:val="000000"/>
          <w:lang w:eastAsia="en-GB"/>
        </w:rPr>
        <w:t xml:space="preserve">One of the most notable displays is an excavated cemetery discovered in the Al </w:t>
      </w:r>
      <w:proofErr w:type="spellStart"/>
      <w:r w:rsidRPr="00A83D54">
        <w:rPr>
          <w:rFonts w:ascii="Montserrat" w:eastAsia="Times New Roman" w:hAnsi="Montserrat" w:cs="Arial"/>
          <w:color w:val="000000"/>
          <w:lang w:eastAsia="en-GB"/>
        </w:rPr>
        <w:t>Muwaihat</w:t>
      </w:r>
      <w:proofErr w:type="spellEnd"/>
      <w:r w:rsidRPr="00A83D54">
        <w:rPr>
          <w:rFonts w:ascii="Montserrat" w:eastAsia="Times New Roman" w:hAnsi="Montserrat" w:cs="Arial"/>
          <w:color w:val="000000"/>
          <w:lang w:eastAsia="en-GB"/>
        </w:rPr>
        <w:t xml:space="preserve"> area, which features pottery and funeral jewellery dating back as far as 3000 BC.</w:t>
      </w:r>
    </w:p>
    <w:p w14:paraId="411BF9CD" w14:textId="77777777" w:rsidR="00A83D54" w:rsidRPr="00976E06" w:rsidRDefault="00A83D54" w:rsidP="00A83D54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6E01FB31" w14:textId="77777777" w:rsidR="00A83D54" w:rsidRPr="00A83D54" w:rsidRDefault="00A83D54" w:rsidP="00A83D54">
      <w:pPr>
        <w:spacing w:before="240" w:after="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A83D54">
        <w:rPr>
          <w:rFonts w:ascii="Montserrat" w:eastAsia="Times New Roman" w:hAnsi="Montserrat" w:cs="Arial"/>
          <w:color w:val="000000"/>
          <w:lang w:eastAsia="en-GB"/>
        </w:rPr>
        <w:t>Saturday - Thursday (8:00am - 8:00pm)</w:t>
      </w:r>
    </w:p>
    <w:p w14:paraId="5D0E6642" w14:textId="77777777" w:rsidR="00A83D54" w:rsidRPr="00A83D54" w:rsidRDefault="00A83D54" w:rsidP="00A83D54">
      <w:pPr>
        <w:spacing w:after="240" w:line="240" w:lineRule="auto"/>
        <w:textAlignment w:val="baseline"/>
        <w:rPr>
          <w:rFonts w:ascii="Montserrat" w:eastAsia="Times New Roman" w:hAnsi="Montserrat" w:cs="Arial"/>
          <w:color w:val="000000"/>
          <w:lang w:eastAsia="en-GB"/>
        </w:rPr>
      </w:pPr>
      <w:r w:rsidRPr="00A83D54">
        <w:rPr>
          <w:rFonts w:ascii="Montserrat" w:eastAsia="Times New Roman" w:hAnsi="Montserrat" w:cs="Arial"/>
          <w:color w:val="000000"/>
          <w:lang w:eastAsia="en-GB"/>
        </w:rPr>
        <w:t>Friday (2:30 pm - 8:00 pm)</w:t>
      </w:r>
    </w:p>
    <w:p w14:paraId="0C75DBB4" w14:textId="77777777" w:rsidR="00A83D54" w:rsidRPr="00A83D54" w:rsidRDefault="00A83D54" w:rsidP="00A83D54">
      <w:pPr>
        <w:spacing w:after="0" w:line="240" w:lineRule="auto"/>
        <w:rPr>
          <w:rFonts w:ascii="Montserrat" w:eastAsia="Times New Roman" w:hAnsi="Montserrat" w:cs="Times New Roman"/>
          <w:lang w:eastAsia="en-GB"/>
        </w:rPr>
      </w:pPr>
    </w:p>
    <w:p w14:paraId="207A472F" w14:textId="77777777" w:rsidR="00A83D54" w:rsidRPr="00A83D54" w:rsidRDefault="00A83D54" w:rsidP="00A83D54">
      <w:pPr>
        <w:spacing w:after="0" w:line="240" w:lineRule="auto"/>
        <w:rPr>
          <w:rFonts w:ascii="Montserrat" w:eastAsia="Times New Roman" w:hAnsi="Montserrat" w:cs="Times New Roman"/>
          <w:lang w:eastAsia="en-GB"/>
        </w:rPr>
      </w:pPr>
    </w:p>
    <w:p w14:paraId="0E0991CC" w14:textId="77777777" w:rsidR="00A83D54" w:rsidRPr="00A83D54" w:rsidRDefault="00A83D54" w:rsidP="00A83D54">
      <w:pPr>
        <w:spacing w:after="0" w:line="240" w:lineRule="auto"/>
        <w:rPr>
          <w:rFonts w:ascii="Montserrat" w:eastAsia="Times New Roman" w:hAnsi="Montserrat" w:cs="Times New Roman"/>
          <w:lang w:eastAsia="en-GB"/>
        </w:rPr>
      </w:pPr>
    </w:p>
    <w:p w14:paraId="0EFE5482" w14:textId="77777777" w:rsidR="0013744F" w:rsidRPr="00A83D54" w:rsidRDefault="00A83D54">
      <w:pPr>
        <w:rPr>
          <w:rFonts w:ascii="Montserrat" w:hAnsi="Montserrat"/>
        </w:rPr>
      </w:pPr>
    </w:p>
    <w:sectPr w:rsidR="0013744F" w:rsidRPr="00A8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58F9"/>
    <w:multiLevelType w:val="multilevel"/>
    <w:tmpl w:val="053A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A3BC9"/>
    <w:multiLevelType w:val="multilevel"/>
    <w:tmpl w:val="AF46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C6A36"/>
    <w:multiLevelType w:val="multilevel"/>
    <w:tmpl w:val="B4C0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54"/>
    <w:rsid w:val="007762EC"/>
    <w:rsid w:val="007C2F79"/>
    <w:rsid w:val="00A8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88B8"/>
  <w15:chartTrackingRefBased/>
  <w15:docId w15:val="{C4C96D11-9F46-4E9E-875F-8D5F92FC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2021-05-31T22:05:00Z</dcterms:created>
  <dcterms:modified xsi:type="dcterms:W3CDTF">2021-05-31T22:07:00Z</dcterms:modified>
</cp:coreProperties>
</file>