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62F5067" w:rsidR="0098288D" w:rsidRPr="00F5619D" w:rsidRDefault="00910A05">
      <w:pPr>
        <w:pStyle w:val="Title"/>
        <w:spacing w:before="240" w:after="240"/>
        <w:rPr>
          <w:rFonts w:ascii="Montserrat" w:eastAsia="Montserrat" w:hAnsi="Montserrat" w:cs="Montserrat"/>
          <w:b/>
          <w:lang w:val="en-US"/>
        </w:rPr>
      </w:pPr>
      <w:r>
        <w:rPr>
          <w:rFonts w:ascii="Montserrat" w:eastAsia="Montserrat" w:hAnsi="Montserrat" w:cs="Montserrat"/>
          <w:b/>
          <w:lang w:val="en-US"/>
        </w:rPr>
        <w:t>Dubai Mall</w:t>
      </w:r>
    </w:p>
    <w:p w14:paraId="44C4E1EC" w14:textId="03B401BA" w:rsidR="006E6220" w:rsidRPr="004415F9" w:rsidRDefault="004803F3" w:rsidP="004415F9">
      <w:pPr>
        <w:pStyle w:val="Heading1"/>
        <w:spacing w:before="240" w:after="240"/>
        <w:rPr>
          <w:rFonts w:ascii="Montserrat" w:eastAsia="Montserrat" w:hAnsi="Montserrat" w:cs="Montserrat"/>
          <w:b/>
          <w:lang w:val="en"/>
        </w:rPr>
      </w:pPr>
      <w:bookmarkStart w:id="0" w:name="_ungsb9bv4pj4" w:colFirst="0" w:colLast="0"/>
      <w:bookmarkEnd w:id="0"/>
      <w:r>
        <w:rPr>
          <w:rFonts w:ascii="Montserrat" w:eastAsia="Montserrat" w:hAnsi="Montserrat" w:cs="Montserrat"/>
          <w:b/>
        </w:rPr>
        <w:t>Info</w:t>
      </w:r>
    </w:p>
    <w:p w14:paraId="3D1EDF93" w14:textId="4B86C186" w:rsidR="00910A05" w:rsidRPr="00910A05" w:rsidRDefault="00910A05" w:rsidP="00910A05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"/>
        </w:rPr>
      </w:pPr>
      <w:r w:rsidRPr="00910A05">
        <w:rPr>
          <w:rFonts w:ascii="Montserrat" w:eastAsia="Montserrat" w:hAnsi="Montserrat" w:cs="Montserrat"/>
          <w:sz w:val="22"/>
          <w:szCs w:val="22"/>
          <w:highlight w:val="white"/>
          <w:lang w:val="en"/>
        </w:rPr>
        <w:t>The Dubai Mall, the most-visited retail and entertainment destination, which welcomes more than 80 million visitors annually. The Dubai Mall has over 1,300 retail outlets, including two anchor department stores – Galeries Lafayette and Bloomingdale’s – and over 200 food and beverage outlets.</w:t>
      </w:r>
    </w:p>
    <w:p w14:paraId="6473DA33" w14:textId="77777777" w:rsidR="00910A05" w:rsidRPr="00910A05" w:rsidRDefault="00910A05" w:rsidP="00910A05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"/>
        </w:rPr>
      </w:pPr>
      <w:r w:rsidRPr="00910A05">
        <w:rPr>
          <w:rFonts w:ascii="Montserrat" w:eastAsia="Montserrat" w:hAnsi="Montserrat" w:cs="Montserrat"/>
          <w:sz w:val="22"/>
          <w:szCs w:val="22"/>
          <w:highlight w:val="white"/>
          <w:lang w:val="en"/>
        </w:rPr>
        <w:t>The Dubai Mall features the world-class Dubai Aquarium &amp; Underwater Zoo featuring thousands of aquatic animals and a 270-degree walkthrough tunnel; and first-of-its-kind attraction for the Middle East, VR Park, a unique virtual reality attraction. Other family components include KidZania®, an innovative children’s ‘edutainment’ concept; the Reel Cinemas megaplex; and the Olympic-sized Dubai Ice Rink. For visitors, there are the adjoining 5-star premium hotels, Address Dubai Mall and Address Boulevard and direct access to the Dubai Metro via Link Bridge.</w:t>
      </w:r>
    </w:p>
    <w:p w14:paraId="41D450DF" w14:textId="18B8E6C8" w:rsidR="0032023A" w:rsidRDefault="0032023A" w:rsidP="0032023A">
      <w:pPr>
        <w:rPr>
          <w:rFonts w:ascii="Montserrat" w:eastAsia="Montserrat" w:hAnsi="Montserrat" w:cs="Montserrat"/>
          <w:sz w:val="22"/>
          <w:szCs w:val="22"/>
          <w:highlight w:val="white"/>
        </w:rPr>
      </w:pPr>
    </w:p>
    <w:p w14:paraId="5500B16B" w14:textId="77777777" w:rsidR="00910A05" w:rsidRDefault="00910A05" w:rsidP="00910A05">
      <w:pPr>
        <w:pStyle w:val="Heading1"/>
        <w:spacing w:before="240" w:after="24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What to do </w:t>
      </w:r>
    </w:p>
    <w:p w14:paraId="16A3369B" w14:textId="309D6966" w:rsidR="00910A05" w:rsidRPr="00910A05" w:rsidRDefault="00910A05" w:rsidP="00910A05">
      <w:pPr>
        <w:pStyle w:val="Heading3"/>
        <w:spacing w:before="240" w:after="240"/>
        <w:rPr>
          <w:rFonts w:ascii="Montserrat" w:eastAsia="Montserrat" w:hAnsi="Montserrat" w:cs="Montserrat"/>
          <w:lang w:val="en-US"/>
        </w:rPr>
      </w:pPr>
      <w:bookmarkStart w:id="1" w:name="_ewr8o1v1clna" w:colFirst="0" w:colLast="0"/>
      <w:bookmarkEnd w:id="1"/>
      <w:r>
        <w:rPr>
          <w:rFonts w:ascii="Montserrat" w:eastAsia="Montserrat" w:hAnsi="Montserrat" w:cs="Montserrat"/>
          <w:lang w:val="en-US"/>
        </w:rPr>
        <w:t>Dubai Fountains</w:t>
      </w:r>
    </w:p>
    <w:p w14:paraId="7A53FB75" w14:textId="77777777" w:rsidR="00910A05" w:rsidRPr="00910A05" w:rsidRDefault="00910A05" w:rsidP="00910A05">
      <w:pPr>
        <w:spacing w:before="240" w:after="240"/>
        <w:rPr>
          <w:rFonts w:ascii="Montserrat" w:eastAsia="Montserrat" w:hAnsi="Montserrat" w:cs="Montserrat"/>
          <w:highlight w:val="white"/>
        </w:rPr>
      </w:pPr>
      <w:r w:rsidRPr="00910A05">
        <w:rPr>
          <w:rFonts w:ascii="Montserrat" w:eastAsia="Montserrat" w:hAnsi="Montserrat" w:cs="Montserrat"/>
          <w:highlight w:val="white"/>
        </w:rPr>
        <w:t>Outside of the Dubai Mall, and sitting at the foot of the Burj Khalifa you will see the breathtaking Dubai Fountain show. Beautifully choreographed performances happen daily at 1:00 pm and 1:30 pm, and again in the evenings from 6:30 pm and every half hour until midnight.</w:t>
      </w:r>
    </w:p>
    <w:p w14:paraId="7EA45A90" w14:textId="77777777" w:rsidR="00910A05" w:rsidRPr="00910A05" w:rsidRDefault="00910A05" w:rsidP="00910A05">
      <w:pPr>
        <w:spacing w:before="240" w:after="240"/>
        <w:rPr>
          <w:rFonts w:ascii="Montserrat" w:eastAsia="Montserrat" w:hAnsi="Montserrat" w:cs="Montserrat"/>
          <w:highlight w:val="white"/>
        </w:rPr>
      </w:pPr>
      <w:r w:rsidRPr="00910A05">
        <w:rPr>
          <w:rFonts w:ascii="Montserrat" w:eastAsia="Montserrat" w:hAnsi="Montserrat" w:cs="Montserrat"/>
          <w:highlight w:val="white"/>
        </w:rPr>
        <w:t>We highly recommend grabbing yourself a spot at </w:t>
      </w:r>
      <w:hyperlink r:id="rId5" w:history="1">
        <w:r w:rsidRPr="00910A05">
          <w:rPr>
            <w:rFonts w:ascii="Montserrat" w:eastAsia="Montserrat" w:hAnsi="Montserrat" w:cs="Montserrat"/>
            <w:highlight w:val="white"/>
          </w:rPr>
          <w:t>a restaurant which has a view of the Dubai Fountains</w:t>
        </w:r>
      </w:hyperlink>
      <w:r w:rsidRPr="00910A05">
        <w:rPr>
          <w:rFonts w:ascii="Montserrat" w:eastAsia="Montserrat" w:hAnsi="Montserrat" w:cs="Montserrat"/>
          <w:highlight w:val="white"/>
        </w:rPr>
        <w:t> in order to maximise your experience and avoif the often crushing crowds on weekends.</w:t>
      </w:r>
    </w:p>
    <w:p w14:paraId="02335475" w14:textId="77777777" w:rsidR="00910A05" w:rsidRPr="00910A05" w:rsidRDefault="00910A05" w:rsidP="00910A05">
      <w:pPr>
        <w:spacing w:before="240" w:after="240"/>
        <w:rPr>
          <w:rFonts w:ascii="Montserrat" w:eastAsia="Montserrat" w:hAnsi="Montserrat" w:cs="Montserrat"/>
          <w:highlight w:val="white"/>
        </w:rPr>
      </w:pPr>
      <w:r w:rsidRPr="00910A05">
        <w:rPr>
          <w:rFonts w:ascii="Montserrat" w:eastAsia="Montserrat" w:hAnsi="Montserrat" w:cs="Montserrat"/>
          <w:highlight w:val="white"/>
        </w:rPr>
        <w:t>For a truly special way to enjoy the fountain shows, you can </w:t>
      </w:r>
      <w:hyperlink r:id="rId6" w:tgtFrame="_blank" w:history="1">
        <w:r w:rsidRPr="00910A05">
          <w:rPr>
            <w:rFonts w:ascii="Montserrat" w:eastAsia="Montserrat" w:hAnsi="Montserrat" w:cs="Montserrat"/>
            <w:highlight w:val="white"/>
          </w:rPr>
          <w:t>take a traditional abra boat out on to Burj Lake</w:t>
        </w:r>
      </w:hyperlink>
      <w:r w:rsidRPr="00910A05">
        <w:rPr>
          <w:rFonts w:ascii="Montserrat" w:eastAsia="Montserrat" w:hAnsi="Montserrat" w:cs="Montserrat"/>
          <w:highlight w:val="white"/>
        </w:rPr>
        <w:t> to see the action up close.</w:t>
      </w:r>
    </w:p>
    <w:p w14:paraId="65679C50" w14:textId="77777777" w:rsidR="00910A05" w:rsidRDefault="00910A05" w:rsidP="00910A05">
      <w:pPr>
        <w:pStyle w:val="Heading3"/>
        <w:spacing w:before="240" w:after="240"/>
        <w:rPr>
          <w:rFonts w:ascii="Montserrat" w:eastAsia="Montserrat" w:hAnsi="Montserrat" w:cs="Montserrat"/>
          <w:lang w:val="en-US"/>
        </w:rPr>
      </w:pPr>
    </w:p>
    <w:p w14:paraId="3ACE2E0D" w14:textId="1689603F" w:rsidR="00910A05" w:rsidRPr="00910A05" w:rsidRDefault="00910A05" w:rsidP="00910A05">
      <w:pPr>
        <w:pStyle w:val="Heading3"/>
        <w:spacing w:before="240" w:after="240"/>
        <w:rPr>
          <w:rFonts w:ascii="Montserrat" w:eastAsia="Montserrat" w:hAnsi="Montserrat" w:cs="Montserrat"/>
          <w:lang w:val="en-US"/>
        </w:rPr>
      </w:pPr>
      <w:r>
        <w:rPr>
          <w:rFonts w:ascii="Montserrat" w:eastAsia="Montserrat" w:hAnsi="Montserrat" w:cs="Montserrat"/>
          <w:lang w:val="en-US"/>
        </w:rPr>
        <w:t>Catch the latest flicks on Reel Cinemas</w:t>
      </w:r>
    </w:p>
    <w:p w14:paraId="33473F4B" w14:textId="77777777" w:rsidR="004803F3" w:rsidRPr="004803F3" w:rsidRDefault="004803F3" w:rsidP="004803F3">
      <w:pPr>
        <w:spacing w:before="240" w:after="240"/>
        <w:rPr>
          <w:rFonts w:ascii="Montserrat" w:eastAsia="Montserrat" w:hAnsi="Montserrat" w:cs="Montserrat"/>
          <w:highlight w:val="white"/>
        </w:rPr>
      </w:pPr>
      <w:r w:rsidRPr="004803F3">
        <w:rPr>
          <w:rFonts w:ascii="Montserrat" w:eastAsia="Montserrat" w:hAnsi="Montserrat" w:cs="Montserrat"/>
          <w:highlight w:val="white"/>
        </w:rPr>
        <w:t xml:space="preserve">Speaking of the infamous cinema end to Dubai Mall – one of the largest cinema’s in the Middle East can be found at Dubai Mall, the perfect way to spend a few hours tucked away from the heat. Just about every type of </w:t>
      </w:r>
      <w:r w:rsidRPr="004803F3">
        <w:rPr>
          <w:rFonts w:ascii="Montserrat" w:eastAsia="Montserrat" w:hAnsi="Montserrat" w:cs="Montserrat"/>
          <w:highlight w:val="white"/>
        </w:rPr>
        <w:lastRenderedPageBreak/>
        <w:t>modern movie-going experience you can imagine can be found here from Dine-in to 4D, ScreenX and Platinum Suites.</w:t>
      </w:r>
    </w:p>
    <w:p w14:paraId="10054C83" w14:textId="77777777" w:rsidR="004803F3" w:rsidRDefault="004803F3" w:rsidP="004803F3">
      <w:pPr>
        <w:pStyle w:val="Heading3"/>
        <w:spacing w:before="240" w:after="240"/>
        <w:rPr>
          <w:rFonts w:ascii="Montserrat" w:eastAsia="Montserrat" w:hAnsi="Montserrat" w:cs="Montserrat"/>
          <w:lang w:val="en-US"/>
        </w:rPr>
      </w:pPr>
    </w:p>
    <w:p w14:paraId="2F42F36B" w14:textId="0C6AB32B" w:rsidR="004803F3" w:rsidRPr="00910A05" w:rsidRDefault="004803F3" w:rsidP="004803F3">
      <w:pPr>
        <w:pStyle w:val="Heading3"/>
        <w:spacing w:before="240" w:after="240"/>
        <w:rPr>
          <w:rFonts w:ascii="Montserrat" w:eastAsia="Montserrat" w:hAnsi="Montserrat" w:cs="Montserrat"/>
          <w:lang w:val="en-US"/>
        </w:rPr>
      </w:pPr>
      <w:r>
        <w:rPr>
          <w:rFonts w:ascii="Montserrat" w:eastAsia="Montserrat" w:hAnsi="Montserrat" w:cs="Montserrat"/>
          <w:lang w:val="en-US"/>
        </w:rPr>
        <w:t>VR Park Dubai</w:t>
      </w:r>
    </w:p>
    <w:p w14:paraId="4B5B4F89" w14:textId="6133CF5E" w:rsidR="004803F3" w:rsidRDefault="004803F3" w:rsidP="004803F3">
      <w:pPr>
        <w:spacing w:before="240" w:after="240"/>
        <w:rPr>
          <w:rFonts w:ascii="Montserrat" w:eastAsia="Montserrat" w:hAnsi="Montserrat" w:cs="Montserrat"/>
          <w:highlight w:val="white"/>
        </w:rPr>
      </w:pPr>
      <w:r w:rsidRPr="004803F3">
        <w:rPr>
          <w:rFonts w:ascii="Montserrat" w:eastAsia="Montserrat" w:hAnsi="Montserrat" w:cs="Montserrat"/>
          <w:highlight w:val="white"/>
        </w:rPr>
        <w:t>In the space that was formerly known as Sega Republic you will find the world’s largest virtual reality park – VR Park Dubai.  Rides vary from the popular Dubai Drone which see you on a simulated roller coaster experience through Dubai’s landmarks through to popular video game classics.</w:t>
      </w:r>
    </w:p>
    <w:p w14:paraId="1BA72384" w14:textId="77777777" w:rsidR="004803F3" w:rsidRPr="004803F3" w:rsidRDefault="004803F3" w:rsidP="004803F3">
      <w:pPr>
        <w:spacing w:before="240" w:after="240"/>
        <w:rPr>
          <w:rFonts w:ascii="Montserrat" w:eastAsia="Montserrat" w:hAnsi="Montserrat" w:cs="Montserrat"/>
          <w:highlight w:val="white"/>
        </w:rPr>
      </w:pPr>
    </w:p>
    <w:p w14:paraId="7DA48C74" w14:textId="2C2AE499" w:rsidR="004415F9" w:rsidRPr="004415F9" w:rsidRDefault="004803F3" w:rsidP="004415F9">
      <w:pPr>
        <w:pStyle w:val="Heading1"/>
        <w:spacing w:before="240" w:after="24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Timings</w:t>
      </w:r>
    </w:p>
    <w:p w14:paraId="212262BA" w14:textId="71DBED19" w:rsidR="00E120B2" w:rsidRPr="0032023A" w:rsidRDefault="00910A05" w:rsidP="00FB2052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</w:pPr>
      <w:r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  <w:t>10 AM to 1 AM</w:t>
      </w:r>
    </w:p>
    <w:sectPr w:rsidR="00E120B2" w:rsidRPr="003202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ontserrat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37C18"/>
    <w:multiLevelType w:val="hybridMultilevel"/>
    <w:tmpl w:val="AAA6552A"/>
    <w:lvl w:ilvl="0" w:tplc="F0F817BA">
      <w:start w:val="9"/>
      <w:numFmt w:val="bullet"/>
      <w:lvlText w:val=""/>
      <w:lvlJc w:val="left"/>
      <w:pPr>
        <w:ind w:left="720" w:hanging="360"/>
      </w:pPr>
      <w:rPr>
        <w:rFonts w:ascii="Symbol" w:eastAsia="Montserrat" w:hAnsi="Symbol" w:cs="Montserra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88D"/>
    <w:rsid w:val="000D6774"/>
    <w:rsid w:val="000E24B0"/>
    <w:rsid w:val="002239D0"/>
    <w:rsid w:val="002F5D1B"/>
    <w:rsid w:val="0032023A"/>
    <w:rsid w:val="003B52A8"/>
    <w:rsid w:val="004415F9"/>
    <w:rsid w:val="004803F3"/>
    <w:rsid w:val="006E6220"/>
    <w:rsid w:val="00712E71"/>
    <w:rsid w:val="00796B1F"/>
    <w:rsid w:val="00852D12"/>
    <w:rsid w:val="008D042B"/>
    <w:rsid w:val="00910A05"/>
    <w:rsid w:val="0098288D"/>
    <w:rsid w:val="00B710F9"/>
    <w:rsid w:val="00C30C0F"/>
    <w:rsid w:val="00C77D70"/>
    <w:rsid w:val="00D90EEC"/>
    <w:rsid w:val="00DB09C9"/>
    <w:rsid w:val="00DB217D"/>
    <w:rsid w:val="00E120B2"/>
    <w:rsid w:val="00E65490"/>
    <w:rsid w:val="00F5619D"/>
    <w:rsid w:val="00FB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DE7BA"/>
  <w15:docId w15:val="{68F13E15-282B-7E42-AA7D-DC617644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3F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A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B20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15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2D1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B217D"/>
    <w:rPr>
      <w:color w:val="0000FF"/>
      <w:u w:val="single"/>
    </w:rPr>
  </w:style>
  <w:style w:type="paragraph" w:customStyle="1" w:styleId="text-left">
    <w:name w:val="text-left"/>
    <w:basedOn w:val="Normal"/>
    <w:rsid w:val="000D67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yourguide.com/dubai-l173/dubai-fountain-show-and-lake-ride-t60095/?partner_id=6R4DVZY&amp;utm_medium=online_publisher&amp;utm_source=dubaitravelplanner%40gmail.com&amp;placement=content-middle&amp;cmp=DTPdubaimall&amp;deeplink_id=df02db8c-b3e6-5f77-a1c9-9bf450109448" TargetMode="External"/><Relationship Id="rId5" Type="http://schemas.openxmlformats.org/officeDocument/2006/relationships/hyperlink" Target="https://www.dubaitravelplanner.com/dubai-mall-restaurants-fountain-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2021-06-01T05:00:00Z</dcterms:created>
  <dcterms:modified xsi:type="dcterms:W3CDTF">2021-06-01T05:00:00Z</dcterms:modified>
</cp:coreProperties>
</file>