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2C26" w14:textId="77777777" w:rsidR="009225FD" w:rsidRPr="009225FD" w:rsidRDefault="009225FD" w:rsidP="009225FD">
      <w:pPr>
        <w:pStyle w:val="NormalWeb"/>
        <w:spacing w:before="240" w:beforeAutospacing="0" w:after="0" w:afterAutospacing="0"/>
        <w:textAlignment w:val="baseline"/>
        <w:rPr>
          <w:rFonts w:ascii="Montserrat" w:hAnsi="Montserrat" w:cs="Arial"/>
          <w:b/>
          <w:bCs/>
          <w:color w:val="000000"/>
          <w:sz w:val="52"/>
          <w:szCs w:val="52"/>
        </w:rPr>
      </w:pPr>
      <w:r w:rsidRPr="009225FD">
        <w:rPr>
          <w:rFonts w:ascii="Montserrat" w:hAnsi="Montserrat" w:cs="Arial"/>
          <w:b/>
          <w:bCs/>
          <w:color w:val="000000"/>
          <w:sz w:val="52"/>
          <w:szCs w:val="52"/>
        </w:rPr>
        <w:t>Sheikh Zayed Mosque</w:t>
      </w:r>
    </w:p>
    <w:p w14:paraId="11C5688B" w14:textId="77777777" w:rsidR="009225FD" w:rsidRPr="00C54592" w:rsidRDefault="009225FD" w:rsidP="009225FD">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Pr>
          <w:rFonts w:ascii="Montserrat" w:eastAsia="Times New Roman" w:hAnsi="Montserrat" w:cs="Times New Roman"/>
          <w:b/>
          <w:bCs/>
          <w:color w:val="000000"/>
          <w:kern w:val="36"/>
          <w:sz w:val="40"/>
          <w:szCs w:val="40"/>
          <w:lang w:eastAsia="en-GB"/>
        </w:rPr>
        <w:t>rmation</w:t>
      </w:r>
    </w:p>
    <w:p w14:paraId="5C3F3945" w14:textId="6875B243" w:rsidR="009225FD" w:rsidRPr="009225FD" w:rsidRDefault="009225FD" w:rsidP="009225FD">
      <w:pPr>
        <w:pStyle w:val="NormalWeb"/>
        <w:spacing w:before="0" w:beforeAutospacing="0" w:after="240" w:afterAutospacing="0"/>
        <w:textAlignment w:val="baseline"/>
        <w:rPr>
          <w:rFonts w:ascii="Montserrat" w:hAnsi="Montserrat" w:cs="Arial"/>
          <w:color w:val="000000"/>
          <w:sz w:val="22"/>
          <w:szCs w:val="22"/>
        </w:rPr>
      </w:pPr>
      <w:r w:rsidRPr="009225FD">
        <w:rPr>
          <w:rFonts w:ascii="Montserrat" w:hAnsi="Montserrat" w:cs="Arial"/>
          <w:color w:val="222222"/>
          <w:sz w:val="22"/>
          <w:szCs w:val="22"/>
          <w:shd w:val="clear" w:color="auto" w:fill="FFFFFF"/>
        </w:rPr>
        <w:t xml:space="preserve">As part of the prudent initiatives of the President of UAE, H.H Sheikh Khalifa bin </w:t>
      </w:r>
      <w:proofErr w:type="gramStart"/>
      <w:r w:rsidRPr="009225FD">
        <w:rPr>
          <w:rFonts w:ascii="Montserrat" w:hAnsi="Montserrat" w:cs="Arial"/>
          <w:color w:val="222222"/>
          <w:sz w:val="22"/>
          <w:szCs w:val="22"/>
          <w:shd w:val="clear" w:color="auto" w:fill="FFFFFF"/>
        </w:rPr>
        <w:t>Zayed  Al</w:t>
      </w:r>
      <w:proofErr w:type="gramEnd"/>
      <w:r w:rsidRPr="009225FD">
        <w:rPr>
          <w:rFonts w:ascii="Montserrat" w:hAnsi="Montserrat" w:cs="Arial"/>
          <w:color w:val="222222"/>
          <w:sz w:val="22"/>
          <w:szCs w:val="22"/>
          <w:shd w:val="clear" w:color="auto" w:fill="FFFFFF"/>
        </w:rPr>
        <w:t xml:space="preserve"> Nahyan (may Allah protect him), the Sheikh Zayed Mosque-Al Fujairah was constructed to be the second large mosque in the UAE after Sheikh Zayed Grand Mosque-Abu Dhabi, and be a prominent landmark in Al Fujairah.</w:t>
      </w:r>
    </w:p>
    <w:p w14:paraId="008503BB" w14:textId="77777777" w:rsidR="009225FD" w:rsidRPr="009225FD" w:rsidRDefault="009225FD" w:rsidP="009225FD">
      <w:pPr>
        <w:pStyle w:val="NormalWeb"/>
        <w:spacing w:before="240" w:beforeAutospacing="0" w:after="240" w:afterAutospacing="0"/>
        <w:rPr>
          <w:rFonts w:ascii="Montserrat" w:hAnsi="Montserrat"/>
          <w:sz w:val="22"/>
          <w:szCs w:val="22"/>
        </w:rPr>
      </w:pPr>
      <w:r w:rsidRPr="009225FD">
        <w:rPr>
          <w:rFonts w:ascii="Montserrat" w:hAnsi="Montserrat" w:cs="Arial"/>
          <w:color w:val="222222"/>
          <w:sz w:val="22"/>
          <w:szCs w:val="22"/>
          <w:shd w:val="clear" w:color="auto" w:fill="FFFFFF"/>
        </w:rPr>
        <w:t xml:space="preserve">The mosque is also a unique one of its kind Islamic and cultural </w:t>
      </w:r>
      <w:proofErr w:type="spellStart"/>
      <w:r w:rsidRPr="009225FD">
        <w:rPr>
          <w:rFonts w:ascii="Montserrat" w:hAnsi="Montserrat" w:cs="Arial"/>
          <w:color w:val="222222"/>
          <w:sz w:val="22"/>
          <w:szCs w:val="22"/>
          <w:shd w:val="clear" w:color="auto" w:fill="FFFFFF"/>
        </w:rPr>
        <w:t>center</w:t>
      </w:r>
      <w:proofErr w:type="spellEnd"/>
      <w:r w:rsidRPr="009225FD">
        <w:rPr>
          <w:rFonts w:ascii="Montserrat" w:hAnsi="Montserrat" w:cs="Arial"/>
          <w:color w:val="222222"/>
          <w:sz w:val="22"/>
          <w:szCs w:val="22"/>
          <w:shd w:val="clear" w:color="auto" w:fill="FFFFFF"/>
        </w:rPr>
        <w:t xml:space="preserve">. As Sheikh Zayed Mosque-Al Fujairah is aspired to be a prominent cultural and architectural icon that distinguishes this emirate. Likewise, fulfilling the vision of its namesake, the late founder of the nation Sheikh Zayed Bin Sultan Al Nahyan, May Allah rest his soul in peace, who strongly believed in the significance of establishing an Islamic and cultural </w:t>
      </w:r>
      <w:proofErr w:type="spellStart"/>
      <w:r w:rsidRPr="009225FD">
        <w:rPr>
          <w:rFonts w:ascii="Montserrat" w:hAnsi="Montserrat" w:cs="Arial"/>
          <w:color w:val="222222"/>
          <w:sz w:val="22"/>
          <w:szCs w:val="22"/>
          <w:shd w:val="clear" w:color="auto" w:fill="FFFFFF"/>
        </w:rPr>
        <w:t>Center</w:t>
      </w:r>
      <w:proofErr w:type="spellEnd"/>
      <w:r w:rsidRPr="009225FD">
        <w:rPr>
          <w:rFonts w:ascii="Montserrat" w:hAnsi="Montserrat" w:cs="Arial"/>
          <w:color w:val="222222"/>
          <w:sz w:val="22"/>
          <w:szCs w:val="22"/>
          <w:shd w:val="clear" w:color="auto" w:fill="FFFFFF"/>
        </w:rPr>
        <w:t xml:space="preserve"> that conveys the UAEs message of peace, tolerance, and coexistence.</w:t>
      </w:r>
    </w:p>
    <w:p w14:paraId="39DA9902" w14:textId="77777777" w:rsidR="009225FD" w:rsidRPr="00976E06" w:rsidRDefault="009225FD" w:rsidP="009225FD">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63365036" w14:textId="77777777" w:rsidR="009225FD" w:rsidRPr="009225FD" w:rsidRDefault="009225FD" w:rsidP="009225FD">
      <w:pPr>
        <w:pStyle w:val="NormalWeb"/>
        <w:spacing w:before="0" w:beforeAutospacing="0" w:after="0" w:afterAutospacing="0"/>
        <w:textAlignment w:val="baseline"/>
        <w:rPr>
          <w:rFonts w:ascii="Montserrat" w:hAnsi="Montserrat" w:cs="Arial"/>
          <w:color w:val="000000"/>
          <w:sz w:val="28"/>
          <w:szCs w:val="28"/>
        </w:rPr>
      </w:pPr>
      <w:r w:rsidRPr="009225FD">
        <w:rPr>
          <w:rFonts w:ascii="Montserrat" w:hAnsi="Montserrat" w:cs="Arial"/>
          <w:color w:val="000000"/>
          <w:sz w:val="28"/>
          <w:szCs w:val="28"/>
        </w:rPr>
        <w:t xml:space="preserve">Appreciating the architecture </w:t>
      </w:r>
    </w:p>
    <w:p w14:paraId="7E4CEEE5" w14:textId="77777777" w:rsidR="009225FD" w:rsidRDefault="009225FD" w:rsidP="009225FD">
      <w:pPr>
        <w:pStyle w:val="NormalWeb"/>
        <w:spacing w:before="0" w:beforeAutospacing="0" w:after="0" w:afterAutospacing="0"/>
        <w:textAlignment w:val="baseline"/>
        <w:rPr>
          <w:rFonts w:ascii="Montserrat" w:hAnsi="Montserrat" w:cs="Arial"/>
          <w:color w:val="222222"/>
          <w:sz w:val="22"/>
          <w:szCs w:val="22"/>
          <w:shd w:val="clear" w:color="auto" w:fill="FFFFFF"/>
        </w:rPr>
      </w:pPr>
    </w:p>
    <w:p w14:paraId="0950FF0F" w14:textId="6A5948DB" w:rsidR="009225FD" w:rsidRPr="009225FD" w:rsidRDefault="009225FD" w:rsidP="009225FD">
      <w:pPr>
        <w:pStyle w:val="NormalWeb"/>
        <w:spacing w:before="0" w:beforeAutospacing="0" w:after="0" w:afterAutospacing="0"/>
        <w:textAlignment w:val="baseline"/>
        <w:rPr>
          <w:rFonts w:ascii="Montserrat" w:hAnsi="Montserrat" w:cs="Arial"/>
          <w:color w:val="000000"/>
          <w:sz w:val="22"/>
          <w:szCs w:val="22"/>
        </w:rPr>
      </w:pPr>
      <w:r w:rsidRPr="009225FD">
        <w:rPr>
          <w:rFonts w:ascii="Montserrat" w:hAnsi="Montserrat" w:cs="Arial"/>
          <w:color w:val="222222"/>
          <w:sz w:val="22"/>
          <w:szCs w:val="22"/>
          <w:shd w:val="clear" w:color="auto" w:fill="FFFFFF"/>
        </w:rPr>
        <w:t>The architecture of the mosque was inspired by the traditional Othman architectural style, and it occupies an area of 182885 m2 in the heart of Fujairah, which equals the area of three football playgrounds. The total area of the mosque is 38580 m2, as it accommodates 28 thousand worshipers, with an area accommodating 2500 worshipers dedicated for ladies.</w:t>
      </w:r>
    </w:p>
    <w:p w14:paraId="5A5AED61" w14:textId="77777777" w:rsidR="009225FD" w:rsidRPr="00976E06" w:rsidRDefault="009225FD" w:rsidP="009225FD">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461C6A13" w14:textId="77777777" w:rsidR="009225FD" w:rsidRPr="009225FD" w:rsidRDefault="009225FD" w:rsidP="009225FD">
      <w:pPr>
        <w:pStyle w:val="NormalWeb"/>
        <w:spacing w:before="0" w:beforeAutospacing="0" w:after="240" w:afterAutospacing="0"/>
        <w:textAlignment w:val="baseline"/>
        <w:rPr>
          <w:rFonts w:ascii="Montserrat" w:hAnsi="Montserrat" w:cs="Arial"/>
          <w:color w:val="000000"/>
          <w:sz w:val="22"/>
          <w:szCs w:val="22"/>
        </w:rPr>
      </w:pPr>
      <w:r w:rsidRPr="009225FD">
        <w:rPr>
          <w:rFonts w:ascii="Montserrat" w:hAnsi="Montserrat" w:cs="Arial"/>
          <w:color w:val="333333"/>
          <w:sz w:val="22"/>
          <w:szCs w:val="22"/>
          <w:shd w:val="clear" w:color="auto" w:fill="FFFFFF"/>
        </w:rPr>
        <w:t>9:00 AM - 12:00 PM </w:t>
      </w:r>
    </w:p>
    <w:p w14:paraId="7CFF5336" w14:textId="77777777" w:rsidR="0013744F" w:rsidRPr="009225FD" w:rsidRDefault="009225FD">
      <w:pPr>
        <w:rPr>
          <w:rFonts w:ascii="Montserrat" w:hAnsi="Montserrat"/>
        </w:rPr>
      </w:pPr>
    </w:p>
    <w:sectPr w:rsidR="0013744F" w:rsidRPr="009225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65B1"/>
    <w:multiLevelType w:val="multilevel"/>
    <w:tmpl w:val="1FD0D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01AA8"/>
    <w:multiLevelType w:val="multilevel"/>
    <w:tmpl w:val="9C84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FD"/>
    <w:rsid w:val="007762EC"/>
    <w:rsid w:val="007C2F79"/>
    <w:rsid w:val="009225F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5C11"/>
  <w15:chartTrackingRefBased/>
  <w15:docId w15:val="{49CBA3B0-C026-4334-8548-A0D36C1A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5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75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1</cp:revision>
  <dcterms:created xsi:type="dcterms:W3CDTF">2021-05-31T20:20:00Z</dcterms:created>
  <dcterms:modified xsi:type="dcterms:W3CDTF">2021-05-31T20:22:00Z</dcterms:modified>
</cp:coreProperties>
</file>