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1"/>
        <w:keepLines w:val="1"/>
        <w:rPr/>
      </w:pPr>
      <w:bookmarkStart w:colFirst="0" w:colLast="0" w:name="_zdtknfw1jsqn" w:id="0"/>
      <w:bookmarkEnd w:id="0"/>
      <w:r w:rsidDel="00000000" w:rsidR="00000000" w:rsidRPr="00000000">
        <w:rPr>
          <w:rtl w:val="0"/>
        </w:rPr>
        <w:t xml:space="preserve">Zaitouna House</w:t>
      </w:r>
    </w:p>
    <w:p w:rsidR="00000000" w:rsidDel="00000000" w:rsidP="00000000" w:rsidRDefault="00000000" w:rsidRPr="00000000" w14:paraId="00000002">
      <w:pPr>
        <w:pStyle w:val="Heading1"/>
        <w:keepNext w:val="1"/>
        <w:keepLines w:val="1"/>
        <w:rPr/>
      </w:pPr>
      <w:bookmarkStart w:colFirst="0" w:colLast="0" w:name="_541vphkoyesh" w:id="1"/>
      <w:bookmarkEnd w:id="1"/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0003">
      <w:pPr>
        <w:keepNext w:val="1"/>
        <w:keepLines w:val="1"/>
        <w:spacing w:after="200" w:before="200" w:lineRule="auto"/>
        <w:rPr/>
      </w:pPr>
      <w:r w:rsidDel="00000000" w:rsidR="00000000" w:rsidRPr="00000000">
        <w:rPr>
          <w:rtl w:val="0"/>
        </w:rPr>
        <w:t xml:space="preserve">With sweeping views of the Al Marjan waterfront, Zaitouna House serves up authentic Lebanese dishes and a sparkling al fresco setting. Try the restaurant’s moreish mezze, perfect grills and delicious desserts, as well as our fresh catch of the day.</w:t>
      </w:r>
    </w:p>
    <w:p w:rsidR="00000000" w:rsidDel="00000000" w:rsidP="00000000" w:rsidRDefault="00000000" w:rsidRPr="00000000" w14:paraId="00000004">
      <w:pPr>
        <w:keepNext w:val="1"/>
        <w:keepLines w:val="1"/>
        <w:spacing w:after="200" w:before="200" w:lineRule="auto"/>
        <w:rPr/>
      </w:pPr>
      <w:r w:rsidDel="00000000" w:rsidR="00000000" w:rsidRPr="00000000">
        <w:rPr>
          <w:rtl w:val="0"/>
        </w:rPr>
        <w:t xml:space="preserve">Located on the popular waterfront promenade, Zaitouna is the go-to venue for alfresco dining, trendy social gatherings, or an evening of island lounging while watching the gorgeous sunset.</w:t>
      </w:r>
    </w:p>
    <w:p w:rsidR="00000000" w:rsidDel="00000000" w:rsidP="00000000" w:rsidRDefault="00000000" w:rsidRPr="00000000" w14:paraId="00000005">
      <w:pPr>
        <w:keepNext w:val="1"/>
        <w:keepLines w:val="1"/>
        <w:spacing w:after="200" w:before="200" w:lineRule="auto"/>
        <w:rPr/>
      </w:pPr>
      <w:r w:rsidDel="00000000" w:rsidR="00000000" w:rsidRPr="00000000">
        <w:rPr>
          <w:rtl w:val="0"/>
        </w:rPr>
        <w:t xml:space="preserve">The restaurant serves traditional Levantine classics with a wide selection of grills, breads, salads and cold and hot mezze to choose from.</w:t>
      </w:r>
    </w:p>
    <w:p w:rsidR="00000000" w:rsidDel="00000000" w:rsidP="00000000" w:rsidRDefault="00000000" w:rsidRPr="00000000" w14:paraId="00000006">
      <w:pPr>
        <w:pStyle w:val="Heading1"/>
        <w:keepNext w:val="1"/>
        <w:keepLines w:val="1"/>
        <w:rPr/>
      </w:pPr>
      <w:bookmarkStart w:colFirst="0" w:colLast="0" w:name="_un6ybyqkibpx" w:id="2"/>
      <w:bookmarkEnd w:id="2"/>
      <w:r w:rsidDel="00000000" w:rsidR="00000000" w:rsidRPr="00000000">
        <w:rPr>
          <w:rtl w:val="0"/>
        </w:rPr>
        <w:t xml:space="preserve">Timings</w:t>
      </w:r>
    </w:p>
    <w:p w:rsidR="00000000" w:rsidDel="00000000" w:rsidP="00000000" w:rsidRDefault="00000000" w:rsidRPr="00000000" w14:paraId="00000007">
      <w:pPr>
        <w:keepNext w:val="1"/>
        <w:keepLines w:val="1"/>
        <w:spacing w:after="200" w:before="200" w:lineRule="auto"/>
        <w:rPr/>
      </w:pPr>
      <w:r w:rsidDel="00000000" w:rsidR="00000000" w:rsidRPr="00000000">
        <w:rPr>
          <w:rtl w:val="0"/>
        </w:rPr>
        <w:t xml:space="preserve">Open from Monday to Sunday at 12:30 PM to 11 PM</w:t>
      </w:r>
    </w:p>
    <w:p w:rsidR="00000000" w:rsidDel="00000000" w:rsidP="00000000" w:rsidRDefault="00000000" w:rsidRPr="00000000" w14:paraId="00000008">
      <w:pPr>
        <w:keepNext w:val="1"/>
        <w:keepLines w:val="1"/>
        <w:spacing w:after="200" w:before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ExtraBold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en_GB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Montserrat ExtraBold" w:cs="Montserrat ExtraBold" w:eastAsia="Montserrat ExtraBold" w:hAnsi="Montserrat ExtraBol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ExtraBold-bold.ttf"/><Relationship Id="rId6" Type="http://schemas.openxmlformats.org/officeDocument/2006/relationships/font" Target="fonts/MontserratExtra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