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Saqr Park</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rPr/>
      </w:pPr>
      <w:r w:rsidDel="00000000" w:rsidR="00000000" w:rsidRPr="00000000">
        <w:rPr>
          <w:rtl w:val="0"/>
        </w:rPr>
        <w:t xml:space="preserve">Saqr Park is the largest public park in Ras Al Khaimah, known for its vast areas of greenery. It is the perfect spot for adults and kids to unwind and relax. Under the guidance of El Sheikh Saqr bin Mohammed Al Qasimi the Municipality of Ras Al Khaimah begun in 1989 the implementation of the project Saqr Park, and the sun rose in the garden in 1991 until it became an important resort frequented by visitors from inside and outside Ras Al Khaimah.</w:t>
      </w:r>
    </w:p>
    <w:p w:rsidR="00000000" w:rsidDel="00000000" w:rsidP="00000000" w:rsidRDefault="00000000" w:rsidRPr="00000000" w14:paraId="00000004">
      <w:pPr>
        <w:rPr/>
      </w:pPr>
      <w:r w:rsidDel="00000000" w:rsidR="00000000" w:rsidRPr="00000000">
        <w:rPr>
          <w:rtl w:val="0"/>
        </w:rPr>
        <w:t xml:space="preserve">The instruction of His Highness Sheikh Saud bin Saqr Al Qasimi a Member of the Supreme Council and Ruler of Ras Al Khaimah has made a positive impact garden and a beautiful green area, because of the increased facilities and various modifications and reforms that gave the park beautiful and glamorous.</w:t>
      </w:r>
    </w:p>
    <w:p w:rsidR="00000000" w:rsidDel="00000000" w:rsidP="00000000" w:rsidRDefault="00000000" w:rsidRPr="00000000" w14:paraId="00000005">
      <w:pPr>
        <w:pStyle w:val="Heading1"/>
        <w:rPr/>
      </w:pPr>
      <w:bookmarkStart w:colFirst="0" w:colLast="0" w:name="_44wewmdyh71o" w:id="2"/>
      <w:bookmarkEnd w:id="2"/>
      <w:r w:rsidDel="00000000" w:rsidR="00000000" w:rsidRPr="00000000">
        <w:rPr>
          <w:rtl w:val="0"/>
        </w:rPr>
        <w:t xml:space="preserve">What to Do</w:t>
      </w:r>
    </w:p>
    <w:p w:rsidR="00000000" w:rsidDel="00000000" w:rsidP="00000000" w:rsidRDefault="00000000" w:rsidRPr="00000000" w14:paraId="00000006">
      <w:pPr>
        <w:pStyle w:val="Heading3"/>
        <w:rPr/>
      </w:pPr>
      <w:bookmarkStart w:colFirst="0" w:colLast="0" w:name="_osxc2bln6wx8" w:id="3"/>
      <w:bookmarkEnd w:id="3"/>
      <w:r w:rsidDel="00000000" w:rsidR="00000000" w:rsidRPr="00000000">
        <w:rPr>
          <w:rtl w:val="0"/>
        </w:rPr>
        <w:t xml:space="preserve">BBQ</w:t>
      </w:r>
    </w:p>
    <w:p w:rsidR="00000000" w:rsidDel="00000000" w:rsidP="00000000" w:rsidRDefault="00000000" w:rsidRPr="00000000" w14:paraId="00000007">
      <w:pPr>
        <w:rPr/>
      </w:pPr>
      <w:r w:rsidDel="00000000" w:rsidR="00000000" w:rsidRPr="00000000">
        <w:rPr>
          <w:rtl w:val="0"/>
        </w:rPr>
        <w:t xml:space="preserve">There are situated BBQ places around the park; little houses with BBQ grills.</w:t>
      </w:r>
    </w:p>
    <w:p w:rsidR="00000000" w:rsidDel="00000000" w:rsidP="00000000" w:rsidRDefault="00000000" w:rsidRPr="00000000" w14:paraId="00000008">
      <w:pPr>
        <w:pStyle w:val="Heading3"/>
        <w:rPr/>
      </w:pPr>
      <w:bookmarkStart w:colFirst="0" w:colLast="0" w:name="_y3ndjmaeuyw" w:id="4"/>
      <w:bookmarkEnd w:id="4"/>
      <w:r w:rsidDel="00000000" w:rsidR="00000000" w:rsidRPr="00000000">
        <w:rPr>
          <w:rtl w:val="0"/>
        </w:rPr>
        <w:t xml:space="preserve">Playgrounds</w:t>
      </w:r>
    </w:p>
    <w:p w:rsidR="00000000" w:rsidDel="00000000" w:rsidP="00000000" w:rsidRDefault="00000000" w:rsidRPr="00000000" w14:paraId="00000009">
      <w:pPr>
        <w:rPr/>
      </w:pPr>
      <w:r w:rsidDel="00000000" w:rsidR="00000000" w:rsidRPr="00000000">
        <w:rPr>
          <w:rtl w:val="0"/>
        </w:rPr>
        <w:t xml:space="preserve">There are also playgrounds around the park for kids to play in.</w:t>
      </w:r>
    </w:p>
    <w:p w:rsidR="00000000" w:rsidDel="00000000" w:rsidP="00000000" w:rsidRDefault="00000000" w:rsidRPr="00000000" w14:paraId="0000000A">
      <w:pPr>
        <w:pStyle w:val="Heading1"/>
        <w:keepNext w:val="1"/>
        <w:keepLines w:val="1"/>
        <w:rPr/>
      </w:pPr>
      <w:bookmarkStart w:colFirst="0" w:colLast="0" w:name="_un6ybyqkibpx" w:id="5"/>
      <w:bookmarkEnd w:id="5"/>
      <w:r w:rsidDel="00000000" w:rsidR="00000000" w:rsidRPr="00000000">
        <w:rPr>
          <w:rtl w:val="0"/>
        </w:rPr>
        <w:t xml:space="preserve">Timings</w:t>
      </w:r>
    </w:p>
    <w:p w:rsidR="00000000" w:rsidDel="00000000" w:rsidP="00000000" w:rsidRDefault="00000000" w:rsidRPr="00000000" w14:paraId="0000000B">
      <w:pPr>
        <w:keepNext w:val="1"/>
        <w:keepLines w:val="1"/>
        <w:spacing w:after="200" w:before="200" w:lineRule="auto"/>
        <w:rPr/>
      </w:pPr>
      <w:r w:rsidDel="00000000" w:rsidR="00000000" w:rsidRPr="00000000">
        <w:rPr>
          <w:rtl w:val="0"/>
        </w:rPr>
        <w:t xml:space="preserve">Saturday to Thursday: 7:30am to 11pm</w:t>
      </w:r>
    </w:p>
    <w:p w:rsidR="00000000" w:rsidDel="00000000" w:rsidP="00000000" w:rsidRDefault="00000000" w:rsidRPr="00000000" w14:paraId="0000000C">
      <w:pPr>
        <w:keepNext w:val="1"/>
        <w:keepLines w:val="1"/>
        <w:spacing w:after="200" w:before="200" w:lineRule="auto"/>
        <w:rPr/>
      </w:pPr>
      <w:r w:rsidDel="00000000" w:rsidR="00000000" w:rsidRPr="00000000">
        <w:rPr>
          <w:rtl w:val="0"/>
        </w:rPr>
        <w:t xml:space="preserve">Friday: 7:30am to 12pm</w:t>
      </w:r>
    </w:p>
    <w:p w:rsidR="00000000" w:rsidDel="00000000" w:rsidP="00000000" w:rsidRDefault="00000000" w:rsidRPr="00000000" w14:paraId="0000000D">
      <w:pPr>
        <w:keepNext w:val="1"/>
        <w:keepLines w:val="1"/>
        <w:spacing w:after="200" w:before="200" w:lineRule="auto"/>
        <w:rPr/>
      </w:pPr>
      <w:r w:rsidDel="00000000" w:rsidR="00000000" w:rsidRPr="00000000">
        <w:rPr>
          <w:rtl w:val="0"/>
        </w:rPr>
        <w:t xml:space="preserve">Open from Saturday to Thursday at 7:30 AM to 11 PM, Friday from 7:30 AM to 12 AM</w:t>
      </w:r>
      <w:r w:rsidDel="00000000" w:rsidR="00000000" w:rsidRPr="00000000">
        <w:rPr>
          <w:rtl w:val="0"/>
        </w:rPr>
      </w:r>
    </w:p>
    <w:p w:rsidR="00000000" w:rsidDel="00000000" w:rsidP="00000000" w:rsidRDefault="00000000" w:rsidRPr="00000000" w14:paraId="0000000E">
      <w:pPr>
        <w:keepNext w:val="1"/>
        <w:keepLines w:val="1"/>
        <w:spacing w:after="200" w:before="200" w:lineRule="auto"/>
        <w:rPr/>
      </w:pPr>
      <w:r w:rsidDel="00000000" w:rsidR="00000000" w:rsidRPr="00000000">
        <w:rPr>
          <w:rtl w:val="0"/>
        </w:rPr>
      </w:r>
    </w:p>
    <w:p w:rsidR="00000000" w:rsidDel="00000000" w:rsidP="00000000" w:rsidRDefault="00000000" w:rsidRPr="00000000" w14:paraId="0000000F">
      <w:pPr>
        <w:keepNext w:val="1"/>
        <w:keepLines w:val="1"/>
        <w:spacing w:after="200" w:before="200" w:lineRule="auto"/>
        <w:rPr/>
      </w:pPr>
      <w:r w:rsidDel="00000000" w:rsidR="00000000" w:rsidRPr="00000000">
        <w:rPr>
          <w:rtl w:val="0"/>
        </w:rPr>
      </w:r>
    </w:p>
    <w:p w:rsidR="00000000" w:rsidDel="00000000" w:rsidP="00000000" w:rsidRDefault="00000000" w:rsidRPr="00000000" w14:paraId="00000010">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