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DC6C" w14:textId="77777777" w:rsidR="00134733" w:rsidRPr="00134733" w:rsidRDefault="00134733" w:rsidP="00134733">
      <w:pPr>
        <w:spacing w:before="240" w:after="0" w:line="240" w:lineRule="auto"/>
        <w:textAlignment w:val="baseline"/>
        <w:rPr>
          <w:rFonts w:ascii="Montserrat" w:eastAsia="Times New Roman" w:hAnsi="Montserrat" w:cs="Arial"/>
          <w:b/>
          <w:bCs/>
          <w:color w:val="000000"/>
          <w:sz w:val="50"/>
          <w:szCs w:val="50"/>
          <w:lang w:eastAsia="en-GB"/>
        </w:rPr>
      </w:pPr>
      <w:r w:rsidRPr="00134733">
        <w:rPr>
          <w:rFonts w:ascii="Montserrat" w:eastAsia="Times New Roman" w:hAnsi="Montserrat" w:cs="Arial"/>
          <w:b/>
          <w:bCs/>
          <w:color w:val="000000"/>
          <w:sz w:val="50"/>
          <w:szCs w:val="50"/>
          <w:lang w:eastAsia="en-GB"/>
        </w:rPr>
        <w:t>Al Qasba</w:t>
      </w:r>
    </w:p>
    <w:p w14:paraId="31C46EEE" w14:textId="6411165A" w:rsidR="00134733" w:rsidRPr="00976E06" w:rsidRDefault="00134733" w:rsidP="00134733">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sidR="00506E06">
        <w:rPr>
          <w:rFonts w:ascii="Montserrat" w:eastAsia="Times New Roman" w:hAnsi="Montserrat" w:cs="Times New Roman"/>
          <w:b/>
          <w:bCs/>
          <w:color w:val="000000"/>
          <w:kern w:val="36"/>
          <w:sz w:val="40"/>
          <w:szCs w:val="40"/>
          <w:lang w:eastAsia="en-GB"/>
        </w:rPr>
        <w:t>rmation</w:t>
      </w:r>
    </w:p>
    <w:p w14:paraId="12C772A4" w14:textId="508C2769" w:rsidR="00134733" w:rsidRPr="00134733" w:rsidRDefault="00134733" w:rsidP="00134733">
      <w:pPr>
        <w:spacing w:after="0" w:line="240" w:lineRule="auto"/>
        <w:textAlignment w:val="baseline"/>
        <w:rPr>
          <w:rFonts w:ascii="Montserrat" w:eastAsia="Times New Roman" w:hAnsi="Montserrat" w:cs="Arial"/>
          <w:color w:val="000000"/>
          <w:lang w:eastAsia="en-GB"/>
        </w:rPr>
      </w:pPr>
      <w:r w:rsidRPr="00134733">
        <w:rPr>
          <w:rFonts w:ascii="Montserrat" w:eastAsia="Times New Roman" w:hAnsi="Montserrat" w:cs="Arial"/>
          <w:color w:val="000000"/>
          <w:shd w:val="clear" w:color="auto" w:fill="FFFFFF"/>
          <w:lang w:eastAsia="en-GB"/>
        </w:rPr>
        <w:t>Among the most popular places to visit in Sharjah at night, Al Qasba is the complete experience for anyone looking to tour on foot. With pedestrian bridges and a canal-side complex, this destination is sure to inspire fun for everyone.</w:t>
      </w:r>
    </w:p>
    <w:p w14:paraId="0885B9D3" w14:textId="4E6D5954" w:rsidR="00134733" w:rsidRPr="00134733" w:rsidRDefault="00134733" w:rsidP="00134733">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68B14868" w14:textId="77777777" w:rsidR="00134733" w:rsidRPr="00134733" w:rsidRDefault="00134733" w:rsidP="00134733">
      <w:pPr>
        <w:spacing w:after="0" w:line="240" w:lineRule="auto"/>
        <w:textAlignment w:val="baseline"/>
        <w:rPr>
          <w:rFonts w:ascii="Montserrat" w:eastAsia="Times New Roman" w:hAnsi="Montserrat" w:cs="Arial"/>
          <w:color w:val="000000"/>
          <w:sz w:val="28"/>
          <w:szCs w:val="28"/>
          <w:lang w:eastAsia="en-GB"/>
        </w:rPr>
      </w:pPr>
      <w:r w:rsidRPr="00134733">
        <w:rPr>
          <w:rFonts w:ascii="Montserrat" w:eastAsia="Times New Roman" w:hAnsi="Montserrat" w:cs="Arial"/>
          <w:color w:val="000000"/>
          <w:sz w:val="28"/>
          <w:szCs w:val="28"/>
          <w:lang w:eastAsia="en-GB"/>
        </w:rPr>
        <w:t xml:space="preserve">Boats tour </w:t>
      </w:r>
    </w:p>
    <w:p w14:paraId="7AAE3C09" w14:textId="77777777" w:rsidR="00134733" w:rsidRDefault="00134733" w:rsidP="00134733">
      <w:pPr>
        <w:spacing w:after="0" w:line="240" w:lineRule="auto"/>
        <w:textAlignment w:val="baseline"/>
        <w:rPr>
          <w:rFonts w:ascii="Montserrat" w:eastAsia="Times New Roman" w:hAnsi="Montserrat" w:cs="Arial"/>
          <w:color w:val="333333"/>
          <w:shd w:val="clear" w:color="auto" w:fill="FFFFFF"/>
          <w:lang w:eastAsia="en-GB"/>
        </w:rPr>
      </w:pPr>
    </w:p>
    <w:p w14:paraId="0D3688A1" w14:textId="74339A2A" w:rsidR="00134733" w:rsidRPr="00134733" w:rsidRDefault="00134733" w:rsidP="00134733">
      <w:pPr>
        <w:spacing w:after="0" w:line="240" w:lineRule="auto"/>
        <w:textAlignment w:val="baseline"/>
        <w:rPr>
          <w:rFonts w:ascii="Montserrat" w:eastAsia="Times New Roman" w:hAnsi="Montserrat" w:cs="Arial"/>
          <w:color w:val="000000"/>
          <w:lang w:eastAsia="en-GB"/>
        </w:rPr>
      </w:pPr>
      <w:r w:rsidRPr="00134733">
        <w:rPr>
          <w:rFonts w:ascii="Montserrat" w:eastAsia="Times New Roman" w:hAnsi="Montserrat" w:cs="Arial"/>
          <w:color w:val="333333"/>
          <w:shd w:val="clear" w:color="auto" w:fill="FFFFFF"/>
          <w:lang w:eastAsia="en-GB"/>
        </w:rPr>
        <w:t>Unwind with your loved ones on a relaxing traditional “Abra” boat ride under the stars. This waterfront journey gives visitors a once-in-a-lifetime tour of the lagoons.</w:t>
      </w:r>
    </w:p>
    <w:p w14:paraId="45D310AD" w14:textId="77777777" w:rsidR="00134733" w:rsidRDefault="00134733" w:rsidP="00134733">
      <w:pPr>
        <w:spacing w:after="0" w:line="240" w:lineRule="auto"/>
        <w:textAlignment w:val="baseline"/>
        <w:rPr>
          <w:rFonts w:ascii="Montserrat" w:eastAsia="Times New Roman" w:hAnsi="Montserrat" w:cs="Arial"/>
          <w:color w:val="000000"/>
          <w:lang w:eastAsia="en-GB"/>
        </w:rPr>
      </w:pPr>
    </w:p>
    <w:p w14:paraId="132B7D35" w14:textId="77777777" w:rsidR="00134733" w:rsidRPr="00134733" w:rsidRDefault="00134733" w:rsidP="00134733">
      <w:pPr>
        <w:spacing w:after="0" w:line="240" w:lineRule="auto"/>
        <w:textAlignment w:val="baseline"/>
        <w:rPr>
          <w:rFonts w:ascii="Montserrat" w:eastAsia="Times New Roman" w:hAnsi="Montserrat" w:cs="Arial"/>
          <w:color w:val="000000"/>
          <w:sz w:val="28"/>
          <w:szCs w:val="28"/>
          <w:lang w:eastAsia="en-GB"/>
        </w:rPr>
      </w:pPr>
      <w:r w:rsidRPr="00134733">
        <w:rPr>
          <w:rFonts w:ascii="Montserrat" w:eastAsia="Times New Roman" w:hAnsi="Montserrat" w:cs="Arial"/>
          <w:color w:val="000000"/>
          <w:sz w:val="28"/>
          <w:szCs w:val="28"/>
          <w:lang w:eastAsia="en-GB"/>
        </w:rPr>
        <w:t xml:space="preserve">Wire world </w:t>
      </w:r>
    </w:p>
    <w:p w14:paraId="6DB0ADA1" w14:textId="77777777" w:rsidR="00134733" w:rsidRDefault="00134733" w:rsidP="00134733">
      <w:pPr>
        <w:spacing w:after="0" w:line="240" w:lineRule="auto"/>
        <w:textAlignment w:val="baseline"/>
        <w:rPr>
          <w:rFonts w:ascii="Montserrat" w:eastAsia="Times New Roman" w:hAnsi="Montserrat" w:cs="Arial"/>
          <w:color w:val="000000"/>
          <w:lang w:eastAsia="en-GB"/>
        </w:rPr>
      </w:pPr>
    </w:p>
    <w:p w14:paraId="00244C14" w14:textId="2E01E72F" w:rsidR="00134733" w:rsidRDefault="00134733" w:rsidP="00134733">
      <w:pPr>
        <w:spacing w:after="0" w:line="240" w:lineRule="auto"/>
        <w:textAlignment w:val="baseline"/>
        <w:rPr>
          <w:rFonts w:ascii="Montserrat" w:eastAsia="Times New Roman" w:hAnsi="Montserrat" w:cs="Arial"/>
          <w:color w:val="333333"/>
          <w:shd w:val="clear" w:color="auto" w:fill="FFFFFF"/>
          <w:lang w:eastAsia="en-GB"/>
        </w:rPr>
      </w:pPr>
      <w:r w:rsidRPr="00134733">
        <w:rPr>
          <w:rFonts w:ascii="Montserrat" w:eastAsia="Times New Roman" w:hAnsi="Montserrat" w:cs="Arial"/>
          <w:color w:val="333333"/>
          <w:shd w:val="clear" w:color="auto" w:fill="FFFFFF"/>
          <w:lang w:eastAsia="en-GB"/>
        </w:rPr>
        <w:t>Elevate FUN and Welcome to Wire World AL QASBA. Unique sport oriented outdoor activities; packed with fun, excitement and adventures for the entire family. A perfect destination for those who love open air outdoor adventures… Located right at Al Qasba, Sharjah, we invite you to enjoy outdoor fun and adventure. Tickets are available on site (Wire World Adventure parks, Al Qasba, Sharjah). Individual or groups can purchase their tickets at the park counter for each activity.</w:t>
      </w:r>
    </w:p>
    <w:p w14:paraId="1A0ECCEB" w14:textId="77777777" w:rsidR="00134733" w:rsidRPr="00134733" w:rsidRDefault="00134733" w:rsidP="00134733">
      <w:pPr>
        <w:spacing w:after="0" w:line="240" w:lineRule="auto"/>
        <w:textAlignment w:val="baseline"/>
        <w:rPr>
          <w:rFonts w:ascii="Montserrat" w:eastAsia="Times New Roman" w:hAnsi="Montserrat" w:cs="Arial"/>
          <w:color w:val="000000"/>
          <w:lang w:eastAsia="en-GB"/>
        </w:rPr>
      </w:pPr>
    </w:p>
    <w:p w14:paraId="35318BFA" w14:textId="77777777" w:rsidR="00134733" w:rsidRPr="00134733" w:rsidRDefault="00134733" w:rsidP="00134733">
      <w:pPr>
        <w:spacing w:after="0" w:line="240" w:lineRule="auto"/>
        <w:textAlignment w:val="baseline"/>
        <w:rPr>
          <w:rFonts w:ascii="Montserrat" w:eastAsia="Times New Roman" w:hAnsi="Montserrat" w:cs="Arial"/>
          <w:color w:val="333333"/>
          <w:sz w:val="28"/>
          <w:szCs w:val="28"/>
          <w:shd w:val="clear" w:color="auto" w:fill="FFFFFF"/>
          <w:lang w:eastAsia="en-GB"/>
        </w:rPr>
      </w:pPr>
      <w:r w:rsidRPr="00134733">
        <w:rPr>
          <w:rFonts w:ascii="Montserrat" w:eastAsia="Times New Roman" w:hAnsi="Montserrat" w:cs="Arial"/>
          <w:color w:val="333333"/>
          <w:sz w:val="28"/>
          <w:szCs w:val="28"/>
          <w:shd w:val="clear" w:color="auto" w:fill="FFFFFF"/>
          <w:lang w:eastAsia="en-GB"/>
        </w:rPr>
        <w:t xml:space="preserve">Kids fun zone </w:t>
      </w:r>
    </w:p>
    <w:p w14:paraId="01876FEC" w14:textId="77777777" w:rsidR="00134733" w:rsidRDefault="00134733" w:rsidP="00134733">
      <w:pPr>
        <w:spacing w:after="0" w:line="240" w:lineRule="auto"/>
        <w:textAlignment w:val="baseline"/>
        <w:rPr>
          <w:rFonts w:ascii="Montserrat" w:eastAsia="Times New Roman" w:hAnsi="Montserrat" w:cs="Arial"/>
          <w:color w:val="333333"/>
          <w:shd w:val="clear" w:color="auto" w:fill="FFFFFF"/>
          <w:lang w:eastAsia="en-GB"/>
        </w:rPr>
      </w:pPr>
    </w:p>
    <w:p w14:paraId="0B87489A" w14:textId="48D3D461" w:rsidR="00134733" w:rsidRPr="00134733" w:rsidRDefault="00134733" w:rsidP="00134733">
      <w:pPr>
        <w:spacing w:after="0" w:line="240" w:lineRule="auto"/>
        <w:textAlignment w:val="baseline"/>
        <w:rPr>
          <w:rFonts w:ascii="Montserrat" w:eastAsia="Times New Roman" w:hAnsi="Montserrat" w:cs="Arial"/>
          <w:color w:val="333333"/>
          <w:lang w:eastAsia="en-GB"/>
        </w:rPr>
      </w:pPr>
      <w:r w:rsidRPr="00134733">
        <w:rPr>
          <w:rFonts w:ascii="Montserrat" w:eastAsia="Times New Roman" w:hAnsi="Montserrat" w:cs="Arial"/>
          <w:color w:val="333333"/>
          <w:shd w:val="clear" w:color="auto" w:fill="FFFFFF"/>
          <w:lang w:eastAsia="en-GB"/>
        </w:rPr>
        <w:t>The Kids Fun Zone is a stimulating world of excitement for children of all ages where they can socialize, interact and develop with their peers. It has been specifically designed to provide a safe environment for kids to have fun in as well as encourage physical activities.</w:t>
      </w:r>
    </w:p>
    <w:p w14:paraId="209F0EAE" w14:textId="77777777" w:rsidR="00134733" w:rsidRDefault="00134733" w:rsidP="00134733">
      <w:pPr>
        <w:spacing w:after="0" w:line="240" w:lineRule="auto"/>
        <w:textAlignment w:val="baseline"/>
        <w:rPr>
          <w:rFonts w:ascii="Montserrat" w:eastAsia="Times New Roman" w:hAnsi="Montserrat" w:cs="Arial"/>
          <w:color w:val="333333"/>
          <w:shd w:val="clear" w:color="auto" w:fill="FFFFFF"/>
          <w:lang w:eastAsia="en-GB"/>
        </w:rPr>
      </w:pPr>
    </w:p>
    <w:p w14:paraId="1A02A12D" w14:textId="77777777" w:rsidR="00134733" w:rsidRPr="00134733" w:rsidRDefault="00134733" w:rsidP="00134733">
      <w:pPr>
        <w:spacing w:after="0" w:line="240" w:lineRule="auto"/>
        <w:textAlignment w:val="baseline"/>
        <w:rPr>
          <w:rFonts w:ascii="Montserrat" w:eastAsia="Times New Roman" w:hAnsi="Montserrat" w:cs="Arial"/>
          <w:color w:val="333333"/>
          <w:sz w:val="28"/>
          <w:szCs w:val="28"/>
          <w:shd w:val="clear" w:color="auto" w:fill="FFFFFF"/>
          <w:lang w:eastAsia="en-GB"/>
        </w:rPr>
      </w:pPr>
      <w:r w:rsidRPr="00134733">
        <w:rPr>
          <w:rFonts w:ascii="Montserrat" w:eastAsia="Times New Roman" w:hAnsi="Montserrat" w:cs="Arial"/>
          <w:color w:val="333333"/>
          <w:sz w:val="28"/>
          <w:szCs w:val="28"/>
          <w:shd w:val="clear" w:color="auto" w:fill="FFFFFF"/>
          <w:lang w:eastAsia="en-GB"/>
        </w:rPr>
        <w:t xml:space="preserve">Water karts </w:t>
      </w:r>
    </w:p>
    <w:p w14:paraId="4FD047BF" w14:textId="77777777" w:rsidR="00134733" w:rsidRDefault="00134733" w:rsidP="00134733">
      <w:pPr>
        <w:spacing w:after="0" w:line="240" w:lineRule="auto"/>
        <w:textAlignment w:val="baseline"/>
        <w:rPr>
          <w:rFonts w:ascii="Montserrat" w:eastAsia="Times New Roman" w:hAnsi="Montserrat" w:cs="Arial"/>
          <w:color w:val="333333"/>
          <w:shd w:val="clear" w:color="auto" w:fill="FFFFFF"/>
          <w:lang w:eastAsia="en-GB"/>
        </w:rPr>
      </w:pPr>
    </w:p>
    <w:p w14:paraId="6018D536" w14:textId="33B86138" w:rsidR="00134733" w:rsidRPr="00134733" w:rsidRDefault="00134733" w:rsidP="00134733">
      <w:pPr>
        <w:spacing w:after="0" w:line="240" w:lineRule="auto"/>
        <w:textAlignment w:val="baseline"/>
        <w:rPr>
          <w:rFonts w:ascii="Montserrat" w:eastAsia="Times New Roman" w:hAnsi="Montserrat" w:cs="Arial"/>
          <w:color w:val="333333"/>
          <w:lang w:eastAsia="en-GB"/>
        </w:rPr>
      </w:pPr>
      <w:r w:rsidRPr="00134733">
        <w:rPr>
          <w:rFonts w:ascii="Montserrat" w:eastAsia="Times New Roman" w:hAnsi="Montserrat" w:cs="Arial"/>
          <w:color w:val="333333"/>
          <w:shd w:val="clear" w:color="auto" w:fill="FFFFFF"/>
          <w:lang w:eastAsia="en-GB"/>
        </w:rPr>
        <w:t>Water Karts marine amusements provides an innovative, eco-friendly electric water kart that has proven to be a hit around the world. The speedy, silent engine is risk-free, and it's only by-product is wind! Get on one of those easy to pilot karts and make for an exhilarating experience.</w:t>
      </w:r>
    </w:p>
    <w:p w14:paraId="4700E668" w14:textId="77777777" w:rsidR="00134733" w:rsidRPr="00976E06" w:rsidRDefault="00134733" w:rsidP="00134733">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07A60FD8" w14:textId="77777777" w:rsidR="00134733" w:rsidRPr="00134733" w:rsidRDefault="00134733" w:rsidP="00134733">
      <w:pPr>
        <w:spacing w:after="240" w:line="240" w:lineRule="auto"/>
        <w:textAlignment w:val="baseline"/>
        <w:rPr>
          <w:rFonts w:ascii="Montserrat" w:eastAsia="Times New Roman" w:hAnsi="Montserrat" w:cs="Arial"/>
          <w:color w:val="000000"/>
          <w:lang w:eastAsia="en-GB"/>
        </w:rPr>
      </w:pPr>
      <w:r w:rsidRPr="00134733">
        <w:rPr>
          <w:rFonts w:ascii="Montserrat" w:eastAsia="Times New Roman" w:hAnsi="Montserrat" w:cs="Arial"/>
          <w:color w:val="333333"/>
          <w:shd w:val="clear" w:color="auto" w:fill="FFFFFF"/>
          <w:lang w:eastAsia="en-GB"/>
        </w:rPr>
        <w:lastRenderedPageBreak/>
        <w:t>08:00 am - 11:59 pm</w:t>
      </w:r>
    </w:p>
    <w:p w14:paraId="026E204D" w14:textId="77777777" w:rsidR="0013744F" w:rsidRPr="00134733" w:rsidRDefault="00506E06">
      <w:pPr>
        <w:rPr>
          <w:rFonts w:ascii="Montserrat" w:hAnsi="Montserrat"/>
        </w:rPr>
      </w:pPr>
    </w:p>
    <w:sectPr w:rsidR="0013744F" w:rsidRPr="0013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0F8"/>
    <w:multiLevelType w:val="multilevel"/>
    <w:tmpl w:val="9AB2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33"/>
    <w:rsid w:val="00134733"/>
    <w:rsid w:val="00506E06"/>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7060"/>
  <w15:chartTrackingRefBased/>
  <w15:docId w15:val="{E935BF75-9A2B-4062-83A8-A9EC62AE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7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2021-05-31T13:16:00Z</dcterms:created>
  <dcterms:modified xsi:type="dcterms:W3CDTF">2021-05-31T15:41:00Z</dcterms:modified>
</cp:coreProperties>
</file>