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E3EEA" w14:textId="77777777" w:rsidR="00C54592" w:rsidRPr="00C54592" w:rsidRDefault="00C54592" w:rsidP="00C54592">
      <w:pPr>
        <w:spacing w:before="240" w:after="0" w:line="240" w:lineRule="auto"/>
        <w:textAlignment w:val="baseline"/>
        <w:rPr>
          <w:rFonts w:ascii="Montserrat" w:eastAsia="Times New Roman" w:hAnsi="Montserrat" w:cs="Arial"/>
          <w:b/>
          <w:bCs/>
          <w:color w:val="000000"/>
          <w:sz w:val="52"/>
          <w:szCs w:val="52"/>
          <w:lang w:eastAsia="en-GB"/>
        </w:rPr>
      </w:pPr>
      <w:r w:rsidRPr="00C54592">
        <w:rPr>
          <w:rFonts w:ascii="Montserrat" w:eastAsia="Times New Roman" w:hAnsi="Montserrat" w:cs="Arial"/>
          <w:b/>
          <w:bCs/>
          <w:color w:val="000000"/>
          <w:sz w:val="52"/>
          <w:szCs w:val="52"/>
          <w:lang w:eastAsia="en-GB"/>
        </w:rPr>
        <w:t>Wasit Wetland Center</w:t>
      </w:r>
    </w:p>
    <w:p w14:paraId="7AB0501A" w14:textId="77CB4DFB" w:rsidR="00C54592" w:rsidRPr="00C54592" w:rsidRDefault="00C54592" w:rsidP="00C54592">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sidR="007208AA">
        <w:rPr>
          <w:rFonts w:ascii="Montserrat" w:eastAsia="Times New Roman" w:hAnsi="Montserrat" w:cs="Times New Roman"/>
          <w:b/>
          <w:bCs/>
          <w:color w:val="000000"/>
          <w:kern w:val="36"/>
          <w:sz w:val="40"/>
          <w:szCs w:val="40"/>
          <w:lang w:eastAsia="en-GB"/>
        </w:rPr>
        <w:t>rmation</w:t>
      </w:r>
    </w:p>
    <w:p w14:paraId="2161EF1A" w14:textId="3CA5EA16" w:rsidR="00C54592" w:rsidRPr="00C54592" w:rsidRDefault="00C54592" w:rsidP="00C54592">
      <w:pPr>
        <w:spacing w:after="0" w:line="240" w:lineRule="auto"/>
        <w:textAlignment w:val="baseline"/>
        <w:rPr>
          <w:rFonts w:ascii="Montserrat" w:eastAsia="Times New Roman" w:hAnsi="Montserrat" w:cs="Arial"/>
          <w:color w:val="000000"/>
          <w:lang w:eastAsia="en-GB"/>
        </w:rPr>
      </w:pPr>
      <w:r w:rsidRPr="00C54592">
        <w:rPr>
          <w:rFonts w:ascii="Montserrat" w:eastAsia="Times New Roman" w:hAnsi="Montserrat" w:cs="Arial"/>
          <w:color w:val="4D4D4D"/>
          <w:lang w:eastAsia="en-GB"/>
        </w:rPr>
        <w:t>Wasit Nature Reserve is located at a meeting point between the land and the sea. It features extensive dunes, mud flats and salty lagoons, as well as fresh water pools, and is part of an ancient chain of historical wetlands along the Gulf coast. The reserve supports a wide range of wetland wildlife, providing food, nesting and shelter opportunities .</w:t>
      </w:r>
      <w:r w:rsidRPr="00C54592">
        <w:rPr>
          <w:rFonts w:ascii="Montserrat" w:eastAsia="Times New Roman" w:hAnsi="Montserrat" w:cs="Arial"/>
          <w:color w:val="000000"/>
          <w:lang w:eastAsia="en-GB"/>
        </w:rPr>
        <w:tab/>
      </w:r>
    </w:p>
    <w:p w14:paraId="295EEA3A" w14:textId="77777777" w:rsidR="00C54592" w:rsidRPr="00976E06" w:rsidRDefault="00C54592" w:rsidP="00C54592">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6ED40D12" w14:textId="7B59CEF8" w:rsidR="00C54592" w:rsidRPr="00C54592" w:rsidRDefault="00C54592" w:rsidP="00C54592">
      <w:pPr>
        <w:spacing w:after="0" w:line="240" w:lineRule="auto"/>
        <w:textAlignment w:val="baseline"/>
        <w:rPr>
          <w:rFonts w:ascii="Montserrat" w:eastAsia="Times New Roman" w:hAnsi="Montserrat" w:cs="Arial"/>
          <w:color w:val="000000"/>
          <w:sz w:val="28"/>
          <w:szCs w:val="28"/>
          <w:lang w:eastAsia="en-GB"/>
        </w:rPr>
      </w:pPr>
      <w:r w:rsidRPr="00C54592">
        <w:rPr>
          <w:rFonts w:ascii="Montserrat" w:eastAsia="Times New Roman" w:hAnsi="Montserrat" w:cs="Arial"/>
          <w:color w:val="000000"/>
          <w:sz w:val="28"/>
          <w:szCs w:val="28"/>
          <w:lang w:eastAsia="en-GB"/>
        </w:rPr>
        <w:t xml:space="preserve">Birdwatching </w:t>
      </w:r>
    </w:p>
    <w:p w14:paraId="3F660577" w14:textId="77777777" w:rsidR="00C54592" w:rsidRDefault="00C54592" w:rsidP="00C54592">
      <w:pPr>
        <w:spacing w:after="0" w:line="240" w:lineRule="auto"/>
        <w:textAlignment w:val="baseline"/>
        <w:rPr>
          <w:rFonts w:ascii="Montserrat" w:eastAsia="Times New Roman" w:hAnsi="Montserrat" w:cs="Arial"/>
          <w:color w:val="000000"/>
          <w:lang w:eastAsia="en-GB"/>
        </w:rPr>
      </w:pPr>
    </w:p>
    <w:p w14:paraId="3ECDE3FD" w14:textId="759C3B13" w:rsidR="00C54592" w:rsidRDefault="00C54592" w:rsidP="00C54592">
      <w:pPr>
        <w:spacing w:after="0" w:line="240" w:lineRule="auto"/>
        <w:textAlignment w:val="baseline"/>
        <w:rPr>
          <w:rFonts w:ascii="Montserrat" w:eastAsia="Times New Roman" w:hAnsi="Montserrat" w:cs="Arial"/>
          <w:color w:val="000000"/>
          <w:shd w:val="clear" w:color="auto" w:fill="FFFFFF"/>
          <w:lang w:eastAsia="en-GB"/>
        </w:rPr>
      </w:pPr>
      <w:r w:rsidRPr="00C54592">
        <w:rPr>
          <w:rFonts w:ascii="Montserrat" w:eastAsia="Times New Roman" w:hAnsi="Montserrat" w:cs="Arial"/>
          <w:color w:val="000000"/>
          <w:shd w:val="clear" w:color="auto" w:fill="FFFFFF"/>
          <w:lang w:eastAsia="en-GB"/>
        </w:rPr>
        <w:t>With over 200 bird species and eight hides with binoculars, bird-watchers love to flock to the wetlands centre here.</w:t>
      </w:r>
    </w:p>
    <w:p w14:paraId="05932D36" w14:textId="77777777" w:rsidR="00C54592" w:rsidRPr="00C54592" w:rsidRDefault="00C54592" w:rsidP="00C54592">
      <w:pPr>
        <w:spacing w:after="0" w:line="240" w:lineRule="auto"/>
        <w:textAlignment w:val="baseline"/>
        <w:rPr>
          <w:rFonts w:ascii="Montserrat" w:eastAsia="Times New Roman" w:hAnsi="Montserrat" w:cs="Arial"/>
          <w:color w:val="000000"/>
          <w:lang w:eastAsia="en-GB"/>
        </w:rPr>
      </w:pPr>
    </w:p>
    <w:p w14:paraId="158A46D7" w14:textId="47EC8C5C" w:rsidR="00C54592" w:rsidRPr="00C54592" w:rsidRDefault="00C54592" w:rsidP="00C54592">
      <w:pPr>
        <w:spacing w:after="0" w:line="240" w:lineRule="auto"/>
        <w:textAlignment w:val="baseline"/>
        <w:rPr>
          <w:rFonts w:ascii="Montserrat" w:eastAsia="Times New Roman" w:hAnsi="Montserrat" w:cs="Arial"/>
          <w:color w:val="000000"/>
          <w:sz w:val="28"/>
          <w:szCs w:val="28"/>
          <w:shd w:val="clear" w:color="auto" w:fill="FFFFFF"/>
          <w:lang w:eastAsia="en-GB"/>
        </w:rPr>
      </w:pPr>
      <w:r w:rsidRPr="00C54592">
        <w:rPr>
          <w:rFonts w:ascii="Montserrat" w:eastAsia="Times New Roman" w:hAnsi="Montserrat" w:cs="Arial"/>
          <w:color w:val="000000"/>
          <w:sz w:val="28"/>
          <w:szCs w:val="28"/>
          <w:shd w:val="clear" w:color="auto" w:fill="FFFFFF"/>
          <w:lang w:eastAsia="en-GB"/>
        </w:rPr>
        <w:t xml:space="preserve">Animal watching </w:t>
      </w:r>
    </w:p>
    <w:p w14:paraId="58D16F00" w14:textId="77777777" w:rsidR="00C54592" w:rsidRDefault="00C54592" w:rsidP="00C54592">
      <w:pPr>
        <w:spacing w:after="0" w:line="240" w:lineRule="auto"/>
        <w:textAlignment w:val="baseline"/>
        <w:rPr>
          <w:rFonts w:ascii="Montserrat" w:eastAsia="Times New Roman" w:hAnsi="Montserrat" w:cs="Arial"/>
          <w:color w:val="000000"/>
          <w:shd w:val="clear" w:color="auto" w:fill="FFFFFF"/>
          <w:lang w:eastAsia="en-GB"/>
        </w:rPr>
      </w:pPr>
    </w:p>
    <w:p w14:paraId="7BB0314E" w14:textId="60B4C25B" w:rsidR="00C54592" w:rsidRPr="00C54592" w:rsidRDefault="00C54592" w:rsidP="00C54592">
      <w:pPr>
        <w:spacing w:after="0" w:line="240" w:lineRule="auto"/>
        <w:textAlignment w:val="baseline"/>
        <w:rPr>
          <w:rFonts w:ascii="Montserrat" w:eastAsia="Times New Roman" w:hAnsi="Montserrat" w:cs="Arial"/>
          <w:color w:val="000000"/>
          <w:lang w:eastAsia="en-GB"/>
        </w:rPr>
      </w:pPr>
      <w:r>
        <w:rPr>
          <w:rFonts w:ascii="Montserrat" w:eastAsia="Times New Roman" w:hAnsi="Montserrat" w:cs="Arial"/>
          <w:color w:val="000000"/>
          <w:shd w:val="clear" w:color="auto" w:fill="FFFFFF"/>
          <w:lang w:eastAsia="en-GB"/>
        </w:rPr>
        <w:t>T</w:t>
      </w:r>
      <w:r w:rsidRPr="00C54592">
        <w:rPr>
          <w:rFonts w:ascii="Montserrat" w:eastAsia="Times New Roman" w:hAnsi="Montserrat" w:cs="Arial"/>
          <w:color w:val="000000"/>
          <w:shd w:val="clear" w:color="auto" w:fill="FFFFFF"/>
          <w:lang w:eastAsia="en-GB"/>
        </w:rPr>
        <w:t>he reserve also hosts various small mammals, reptiles and insects, making it an important tourist place for animal lovers visiting Sharjah.</w:t>
      </w:r>
    </w:p>
    <w:p w14:paraId="16E96D70" w14:textId="77777777" w:rsidR="00C54592" w:rsidRPr="00976E06" w:rsidRDefault="00C54592" w:rsidP="00C54592">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Timings</w:t>
      </w:r>
    </w:p>
    <w:p w14:paraId="5D2A4F66" w14:textId="305C5673" w:rsidR="00C54592" w:rsidRPr="00C54592" w:rsidRDefault="00C54592" w:rsidP="00C54592">
      <w:pPr>
        <w:shd w:val="clear" w:color="auto" w:fill="FFFFFF"/>
        <w:spacing w:after="0" w:line="240" w:lineRule="auto"/>
        <w:textAlignment w:val="baseline"/>
        <w:rPr>
          <w:rFonts w:ascii="Montserrat" w:eastAsia="Times New Roman" w:hAnsi="Montserrat" w:cs="Arial"/>
          <w:color w:val="333333"/>
          <w:lang w:eastAsia="en-GB"/>
        </w:rPr>
      </w:pPr>
      <w:r w:rsidRPr="00C54592">
        <w:rPr>
          <w:rFonts w:ascii="Montserrat" w:eastAsia="Times New Roman" w:hAnsi="Montserrat" w:cs="Arial"/>
          <w:color w:val="333333"/>
          <w:lang w:eastAsia="en-GB"/>
        </w:rPr>
        <w:t xml:space="preserve">Everyday: 12 </w:t>
      </w:r>
      <w:r w:rsidR="001126CC">
        <w:rPr>
          <w:rFonts w:ascii="Montserrat" w:eastAsia="Times New Roman" w:hAnsi="Montserrat" w:cs="Arial"/>
          <w:color w:val="333333"/>
          <w:lang w:eastAsia="en-GB"/>
        </w:rPr>
        <w:t xml:space="preserve">AM </w:t>
      </w:r>
      <w:r w:rsidRPr="00C54592">
        <w:rPr>
          <w:rFonts w:ascii="Montserrat" w:eastAsia="Times New Roman" w:hAnsi="Montserrat" w:cs="Arial"/>
          <w:color w:val="333333"/>
          <w:lang w:eastAsia="en-GB"/>
        </w:rPr>
        <w:t>– 5</w:t>
      </w:r>
      <w:r w:rsidR="001126CC">
        <w:rPr>
          <w:rFonts w:ascii="Montserrat" w:eastAsia="Times New Roman" w:hAnsi="Montserrat" w:cs="Arial"/>
          <w:color w:val="333333"/>
          <w:lang w:eastAsia="en-GB"/>
        </w:rPr>
        <w:t xml:space="preserve"> PM</w:t>
      </w:r>
    </w:p>
    <w:p w14:paraId="7C171DAA" w14:textId="6DAB2713" w:rsidR="002C7DB4" w:rsidRPr="00C54592" w:rsidRDefault="002C7DB4" w:rsidP="002C7DB4">
      <w:pPr>
        <w:rPr>
          <w:rFonts w:ascii="Montserrat" w:hAnsi="Montserrat"/>
        </w:rPr>
      </w:pPr>
    </w:p>
    <w:sectPr w:rsidR="002C7DB4" w:rsidRPr="00C54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B6259"/>
    <w:multiLevelType w:val="multilevel"/>
    <w:tmpl w:val="7194A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92"/>
    <w:rsid w:val="001126CC"/>
    <w:rsid w:val="002C7DB4"/>
    <w:rsid w:val="007208AA"/>
    <w:rsid w:val="007762EC"/>
    <w:rsid w:val="007C2F79"/>
    <w:rsid w:val="007D2863"/>
    <w:rsid w:val="00C545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6975"/>
  <w15:chartTrackingRefBased/>
  <w15:docId w15:val="{E67F432D-C013-4EE0-8393-17769381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5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C54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4</cp:revision>
  <dcterms:created xsi:type="dcterms:W3CDTF">2021-05-31T13:52:00Z</dcterms:created>
  <dcterms:modified xsi:type="dcterms:W3CDTF">2021-05-31T20:39:00Z</dcterms:modified>
</cp:coreProperties>
</file>