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58A31" w14:textId="77777777" w:rsidR="006C3ED4" w:rsidRPr="006C3ED4" w:rsidRDefault="006C3ED4" w:rsidP="006C3ED4">
      <w:pPr>
        <w:pStyle w:val="NormalWeb"/>
        <w:spacing w:before="240" w:beforeAutospacing="0" w:after="0" w:afterAutospacing="0"/>
        <w:textAlignment w:val="baseline"/>
        <w:rPr>
          <w:rFonts w:ascii="Montserrat" w:hAnsi="Montserrat" w:cs="Arial"/>
          <w:b/>
          <w:bCs/>
          <w:color w:val="000000"/>
          <w:sz w:val="52"/>
          <w:szCs w:val="52"/>
        </w:rPr>
      </w:pPr>
      <w:r w:rsidRPr="006C3ED4">
        <w:rPr>
          <w:rFonts w:ascii="Montserrat" w:hAnsi="Montserrat" w:cs="Arial"/>
          <w:b/>
          <w:bCs/>
          <w:color w:val="000000"/>
          <w:sz w:val="52"/>
          <w:szCs w:val="52"/>
        </w:rPr>
        <w:t>Gold Souk</w:t>
      </w:r>
    </w:p>
    <w:p w14:paraId="6749F5B2" w14:textId="77777777" w:rsidR="006C3ED4" w:rsidRPr="00C54592" w:rsidRDefault="006C3ED4" w:rsidP="006C3ED4">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Pr>
          <w:rFonts w:ascii="Montserrat" w:eastAsia="Times New Roman" w:hAnsi="Montserrat" w:cs="Times New Roman"/>
          <w:b/>
          <w:bCs/>
          <w:color w:val="000000"/>
          <w:kern w:val="36"/>
          <w:sz w:val="40"/>
          <w:szCs w:val="40"/>
          <w:lang w:eastAsia="en-GB"/>
        </w:rPr>
        <w:t>rmation</w:t>
      </w:r>
    </w:p>
    <w:p w14:paraId="01745437" w14:textId="77777777" w:rsidR="006C3ED4" w:rsidRPr="006C3ED4" w:rsidRDefault="006C3ED4" w:rsidP="006C3ED4">
      <w:pPr>
        <w:pStyle w:val="NormalWeb"/>
        <w:spacing w:before="0" w:beforeAutospacing="0" w:after="0" w:afterAutospacing="0"/>
        <w:textAlignment w:val="baseline"/>
        <w:rPr>
          <w:rFonts w:ascii="Montserrat" w:hAnsi="Montserrat" w:cs="Arial"/>
          <w:color w:val="000000"/>
          <w:sz w:val="22"/>
          <w:szCs w:val="22"/>
        </w:rPr>
      </w:pPr>
      <w:r w:rsidRPr="006C3ED4">
        <w:rPr>
          <w:rFonts w:ascii="Montserrat" w:hAnsi="Montserrat" w:cs="Arial"/>
          <w:color w:val="000000"/>
          <w:sz w:val="22"/>
          <w:szCs w:val="22"/>
          <w:shd w:val="clear" w:color="auto" w:fill="FFFFFF"/>
        </w:rPr>
        <w:t xml:space="preserve">When </w:t>
      </w:r>
      <w:proofErr w:type="gramStart"/>
      <w:r w:rsidRPr="006C3ED4">
        <w:rPr>
          <w:rFonts w:ascii="Montserrat" w:hAnsi="Montserrat" w:cs="Arial"/>
          <w:color w:val="000000"/>
          <w:sz w:val="22"/>
          <w:szCs w:val="22"/>
          <w:shd w:val="clear" w:color="auto" w:fill="FFFFFF"/>
        </w:rPr>
        <w:t>you’re</w:t>
      </w:r>
      <w:proofErr w:type="gramEnd"/>
      <w:r w:rsidRPr="006C3ED4">
        <w:rPr>
          <w:rFonts w:ascii="Montserrat" w:hAnsi="Montserrat" w:cs="Arial"/>
          <w:color w:val="000000"/>
          <w:sz w:val="22"/>
          <w:szCs w:val="22"/>
          <w:shd w:val="clear" w:color="auto" w:fill="FFFFFF"/>
        </w:rPr>
        <w:t xml:space="preserve"> thinking about what to do in Sharjah, the Central Souk should be among your first stops. With a well-known blue tile-trimmed facade - the Central Souk is an iconic landmark on the Sharjah map and is one of the city’s most photographed buildings. This souk is also symbolic of the history of UAE, featuring prominently on the five-dirham note.</w:t>
      </w:r>
    </w:p>
    <w:p w14:paraId="3468D6C9" w14:textId="77777777" w:rsidR="006C3ED4" w:rsidRPr="00976E06" w:rsidRDefault="006C3ED4" w:rsidP="006C3ED4">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What to do </w:t>
      </w:r>
    </w:p>
    <w:p w14:paraId="38310530" w14:textId="77777777" w:rsidR="006C3ED4" w:rsidRPr="006C3ED4" w:rsidRDefault="006C3ED4" w:rsidP="006C3ED4">
      <w:pPr>
        <w:pStyle w:val="NormalWeb"/>
        <w:spacing w:before="0" w:beforeAutospacing="0" w:after="0" w:afterAutospacing="0"/>
        <w:textAlignment w:val="baseline"/>
        <w:rPr>
          <w:rFonts w:ascii="Montserrat" w:hAnsi="Montserrat" w:cs="Arial"/>
          <w:color w:val="000000"/>
          <w:sz w:val="28"/>
          <w:szCs w:val="28"/>
          <w:shd w:val="clear" w:color="auto" w:fill="FFFFFF"/>
        </w:rPr>
      </w:pPr>
      <w:r w:rsidRPr="006C3ED4">
        <w:rPr>
          <w:rFonts w:ascii="Montserrat" w:hAnsi="Montserrat" w:cs="Arial"/>
          <w:color w:val="000000"/>
          <w:sz w:val="28"/>
          <w:szCs w:val="28"/>
          <w:shd w:val="clear" w:color="auto" w:fill="FFFFFF"/>
        </w:rPr>
        <w:t xml:space="preserve">Shopping </w:t>
      </w:r>
    </w:p>
    <w:p w14:paraId="49FB59F0" w14:textId="77777777" w:rsidR="006C3ED4" w:rsidRDefault="006C3ED4" w:rsidP="006C3ED4">
      <w:pPr>
        <w:pStyle w:val="NormalWeb"/>
        <w:spacing w:before="0" w:beforeAutospacing="0" w:after="0" w:afterAutospacing="0"/>
        <w:textAlignment w:val="baseline"/>
        <w:rPr>
          <w:rFonts w:ascii="Montserrat" w:hAnsi="Montserrat" w:cs="Arial"/>
          <w:color w:val="000000"/>
          <w:sz w:val="22"/>
          <w:szCs w:val="22"/>
          <w:shd w:val="clear" w:color="auto" w:fill="FFFFFF"/>
        </w:rPr>
      </w:pPr>
    </w:p>
    <w:p w14:paraId="40E80F05" w14:textId="2738D2CA" w:rsidR="006C3ED4" w:rsidRPr="006C3ED4" w:rsidRDefault="006C3ED4" w:rsidP="006C3ED4">
      <w:pPr>
        <w:pStyle w:val="NormalWeb"/>
        <w:spacing w:before="0" w:beforeAutospacing="0" w:after="0" w:afterAutospacing="0"/>
        <w:textAlignment w:val="baseline"/>
        <w:rPr>
          <w:rFonts w:ascii="Montserrat" w:hAnsi="Montserrat" w:cs="Arial"/>
          <w:color w:val="000000"/>
          <w:sz w:val="22"/>
          <w:szCs w:val="22"/>
        </w:rPr>
      </w:pPr>
      <w:r w:rsidRPr="006C3ED4">
        <w:rPr>
          <w:rFonts w:ascii="Montserrat" w:hAnsi="Montserrat" w:cs="Arial"/>
          <w:color w:val="000000"/>
          <w:sz w:val="22"/>
          <w:szCs w:val="22"/>
          <w:shd w:val="clear" w:color="auto" w:fill="FFFFFF"/>
        </w:rPr>
        <w:t xml:space="preserve">With over 600 shops across two levels, </w:t>
      </w:r>
      <w:proofErr w:type="gramStart"/>
      <w:r w:rsidRPr="006C3ED4">
        <w:rPr>
          <w:rFonts w:ascii="Montserrat" w:hAnsi="Montserrat" w:cs="Arial"/>
          <w:color w:val="000000"/>
          <w:sz w:val="22"/>
          <w:szCs w:val="22"/>
          <w:shd w:val="clear" w:color="auto" w:fill="FFFFFF"/>
        </w:rPr>
        <w:t>you’ll</w:t>
      </w:r>
      <w:proofErr w:type="gramEnd"/>
      <w:r w:rsidRPr="006C3ED4">
        <w:rPr>
          <w:rFonts w:ascii="Montserrat" w:hAnsi="Montserrat" w:cs="Arial"/>
          <w:color w:val="000000"/>
          <w:sz w:val="22"/>
          <w:szCs w:val="22"/>
          <w:shd w:val="clear" w:color="auto" w:fill="FFFFFF"/>
        </w:rPr>
        <w:t xml:space="preserve"> find everything from modern watches and clothing to authentically local trinkets and souvenirs. For decor connoisseurs in particular, the souk is one of the must-do Sharjah tourist places.</w:t>
      </w:r>
    </w:p>
    <w:p w14:paraId="732FB87B" w14:textId="77777777" w:rsidR="006C3ED4" w:rsidRDefault="006C3ED4" w:rsidP="006C3ED4">
      <w:pPr>
        <w:pStyle w:val="NormalWeb"/>
        <w:spacing w:before="0" w:beforeAutospacing="0" w:after="0" w:afterAutospacing="0"/>
        <w:textAlignment w:val="baseline"/>
        <w:rPr>
          <w:rFonts w:ascii="Montserrat" w:hAnsi="Montserrat" w:cs="Arial"/>
          <w:color w:val="000000"/>
          <w:sz w:val="22"/>
          <w:szCs w:val="22"/>
          <w:shd w:val="clear" w:color="auto" w:fill="FFFFFF"/>
        </w:rPr>
      </w:pPr>
    </w:p>
    <w:p w14:paraId="5979EB47" w14:textId="0A56C34A" w:rsidR="006C3ED4" w:rsidRPr="006C3ED4" w:rsidRDefault="006C3ED4" w:rsidP="006C3ED4">
      <w:pPr>
        <w:pStyle w:val="NormalWeb"/>
        <w:spacing w:before="0" w:beforeAutospacing="0" w:after="0" w:afterAutospacing="0"/>
        <w:textAlignment w:val="baseline"/>
        <w:rPr>
          <w:rFonts w:ascii="Montserrat" w:hAnsi="Montserrat" w:cs="Arial"/>
          <w:color w:val="000000"/>
          <w:sz w:val="28"/>
          <w:szCs w:val="28"/>
          <w:shd w:val="clear" w:color="auto" w:fill="FFFFFF"/>
        </w:rPr>
      </w:pPr>
      <w:r w:rsidRPr="006C3ED4">
        <w:rPr>
          <w:rFonts w:ascii="Montserrat" w:hAnsi="Montserrat" w:cs="Arial"/>
          <w:color w:val="000000"/>
          <w:sz w:val="28"/>
          <w:szCs w:val="28"/>
          <w:shd w:val="clear" w:color="auto" w:fill="FFFFFF"/>
        </w:rPr>
        <w:t xml:space="preserve">Bedouin </w:t>
      </w:r>
      <w:proofErr w:type="spellStart"/>
      <w:r w:rsidRPr="006C3ED4">
        <w:rPr>
          <w:rFonts w:ascii="Montserrat" w:hAnsi="Montserrat" w:cs="Arial"/>
          <w:color w:val="000000"/>
          <w:sz w:val="28"/>
          <w:szCs w:val="28"/>
          <w:shd w:val="clear" w:color="auto" w:fill="FFFFFF"/>
        </w:rPr>
        <w:t>J</w:t>
      </w:r>
      <w:r w:rsidRPr="006C3ED4">
        <w:rPr>
          <w:rFonts w:ascii="Montserrat" w:hAnsi="Montserrat" w:cs="Arial"/>
          <w:color w:val="000000"/>
          <w:sz w:val="28"/>
          <w:szCs w:val="28"/>
          <w:shd w:val="clear" w:color="auto" w:fill="FFFFFF"/>
        </w:rPr>
        <w:t>ewelry</w:t>
      </w:r>
      <w:proofErr w:type="spellEnd"/>
      <w:r w:rsidRPr="006C3ED4">
        <w:rPr>
          <w:rFonts w:ascii="Montserrat" w:hAnsi="Montserrat" w:cs="Arial"/>
          <w:color w:val="000000"/>
          <w:sz w:val="28"/>
          <w:szCs w:val="28"/>
          <w:shd w:val="clear" w:color="auto" w:fill="FFFFFF"/>
        </w:rPr>
        <w:t xml:space="preserve"> </w:t>
      </w:r>
    </w:p>
    <w:p w14:paraId="4753DDEF" w14:textId="77777777" w:rsidR="006C3ED4" w:rsidRDefault="006C3ED4" w:rsidP="006C3ED4">
      <w:pPr>
        <w:pStyle w:val="NormalWeb"/>
        <w:spacing w:before="0" w:beforeAutospacing="0" w:after="0" w:afterAutospacing="0"/>
        <w:textAlignment w:val="baseline"/>
        <w:rPr>
          <w:rFonts w:ascii="Montserrat" w:hAnsi="Montserrat" w:cs="Arial"/>
          <w:color w:val="000000"/>
          <w:sz w:val="22"/>
          <w:szCs w:val="22"/>
          <w:shd w:val="clear" w:color="auto" w:fill="FFFFFF"/>
        </w:rPr>
      </w:pPr>
    </w:p>
    <w:p w14:paraId="219513ED" w14:textId="4AB61BC3" w:rsidR="006C3ED4" w:rsidRDefault="006C3ED4" w:rsidP="006C3ED4">
      <w:pPr>
        <w:pStyle w:val="NormalWeb"/>
        <w:spacing w:before="0" w:beforeAutospacing="0" w:after="0" w:afterAutospacing="0"/>
        <w:textAlignment w:val="baseline"/>
        <w:rPr>
          <w:rFonts w:ascii="Montserrat" w:hAnsi="Montserrat" w:cs="Arial"/>
          <w:color w:val="000000"/>
          <w:sz w:val="22"/>
          <w:szCs w:val="22"/>
          <w:shd w:val="clear" w:color="auto" w:fill="FFFFFF"/>
        </w:rPr>
      </w:pPr>
      <w:r w:rsidRPr="006C3ED4">
        <w:rPr>
          <w:rFonts w:ascii="Montserrat" w:hAnsi="Montserrat" w:cs="Arial"/>
          <w:color w:val="000000"/>
          <w:sz w:val="22"/>
          <w:szCs w:val="22"/>
          <w:shd w:val="clear" w:color="auto" w:fill="FFFFFF"/>
        </w:rPr>
        <w:t xml:space="preserve">On the lagoon-side, </w:t>
      </w:r>
      <w:proofErr w:type="gramStart"/>
      <w:r w:rsidRPr="006C3ED4">
        <w:rPr>
          <w:rFonts w:ascii="Montserrat" w:hAnsi="Montserrat" w:cs="Arial"/>
          <w:color w:val="000000"/>
          <w:sz w:val="22"/>
          <w:szCs w:val="22"/>
          <w:shd w:val="clear" w:color="auto" w:fill="FFFFFF"/>
        </w:rPr>
        <w:t>you’ll</w:t>
      </w:r>
      <w:proofErr w:type="gramEnd"/>
      <w:r w:rsidRPr="006C3ED4">
        <w:rPr>
          <w:rFonts w:ascii="Montserrat" w:hAnsi="Montserrat" w:cs="Arial"/>
          <w:color w:val="000000"/>
          <w:sz w:val="22"/>
          <w:szCs w:val="22"/>
          <w:shd w:val="clear" w:color="auto" w:fill="FFFFFF"/>
        </w:rPr>
        <w:t xml:space="preserve"> find a glittering row of shops dedicated to authentic Bedouin </w:t>
      </w:r>
      <w:proofErr w:type="spellStart"/>
      <w:r w:rsidRPr="006C3ED4">
        <w:rPr>
          <w:rFonts w:ascii="Montserrat" w:hAnsi="Montserrat" w:cs="Arial"/>
          <w:color w:val="000000"/>
          <w:sz w:val="22"/>
          <w:szCs w:val="22"/>
          <w:shd w:val="clear" w:color="auto" w:fill="FFFFFF"/>
        </w:rPr>
        <w:t>jewelry</w:t>
      </w:r>
      <w:proofErr w:type="spellEnd"/>
      <w:r w:rsidRPr="006C3ED4">
        <w:rPr>
          <w:rFonts w:ascii="Montserrat" w:hAnsi="Montserrat" w:cs="Arial"/>
          <w:color w:val="000000"/>
          <w:sz w:val="22"/>
          <w:szCs w:val="22"/>
          <w:shd w:val="clear" w:color="auto" w:fill="FFFFFF"/>
        </w:rPr>
        <w:t>, precious stones, gold and diamonds. Some craftsmen here can recreate a design based on just a sketch.</w:t>
      </w:r>
    </w:p>
    <w:p w14:paraId="3689AD77" w14:textId="77777777" w:rsidR="006C3ED4" w:rsidRPr="00976E06" w:rsidRDefault="006C3ED4" w:rsidP="006C3ED4">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Timings</w:t>
      </w:r>
    </w:p>
    <w:p w14:paraId="28A12066" w14:textId="5AD07B68" w:rsidR="0013744F" w:rsidRPr="006C3ED4" w:rsidRDefault="006C3ED4" w:rsidP="006C3ED4">
      <w:pPr>
        <w:pStyle w:val="NormalWeb"/>
        <w:spacing w:before="0" w:beforeAutospacing="0" w:after="240" w:afterAutospacing="0"/>
        <w:textAlignment w:val="baseline"/>
        <w:rPr>
          <w:rFonts w:ascii="Montserrat" w:hAnsi="Montserrat" w:cs="Arial"/>
          <w:color w:val="000000"/>
          <w:sz w:val="22"/>
          <w:szCs w:val="22"/>
        </w:rPr>
      </w:pPr>
      <w:r w:rsidRPr="006C3ED4">
        <w:rPr>
          <w:rFonts w:ascii="Montserrat" w:hAnsi="Montserrat" w:cs="Arial"/>
          <w:color w:val="000000"/>
          <w:sz w:val="22"/>
          <w:szCs w:val="22"/>
          <w:shd w:val="clear" w:color="auto" w:fill="FFFFFF"/>
        </w:rPr>
        <w:t>Open till 10 PM daily</w:t>
      </w:r>
    </w:p>
    <w:sectPr w:rsidR="0013744F" w:rsidRPr="006C3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54653"/>
    <w:multiLevelType w:val="multilevel"/>
    <w:tmpl w:val="2ABAA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D4"/>
    <w:rsid w:val="006C3ED4"/>
    <w:rsid w:val="007762EC"/>
    <w:rsid w:val="007C2F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A83E"/>
  <w15:chartTrackingRefBased/>
  <w15:docId w15:val="{BBE97747-8743-4DF9-B50C-B6F253BA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3ED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49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1</cp:revision>
  <dcterms:created xsi:type="dcterms:W3CDTF">2021-05-31T16:48:00Z</dcterms:created>
  <dcterms:modified xsi:type="dcterms:W3CDTF">2021-05-31T16:52:00Z</dcterms:modified>
</cp:coreProperties>
</file>