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FD" w:rsidRPr="00A766FD" w:rsidRDefault="00A766FD" w:rsidP="00A76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66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A766FD" w:rsidRPr="00A766FD" w:rsidRDefault="00A766FD" w:rsidP="00A766FD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Правила оформления работы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1. Индивидуальная практическая работа оформляется с помощью персонального компьютера в виде электронного документа в формате PDF</w:t>
      </w:r>
      <w:bookmarkStart w:id="0" w:name="_msonoteanchor_1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"http://learning.bsuir.by/sites/vm4tech/_layouts/15/lms2/scorm/splmsgetresourcesashxsplms/1c003488229f474aaccd0ce83d684133/page4.html" \l "_msonote_1" </w:instrText>
      </w: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766FD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[1]</w:t>
      </w: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0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Первой страницей документа должен быть титульный лист (см. образец в следующем разделе), на котором обязательно указывается фамилия, имя, отчество, специальность студента, выполнившего работу. Дополнительно к этому указываются номер группы и личный шифр (номер зачётной книжки), при их наличии.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Задачи следует решать по порядку возрастания их номеров, при этом нумерация должна быть такой же, как и в условии индивидуальной практической работы. Рекомендуется начинать решение каждой задачи с новой страницы и придерживаться следующей структуры: условие – решение – ответ. Приводить условие задачи в работе обязательно.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 Шрифт не должен быть слишком мелким – размер символов не должен быть меньше 12 пт. Для оформления работы рекомендуется использовать шрифт </w:t>
      </w:r>
      <w:proofErr w:type="spellStart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размером символов 14 пт. Размер основных символов в формулах должен быть равен размеру символов основного текста.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4. Если в условии задачи требуется нарисовать график или рисунок, то он должен быть подготовлен в графическом или другом редакторе и вставлен в документ. Текст на рисунке должен быть легко читаемым и соответствовать размеру шрифта основного текста. Также приветствуется использование линий и штриховок различных цветов.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вставка отсканированного рисунка при условии обеспечения его контрастности и читаемости. Однако при этом требуется, чтобы размер файла рисунка не был слишком большим, для этого следует использовать растровые форматы JPG и PNG (но не BMP) или векторные форматы WMF и EMF.</w:t>
      </w:r>
    </w:p>
    <w:p w:rsidR="00A766FD" w:rsidRPr="00A766FD" w:rsidRDefault="00A766FD" w:rsidP="00A766F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5. Перед отправкой выполненной индивидуальной практической работы наставнику на проверку убедитесь, что в отправляемом документе все формулы видимые, рисунки чёткие, а текст легко читается. При этом размер файла индивидуальной практической работы со вставленными рисунками не должен превышать 1 Мб. Также обязательно проверьте, что файл работы прикреплён к сообщению.</w:t>
      </w:r>
    </w:p>
    <w:p w:rsidR="00A766FD" w:rsidRPr="00A766FD" w:rsidRDefault="00A766FD" w:rsidP="00A766FD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6F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766FD" w:rsidRDefault="00A766FD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bookmarkStart w:id="1" w:name="_GoBack"/>
      <w:bookmarkEnd w:id="1"/>
    </w:p>
    <w:p w:rsidR="00A766FD" w:rsidRDefault="00A766FD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:rsidR="006E1B6B" w:rsidRDefault="006E1B6B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1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Постройте на комплексной плоскости область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заданную системой неравенств. Проверьте, принадлежит ли заданная точка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области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</w:t>
      </w:r>
    </w:p>
    <w:p w:rsidR="00B32DDA" w:rsidRDefault="00A766FD"/>
    <w:p w:rsidR="006E1B6B" w:rsidRDefault="006E1B6B"/>
    <w:p w:rsid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72BE88" wp14:editId="58041975">
            <wp:extent cx="5175849" cy="5952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49" cy="5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1B6B" w:rsidRDefault="006E1B6B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1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на комплексной плоскости область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заданную системой неравенств. Проверьте, принадлежит ли заданная точка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области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98775" cy="647065"/>
            <wp:effectExtent l="0" t="0" r="0" b="635"/>
            <wp:docPr id="26" name="Рисунок 26" descr="http://learning.bsuir.by/sites/vm4tech/_layouts/15/lms2/scorm/splmsgetresourcesashxsplms/1c003488229f474aaccd0ce83d684133/image/WF_shape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ing.bsuir.by/sites/vm4tech/_layouts/15/lms2/scorm/splmsgetresourcesashxsplms/1c003488229f474aaccd0ce83d684133/image/WF_shape_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 w:rsidP="006E1B6B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</w:t>
      </w:r>
      <w:r>
        <w:rPr>
          <w:color w:val="000000"/>
          <w:sz w:val="28"/>
          <w:szCs w:val="28"/>
        </w:rPr>
        <w:t>: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Неравенство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47065" cy="267335"/>
            <wp:effectExtent l="0" t="0" r="635" b="0"/>
            <wp:docPr id="25" name="Рисунок 25" descr="http://learning.bsuir.by/sites/vm4tech/_layouts/15/lms2/scorm/splmsgetresourcesashxsplms/1c003488229f474aaccd0ce83d684133/image/WF_shape_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arning.bsuir.by/sites/vm4tech/_layouts/15/lms2/scorm/splmsgetresourcesashxsplms/1c003488229f474aaccd0ce83d684133/image/WF_shape_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соответствует внутренней части круга радиусом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79730" cy="189865"/>
            <wp:effectExtent l="0" t="0" r="1270" b="635"/>
            <wp:docPr id="24" name="Рисунок 24" descr="http://learning.bsuir.by/sites/vm4tech/_layouts/15/lms2/scorm/splmsgetresourcesashxsplms/1c003488229f474aaccd0ce83d684133/image/WF_shape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arning.bsuir.by/sites/vm4tech/_layouts/15/lms2/scorm/splmsgetresourcesashxsplms/1c003488229f474aaccd0ce83d684133/image/WF_shape_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 центром в точке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48310" cy="241300"/>
            <wp:effectExtent l="0" t="0" r="8890" b="6350"/>
            <wp:docPr id="23" name="Рисунок 23" descr="http://learning.bsuir.by/sites/vm4tech/_layouts/15/lms2/scorm/splmsgetresourcesashxsplms/1c003488229f474aaccd0ce83d684133/image/WF_shape_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earning.bsuir.by/sites/vm4tech/_layouts/15/lms2/scorm/splmsgetresourcesashxsplms/1c003488229f474aaccd0ce83d684133/image/WF_shape_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включая ограничивающую его окружность.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Неравенство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38175" cy="267335"/>
            <wp:effectExtent l="0" t="0" r="9525" b="0"/>
            <wp:docPr id="22" name="Рисунок 22" descr="http://learning.bsuir.by/sites/vm4tech/_layouts/15/lms2/scorm/splmsgetresourcesashxsplms/1c003488229f474aaccd0ce83d684133/image/WF_shape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earning.bsuir.by/sites/vm4tech/_layouts/15/lms2/scorm/splmsgetresourcesashxsplms/1c003488229f474aaccd0ce83d684133/image/WF_shape_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определяет область за пределами круга радиусом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70840" cy="180975"/>
            <wp:effectExtent l="0" t="0" r="0" b="9525"/>
            <wp:docPr id="21" name="Рисунок 21" descr="http://learning.bsuir.by/sites/vm4tech/_layouts/15/lms2/scorm/splmsgetresourcesashxsplms/1c003488229f474aaccd0ce83d684133/image/WF_shape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earning.bsuir.by/sites/vm4tech/_layouts/15/lms2/scorm/splmsgetresourcesashxsplms/1c003488229f474aaccd0ce83d684133/image/WF_shape_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не включая ограничивающую его окружность.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Двойное неравенство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104265" cy="448310"/>
            <wp:effectExtent l="0" t="0" r="0" b="8890"/>
            <wp:docPr id="20" name="Рисунок 20" descr="http://learning.bsuir.by/sites/vm4tech/_layouts/15/lms2/scorm/splmsgetresourcesashxsplms/1c003488229f474aaccd0ce83d684133/image/WF_shape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earning.bsuir.by/sites/vm4tech/_layouts/15/lms2/scorm/splmsgetresourcesashxsplms/1c003488229f474aaccd0ce83d684133/image/WF_shape_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соответствует сектору на комплексной плоскости, ограниченному лучами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34670" cy="448310"/>
            <wp:effectExtent l="0" t="0" r="0" b="8890"/>
            <wp:docPr id="19" name="Рисунок 19" descr="http://learning.bsuir.by/sites/vm4tech/_layouts/15/lms2/scorm/splmsgetresourcesashxsplms/1c003488229f474aaccd0ce83d684133/image/WF_shape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earning.bsuir.by/sites/vm4tech/_layouts/15/lms2/scorm/splmsgetresourcesashxsplms/1c003488229f474aaccd0ce83d684133/image/WF_shape_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38175" cy="448310"/>
            <wp:effectExtent l="0" t="0" r="9525" b="8890"/>
            <wp:docPr id="18" name="Рисунок 18" descr="http://learning.bsuir.by/sites/vm4tech/_layouts/15/lms2/scorm/splmsgetresourcesashxsplms/1c003488229f474aaccd0ce83d684133/image/WF_shape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earning.bsuir.by/sites/vm4tech/_layouts/15/lms2/scorm/splmsgetresourcesashxsplms/1c003488229f474aaccd0ce83d684133/image/WF_shape_8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причём точки, лежащие на первом луче, в область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не входят.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Изобразим область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 на рисунке, представляя линии, входящие в область, сплошной линией, а линии, не входящие в область, – штриховой.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52595" cy="4485640"/>
            <wp:effectExtent l="0" t="0" r="0" b="0"/>
            <wp:docPr id="17" name="Рисунок 17" descr="http://learning.bsuir.by/sites/vm4tech/_layouts/15/lms2/scorm/splmsgetresourcesashxsplms/1c003488229f474aaccd0ce83d684133/image/WF_shape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earning.bsuir.by/sites/vm4tech/_layouts/15/lms2/scorm/splmsgetresourcesashxsplms/1c003488229f474aaccd0ce83d684133/image/WF_shape_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на рисунке изобразим заданную точку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784860" cy="241300"/>
            <wp:effectExtent l="0" t="0" r="0" b="6350"/>
            <wp:docPr id="16" name="Рисунок 16" descr="http://learning.bsuir.by/sites/vm4tech/_layouts/15/lms2/scorm/splmsgetresourcesashxsplms/1c003488229f474aaccd0ce83d684133/image/WF_shape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earning.bsuir.by/sites/vm4tech/_layouts/15/lms2/scorm/splmsgetresourcesashxsplms/1c003488229f474aaccd0ce83d684133/image/WF_shape_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рисунка видно, что точка принадлежит области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 Проверить это можно также и аналитически: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33930" cy="267335"/>
            <wp:effectExtent l="0" t="0" r="0" b="0"/>
            <wp:docPr id="15" name="Рисунок 15" descr="http://learning.bsuir.by/sites/vm4tech/_layouts/15/lms2/scorm/splmsgetresourcesashxsplms/1c003488229f474aaccd0ce83d684133/image/WF_shape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earning.bsuir.by/sites/vm4tech/_layouts/15/lms2/scorm/splmsgetresourcesashxsplms/1c003488229f474aaccd0ce83d684133/image/WF_shape_8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первое неравенство выполнено.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743960" cy="344805"/>
            <wp:effectExtent l="0" t="0" r="8890" b="0"/>
            <wp:docPr id="14" name="Рисунок 14" descr="http://learning.bsuir.by/sites/vm4tech/_layouts/15/lms2/scorm/splmsgetresourcesashxsplms/1c003488229f474aaccd0ce83d684133/image/WF_shape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earning.bsuir.by/sites/vm4tech/_layouts/15/lms2/scorm/splmsgetresourcesashxsplms/1c003488229f474aaccd0ce83d684133/image/WF_shape_8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второе неравенство тоже выполнено.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проверки третьего неравенства вычислим: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038090" cy="560705"/>
            <wp:effectExtent l="0" t="0" r="0" b="0"/>
            <wp:docPr id="13" name="Рисунок 13" descr="http://learning.bsuir.by/sites/vm4tech/_layouts/15/lms2/scorm/splmsgetresourcesashxsplms/1c003488229f474aaccd0ce83d684133/image/WF_shape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earning.bsuir.by/sites/vm4tech/_layouts/15/lms2/scorm/splmsgetresourcesashxsplms/1c003488229f474aaccd0ce83d684133/image/WF_shape_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третье неравенство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991870" cy="448310"/>
            <wp:effectExtent l="0" t="0" r="0" b="8890"/>
            <wp:docPr id="12" name="Рисунок 12" descr="http://learning.bsuir.by/sites/vm4tech/_layouts/15/lms2/scorm/splmsgetresourcesashxsplms/1c003488229f474aaccd0ce83d684133/image/WF_shape_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earning.bsuir.by/sites/vm4tech/_layouts/15/lms2/scorm/splmsgetresourcesashxsplms/1c003488229f474aaccd0ce83d684133/image/WF_shape_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тоже выполнено. Значит, точка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784860" cy="241300"/>
            <wp:effectExtent l="0" t="0" r="0" b="6350"/>
            <wp:docPr id="11" name="Рисунок 11" descr="http://learning.bsuir.by/sites/vm4tech/_layouts/15/lms2/scorm/splmsgetresourcesashxsplms/1c003488229f474aaccd0ce83d684133/image/WF_shape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earning.bsuir.by/sites/vm4tech/_layouts/15/lms2/scorm/splmsgetresourcesashxsplms/1c003488229f474aaccd0ce83d684133/image/WF_shape_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принадлежит области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</w:t>
      </w:r>
    </w:p>
    <w:p w:rsidR="006E1B6B" w:rsidRDefault="006E1B6B" w:rsidP="006E1B6B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</w:rPr>
        <w:t>: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60705" cy="241300"/>
            <wp:effectExtent l="0" t="0" r="0" b="6350"/>
            <wp:docPr id="10" name="Рисунок 10" descr="http://learning.bsuir.by/sites/vm4tech/_layouts/15/lms2/scorm/splmsgetresourcesashxsplms/1c003488229f474aaccd0ce83d684133/image/WF_shape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earning.bsuir.by/sites/vm4tech/_layouts/15/lms2/scorm/splmsgetresourcesashxsplms/1c003488229f474aaccd0ce83d684133/image/WF_shape_8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 w:rsidP="006E1B6B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</w:t>
      </w:r>
    </w:p>
    <w:p w:rsidR="006E1B6B" w:rsidRPr="006E1B6B" w:rsidRDefault="006E1B6B" w:rsidP="006E1B6B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Определите область (круг) сходимости данного комплексного ряда. Исследуйте его сходимость (сходится абсолютно, сходится условно, расходится) в точках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 wp14:anchorId="5C3586A0" wp14:editId="67A44A05">
            <wp:extent cx="5940425" cy="7302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B" w:rsidRDefault="006E1B6B"/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область (круг) сходимости данного комплексного ряда. Исследуйте его сходимость (сходится абсолютно, сходится условно, расходится) в точках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7140" cy="586740"/>
            <wp:effectExtent l="0" t="0" r="3810" b="3810"/>
            <wp:docPr id="50" name="Рисунок 50" descr="http://learning.bsuir.by/sites/vm4tech/_layouts/15/lms2/scorm/splmsgetresourcesashxsplms/1c003488229f474aaccd0ce83d684133/image/WF_shape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learning.bsuir.by/sites/vm4tech/_layouts/15/lms2/scorm/splmsgetresourcesashxsplms/1c003488229f474aaccd0ce83d684133/image/WF_shape_9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Применим признак </w:t>
      </w:r>
      <w:proofErr w:type="spell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д'Аламбера</w:t>
      </w:r>
      <w:proofErr w:type="spell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60705"/>
            <wp:effectExtent l="0" t="0" r="9525" b="0"/>
            <wp:docPr id="49" name="Рисунок 49" descr="http://learning.bsuir.by/sites/vm4tech/_layouts/15/lms2/scorm/splmsgetresourcesashxsplms/1c003488229f474aaccd0ce83d684133/image/WF_shape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learning.bsuir.by/sites/vm4tech/_layouts/15/lms2/scorm/splmsgetresourcesashxsplms/1c003488229f474aaccd0ce83d684133/image/WF_shape_9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2245" cy="1130300"/>
            <wp:effectExtent l="0" t="0" r="0" b="0"/>
            <wp:docPr id="48" name="Рисунок 48" descr="http://learning.bsuir.by/sites/vm4tech/_layouts/15/lms2/scorm/splmsgetresourcesashxsplms/1c003488229f474aaccd0ce83d684133/image/WF_shape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learning.bsuir.by/sites/vm4tech/_layouts/15/lms2/scorm/splmsgetresourcesashxsplms/1c003488229f474aaccd0ce83d684133/image/WF_shape_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0130" cy="543560"/>
            <wp:effectExtent l="0" t="0" r="1270" b="8890"/>
            <wp:docPr id="47" name="Рисунок 47" descr="http://learning.bsuir.by/sites/vm4tech/_layouts/15/lms2/scorm/splmsgetresourcesashxsplms/1c003488229f474aaccd0ce83d684133/image/WF_shape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learning.bsuir.by/sites/vm4tech/_layouts/15/lms2/scorm/splmsgetresourcesashxsplms/1c003488229f474aaccd0ce83d684133/image/WF_shape_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 заключаем, что ряд сходится абсолютно при условии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0895" cy="448310"/>
            <wp:effectExtent l="0" t="0" r="8255" b="8890"/>
            <wp:docPr id="46" name="Рисунок 46" descr="http://learning.bsuir.by/sites/vm4tech/_layouts/15/lms2/scorm/splmsgetresourcesashxsplms/1c003488229f474aaccd0ce83d684133/image/WF_shape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learning.bsuir.by/sites/vm4tech/_layouts/15/lms2/scorm/splmsgetresourcesashxsplms/1c003488229f474aaccd0ce83d684133/image/WF_shape_9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внутри круга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" cy="267335"/>
            <wp:effectExtent l="0" t="0" r="2540" b="0"/>
            <wp:docPr id="45" name="Рисунок 45" descr="http://learning.bsuir.by/sites/vm4tech/_layouts/15/lms2/scorm/splmsgetresourcesashxsplms/1c003488229f474aaccd0ce83d684133/image/WF_shape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learning.bsuir.by/sites/vm4tech/_layouts/15/lms2/scorm/splmsgetresourcesashxsplms/1c003488229f474aaccd0ce83d684133/image/WF_shape_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радиусом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875" cy="180975"/>
            <wp:effectExtent l="0" t="0" r="3175" b="9525"/>
            <wp:docPr id="44" name="Рисунок 44" descr="http://learning.bsuir.by/sites/vm4tech/_layouts/15/lms2/scorm/splmsgetresourcesashxsplms/1c003488229f474aaccd0ce83d684133/image/WF_shape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learning.bsuir.by/sites/vm4tech/_layouts/15/lms2/scorm/splmsgetresourcesashxsplms/1c003488229f474aaccd0ce83d684133/image/WF_shape_9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центром в точке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" cy="241300"/>
            <wp:effectExtent l="0" t="0" r="1905" b="6350"/>
            <wp:docPr id="43" name="Рисунок 43" descr="http://learning.bsuir.by/sites/vm4tech/_layouts/15/lms2/scorm/splmsgetresourcesashxsplms/1c003488229f474aaccd0ce83d684133/image/WF_shape_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learning.bsuir.by/sites/vm4tech/_layouts/15/lms2/scorm/splmsgetresourcesashxsplms/1c003488229f474aaccd0ce83d684133/image/WF_shape_9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Исследуем заданные точки.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2470" cy="2673985"/>
            <wp:effectExtent l="0" t="0" r="5080" b="0"/>
            <wp:docPr id="42" name="Рисунок 42" descr="http://learning.bsuir.by/sites/vm4tech/_layouts/15/lms2/scorm/splmsgetresourcesashxsplms/1c003488229f474aaccd0ce83d684133/image/WF_shape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learning.bsuir.by/sites/vm4tech/_layouts/15/lms2/scorm/splmsgetresourcesashxsplms/1c003488229f474aaccd0ce83d684133/image/WF_shape_9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" cy="241300"/>
            <wp:effectExtent l="0" t="0" r="0" b="6350"/>
            <wp:docPr id="41" name="Рисунок 41" descr="http://learning.bsuir.by/sites/vm4tech/_layouts/15/lms2/scorm/splmsgetresourcesashxsplms/1c003488229f474aaccd0ce83d684133/image/WF_shape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learning.bsuir.by/sites/vm4tech/_layouts/15/lms2/scorm/splmsgetresourcesashxsplms/1c003488229f474aaccd0ce83d684133/image/WF_shape_9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расположена внутри круга сходимости, так как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81735" cy="267335"/>
            <wp:effectExtent l="0" t="0" r="0" b="0"/>
            <wp:docPr id="40" name="Рисунок 40" descr="http://learning.bsuir.by/sites/vm4tech/_layouts/15/lms2/scorm/splmsgetresourcesashxsplms/1c003488229f474aaccd0ce83d684133/image/WF_shape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learning.bsuir.by/sites/vm4tech/_layouts/15/lms2/scorm/splmsgetresourcesashxsplms/1c003488229f474aaccd0ce83d684133/image/WF_shape_1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ряд в ней сходится абсолютно.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3425" cy="241300"/>
            <wp:effectExtent l="0" t="0" r="9525" b="6350"/>
            <wp:docPr id="39" name="Рисунок 39" descr="http://learning.bsuir.by/sites/vm4tech/_layouts/15/lms2/scorm/splmsgetresourcesashxsplms/1c003488229f474aaccd0ce83d684133/image/WF_shape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learning.bsuir.by/sites/vm4tech/_layouts/15/lms2/scorm/splmsgetresourcesashxsplms/1c003488229f474aaccd0ce83d684133/image/WF_shape_1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расположена вне круга сходимости, так как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9100" cy="344805"/>
            <wp:effectExtent l="0" t="0" r="0" b="0"/>
            <wp:docPr id="38" name="Рисунок 38" descr="http://learning.bsuir.by/sites/vm4tech/_layouts/15/lms2/scorm/splmsgetresourcesashxsplms/1c003488229f474aaccd0ce83d684133/image/WF_shape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learning.bsuir.by/sites/vm4tech/_layouts/15/lms2/scorm/splmsgetresourcesashxsplms/1c003488229f474aaccd0ce83d684133/image/WF_shape_1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ряд в ней расходится.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точки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241300"/>
            <wp:effectExtent l="0" t="0" r="4445" b="6350"/>
            <wp:docPr id="37" name="Рисунок 37" descr="http://learning.bsuir.by/sites/vm4tech/_layouts/15/lms2/scorm/splmsgetresourcesashxsplms/1c003488229f474aaccd0ce83d684133/image/WF_shape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learning.bsuir.by/sites/vm4tech/_layouts/15/lms2/scorm/splmsgetresourcesashxsplms/1c003488229f474aaccd0ce83d684133/image/WF_shape_1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07770" cy="267335"/>
            <wp:effectExtent l="0" t="0" r="0" b="0"/>
            <wp:docPr id="36" name="Рисунок 36" descr="http://learning.bsuir.by/sites/vm4tech/_layouts/15/lms2/scorm/splmsgetresourcesashxsplms/1c003488229f474aaccd0ce83d684133/image/WF_shape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learning.bsuir.by/sites/vm4tech/_layouts/15/lms2/scorm/splmsgetresourcesashxsplms/1c003488229f474aaccd0ce83d684133/image/WF_shape_1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точка расположена на границе круга сходимости. Для исследования сходимости заданного ряда в этой точке подставим её в ряд: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4555" cy="586740"/>
            <wp:effectExtent l="0" t="0" r="4445" b="3810"/>
            <wp:docPr id="35" name="Рисунок 35" descr="http://learning.bsuir.by/sites/vm4tech/_layouts/15/lms2/scorm/splmsgetresourcesashxsplms/1c003488229f474aaccd0ce83d684133/image/WF_shape_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learning.bsuir.by/sites/vm4tech/_layouts/15/lms2/scorm/splmsgetresourcesashxsplms/1c003488229f474aaccd0ce83d684133/image/WF_shape_1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Получили числовой </w:t>
      </w:r>
      <w:proofErr w:type="spell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знакоположительный</w:t>
      </w:r>
      <w:proofErr w:type="spell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ряд, который сходится как ряд Дирихле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270" cy="586740"/>
            <wp:effectExtent l="0" t="0" r="5080" b="3810"/>
            <wp:docPr id="34" name="Рисунок 34" descr="http://learning.bsuir.by/sites/vm4tech/_layouts/15/lms2/scorm/splmsgetresourcesashxsplms/1c003488229f474aaccd0ce83d684133/image/WF_shape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learning.bsuir.by/sites/vm4tech/_layouts/15/lms2/scorm/splmsgetresourcesashxsplms/1c003488229f474aaccd0ce83d684133/image/WF_shape_1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показателем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670" cy="448310"/>
            <wp:effectExtent l="0" t="0" r="0" b="8890"/>
            <wp:docPr id="33" name="Рисунок 33" descr="http://learning.bsuir.by/sites/vm4tech/_layouts/15/lms2/scorm/splmsgetresourcesashxsplms/1c003488229f474aaccd0ce83d684133/image/WF_shape_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learning.bsuir.by/sites/vm4tech/_layouts/15/lms2/scorm/splmsgetresourcesashxsplms/1c003488229f474aaccd0ce83d684133/image/WF_shape_1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795" cy="914400"/>
            <wp:effectExtent l="0" t="0" r="1905" b="0"/>
            <wp:docPr id="32" name="Рисунок 32" descr="http://learning.bsuir.by/sites/vm4tech/_layouts/15/lms2/scorm/splmsgetresourcesashxsplms/1c003488229f474aaccd0ce83d684133/image/WF_shape_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learning.bsuir.by/sites/vm4tech/_layouts/15/lms2/scorm/splmsgetresourcesashxsplms/1c003488229f474aaccd0ce83d684133/image/WF_shape_10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исходный ряд сходится абсолютно в точке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241300"/>
            <wp:effectExtent l="0" t="0" r="4445" b="6350"/>
            <wp:docPr id="31" name="Рисунок 31" descr="http://learning.bsuir.by/sites/vm4tech/_layouts/15/lms2/scorm/splmsgetresourcesashxsplms/1c003488229f474aaccd0ce83d684133/image/WF_shape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learning.bsuir.by/sites/vm4tech/_layouts/15/lms2/scorm/splmsgetresourcesashxsplms/1c003488229f474aaccd0ce83d684133/image/WF_shape_10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предельному признаку сравнения.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Круг сходимости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" cy="267335"/>
            <wp:effectExtent l="0" t="0" r="2540" b="0"/>
            <wp:docPr id="30" name="Рисунок 30" descr="http://learning.bsuir.by/sites/vm4tech/_layouts/15/lms2/scorm/splmsgetresourcesashxsplms/1c003488229f474aaccd0ce83d684133/image/WF_shape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learning.bsuir.by/sites/vm4tech/_layouts/15/lms2/scorm/splmsgetresourcesashxsplms/1c003488229f474aaccd0ce83d684133/image/WF_shape_1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; в точках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" cy="241300"/>
            <wp:effectExtent l="0" t="0" r="0" b="6350"/>
            <wp:docPr id="29" name="Рисунок 29" descr="http://learning.bsuir.by/sites/vm4tech/_layouts/15/lms2/scorm/splmsgetresourcesashxsplms/1c003488229f474aaccd0ce83d684133/image/WF_shape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learning.bsuir.by/sites/vm4tech/_layouts/15/lms2/scorm/splmsgetresourcesashxsplms/1c003488229f474aaccd0ce83d684133/image/WF_shape_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241300"/>
            <wp:effectExtent l="0" t="0" r="4445" b="6350"/>
            <wp:docPr id="28" name="Рисунок 28" descr="http://learning.bsuir.by/sites/vm4tech/_layouts/15/lms2/scorm/splmsgetresourcesashxsplms/1c003488229f474aaccd0ce83d684133/image/WF_shape_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learning.bsuir.by/sites/vm4tech/_layouts/15/lms2/scorm/splmsgetresourcesashxsplms/1c003488229f474aaccd0ce83d684133/image/WF_shape_11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ряд сходится абсолютно, в точке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3425" cy="241300"/>
            <wp:effectExtent l="0" t="0" r="9525" b="6350"/>
            <wp:docPr id="27" name="Рисунок 27" descr="http://learning.bsuir.by/sites/vm4tech/_layouts/15/lms2/scorm/splmsgetresourcesashxsplms/1c003488229f474aaccd0ce83d684133/image/WF_shape_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learning.bsuir.by/sites/vm4tech/_layouts/15/lms2/scorm/splmsgetresourcesashxsplms/1c003488229f474aaccd0ce83d684133/image/WF_shape_11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ряд расходится.</w:t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</w:t>
      </w:r>
    </w:p>
    <w:p w:rsidR="006E1B6B" w:rsidRPr="006E1B6B" w:rsidRDefault="006E1B6B" w:rsidP="006E1B6B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Проверьте, является ли функция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аналитической 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Вычислите интеграл от этой функции по указанной кривой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 wp14:anchorId="11914F36" wp14:editId="0D85D53C">
            <wp:extent cx="5426015" cy="6728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6015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3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является ли функция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аналитической 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Вычислите интеграл от этой функции по указанной кривой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3175" cy="448310"/>
            <wp:effectExtent l="0" t="0" r="0" b="8890"/>
            <wp:docPr id="71" name="Рисунок 71" descr="http://learning.bsuir.by/sites/vm4tech/_layouts/15/lms2/scorm/splmsgetresourcesashxsplms/1c003488229f474aaccd0ce83d684133/image/WF_shape_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learning.bsuir.by/sites/vm4tech/_layouts/15/lms2/scorm/splmsgetresourcesashxsplms/1c003488229f474aaccd0ce83d684133/image/WF_shape_11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того, является ли функция аналитической, воспользуемся условиями Коши-Римана. Для этого с помощью формулы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7390" cy="215900"/>
            <wp:effectExtent l="0" t="0" r="0" b="0"/>
            <wp:docPr id="70" name="Рисунок 70" descr="http://learning.bsuir.by/sites/vm4tech/_layouts/15/lms2/scorm/splmsgetresourcesashxsplms/1c003488229f474aaccd0ce83d684133/image/WF_shape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learning.bsuir.by/sites/vm4tech/_layouts/15/lms2/scorm/splmsgetresourcesashxsplms/1c003488229f474aaccd0ce83d684133/image/WF_shape_11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представим заданную функцию в виде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1845" cy="224155"/>
            <wp:effectExtent l="0" t="0" r="0" b="4445"/>
            <wp:docPr id="69" name="Рисунок 69" descr="http://learning.bsuir.by/sites/vm4tech/_layouts/15/lms2/scorm/splmsgetresourcesashxsplms/1c003488229f474aaccd0ce83d684133/image/WF_shape_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learning.bsuir.by/sites/vm4tech/_layouts/15/lms2/scorm/splmsgetresourcesashxsplms/1c003488229f474aaccd0ce83d684133/image/WF_shape_11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С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учётом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7390" cy="267335"/>
            <wp:effectExtent l="0" t="0" r="0" b="0"/>
            <wp:docPr id="68" name="Рисунок 68" descr="http://learning.bsuir.by/sites/vm4tech/_layouts/15/lms2/scorm/splmsgetresourcesashxsplms/1c003488229f474aaccd0ce83d684133/image/WF_shape_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learning.bsuir.by/sites/vm4tech/_layouts/15/lms2/scorm/splmsgetresourcesashxsplms/1c003488229f474aaccd0ce83d684133/image/WF_shape_11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560" cy="250190"/>
            <wp:effectExtent l="0" t="0" r="8890" b="0"/>
            <wp:docPr id="67" name="Рисунок 67" descr="http://learning.bsuir.by/sites/vm4tech/_layouts/15/lms2/scorm/splmsgetresourcesashxsplms/1c003488229f474aaccd0ce83d684133/image/WF_shape_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learning.bsuir.by/sites/vm4tech/_layouts/15/lms2/scorm/splmsgetresourcesashxsplms/1c003488229f474aaccd0ce83d684133/image/WF_shape_11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имеем: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2595" cy="1155700"/>
            <wp:effectExtent l="0" t="0" r="0" b="6350"/>
            <wp:docPr id="66" name="Рисунок 66" descr="http://learning.bsuir.by/sites/vm4tech/_layouts/15/lms2/scorm/splmsgetresourcesashxsplms/1c003488229f474aaccd0ce83d684133/image/WF_shape_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learning.bsuir.by/sites/vm4tech/_layouts/15/lms2/scorm/splmsgetresourcesashxsplms/1c003488229f474aaccd0ce83d684133/image/WF_shape_11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откуда получаем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4310" cy="560705"/>
            <wp:effectExtent l="0" t="0" r="8890" b="0"/>
            <wp:docPr id="65" name="Рисунок 65" descr="http://learning.bsuir.by/sites/vm4tech/_layouts/15/lms2/scorm/splmsgetresourcesashxsplms/1c003488229f474aaccd0ce83d684133/image/WF_shape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learning.bsuir.by/sites/vm4tech/_layouts/15/lms2/scorm/splmsgetresourcesashxsplms/1c003488229f474aaccd0ce83d684133/image/WF_shape_12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Найдём все частные производные этих функций: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0095" cy="2320290"/>
            <wp:effectExtent l="0" t="0" r="8255" b="3810"/>
            <wp:docPr id="64" name="Рисунок 64" descr="http://learning.bsuir.by/sites/vm4tech/_layouts/15/lms2/scorm/splmsgetresourcesashxsplms/1c003488229f474aaccd0ce83d684133/image/WF_shape_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learning.bsuir.by/sites/vm4tech/_layouts/15/lms2/scorm/splmsgetresourcesashxsplms/1c003488229f474aaccd0ce83d684133/image/WF_shape_12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проверим выполнение условий Коши-Римана: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7030" cy="1078230"/>
            <wp:effectExtent l="0" t="0" r="7620" b="7620"/>
            <wp:docPr id="63" name="Рисунок 63" descr="http://learning.bsuir.by/sites/vm4tech/_layouts/15/lms2/scorm/splmsgetresourcesashxsplms/1c003488229f474aaccd0ce83d684133/image/WF_shape_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learning.bsuir.by/sites/vm4tech/_layouts/15/lms2/scorm/splmsgetresourcesashxsplms/1c003488229f474aaccd0ce83d684133/image/WF_shape_1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Отметим, что условия могли бы быть выполнены в 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точке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1870" cy="224155"/>
            <wp:effectExtent l="0" t="0" r="0" b="4445"/>
            <wp:docPr id="62" name="Рисунок 62" descr="http://learning.bsuir.by/sites/vm4tech/_layouts/15/lms2/scorm/splmsgetresourcesashxsplms/1c003488229f474aaccd0ce83d684133/image/WF_shape_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learning.bsuir.by/sites/vm4tech/_layouts/15/lms2/scorm/splmsgetresourcesashxsplms/1c003488229f474aaccd0ce83d684133/image/WF_shape_12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 в этой точке функция не определена (деление на ноль).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условия Коши-Римана не выполняются для любых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функция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4535" cy="448310"/>
            <wp:effectExtent l="0" t="0" r="0" b="8890"/>
            <wp:docPr id="61" name="Рисунок 61" descr="http://learning.bsuir.by/sites/vm4tech/_layouts/15/lms2/scorm/splmsgetresourcesashxsplms/1c003488229f474aaccd0ce83d684133/image/WF_shape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learning.bsuir.by/sites/vm4tech/_layouts/15/lms2/scorm/splmsgetresourcesashxsplms/1c003488229f474aaccd0ce83d684133/image/WF_shape_12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является аналитической на всей комплексной плоскости, включая и область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вычислим интеграл от заданной функции.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кривая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собой часть окружности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130" cy="267335"/>
            <wp:effectExtent l="0" t="0" r="0" b="0"/>
            <wp:docPr id="60" name="Рисунок 60" descr="http://learning.bsuir.by/sites/vm4tech/_layouts/15/lms2/scorm/splmsgetresourcesashxsplms/1c003488229f474aaccd0ce83d684133/image/WF_shape_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learning.bsuir.by/sites/vm4tech/_layouts/15/lms2/scorm/splmsgetresourcesashxsplms/1c003488229f474aaccd0ce83d684133/image/WF_shape_12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радиусом 1 с центром в точке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310" cy="215900"/>
            <wp:effectExtent l="0" t="0" r="8890" b="0"/>
            <wp:docPr id="59" name="Рисунок 59" descr="http://learning.bsuir.by/sites/vm4tech/_layouts/15/lms2/scorm/splmsgetresourcesashxsplms/1c003488229f474aaccd0ce83d684133/image/WF_shape_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learning.bsuir.by/sites/vm4tech/_layouts/15/lms2/scorm/splmsgetresourcesashxsplms/1c003488229f474aaccd0ce83d684133/image/WF_shape_12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расположенную в первой координатной четверти. Представим её в параметрическом виде: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8070" cy="500380"/>
            <wp:effectExtent l="0" t="0" r="5080" b="0"/>
            <wp:docPr id="58" name="Рисунок 58" descr="http://learning.bsuir.by/sites/vm4tech/_layouts/15/lms2/scorm/splmsgetresourcesashxsplms/1c003488229f474aaccd0ce83d684133/image/WF_shape_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learning.bsuir.by/sites/vm4tech/_layouts/15/lms2/scorm/splmsgetresourcesashxsplms/1c003488229f474aaccd0ce83d684133/image/WF_shape_12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8710" cy="267335"/>
            <wp:effectExtent l="0" t="0" r="8890" b="0"/>
            <wp:docPr id="57" name="Рисунок 57" descr="http://learning.bsuir.by/sites/vm4tech/_layouts/15/lms2/scorm/splmsgetresourcesashxsplms/1c003488229f474aaccd0ce83d684133/image/WF_shape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learning.bsuir.by/sites/vm4tech/_layouts/15/lms2/scorm/splmsgetresourcesashxsplms/1c003488229f474aaccd0ce83d684133/image/WF_shape_12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воспользуемся формулой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4375" cy="664210"/>
            <wp:effectExtent l="0" t="0" r="0" b="2540"/>
            <wp:docPr id="56" name="Рисунок 56" descr="http://learning.bsuir.by/sites/vm4tech/_layouts/15/lms2/scorm/splmsgetresourcesashxsplms/1c003488229f474aaccd0ce83d684133/image/WF_shape_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learning.bsuir.by/sites/vm4tech/_layouts/15/lms2/scorm/splmsgetresourcesashxsplms/1c003488229f474aaccd0ce83d684133/image/WF_shape_12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9605" cy="2259965"/>
            <wp:effectExtent l="0" t="0" r="0" b="6985"/>
            <wp:docPr id="55" name="Рисунок 55" descr="http://learning.bsuir.by/sites/vm4tech/_layouts/15/lms2/scorm/splmsgetresourcesashxsplms/1c003488229f474aaccd0ce83d684133/image/WF_shape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learning.bsuir.by/sites/vm4tech/_layouts/15/lms2/scorm/splmsgetresourcesashxsplms/1c003488229f474aaccd0ce83d684133/image/WF_shape_130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3735" cy="2501900"/>
            <wp:effectExtent l="0" t="0" r="0" b="0"/>
            <wp:docPr id="54" name="Рисунок 54" descr="http://learning.bsuir.by/sites/vm4tech/_layouts/15/lms2/scorm/splmsgetresourcesashxsplms/1c003488229f474aaccd0ce83d684133/image/WF_shape_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learning.bsuir.by/sites/vm4tech/_layouts/15/lms2/scorm/splmsgetresourcesashxsplms/1c003488229f474aaccd0ce83d684133/image/WF_shape_13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 функция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4535" cy="448310"/>
            <wp:effectExtent l="0" t="0" r="0" b="8890"/>
            <wp:docPr id="53" name="Рисунок 53" descr="http://learning.bsuir.by/sites/vm4tech/_layouts/15/lms2/scorm/splmsgetresourcesashxsplms/1c003488229f474aaccd0ce83d684133/image/WF_shape_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learning.bsuir.by/sites/vm4tech/_layouts/15/lms2/scorm/splmsgetresourcesashxsplms/1c003488229f474aaccd0ce83d684133/image/WF_shape_13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является аналитической в области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065" cy="267335"/>
            <wp:effectExtent l="0" t="0" r="635" b="0"/>
            <wp:docPr id="52" name="Рисунок 52" descr="http://learning.bsuir.by/sites/vm4tech/_layouts/15/lms2/scorm/splmsgetresourcesashxsplms/1c003488229f474aaccd0ce83d684133/image/WF_shape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learning.bsuir.by/sites/vm4tech/_layouts/15/lms2/scorm/splmsgetresourcesashxsplms/1c003488229f474aaccd0ce83d684133/image/WF_shape_13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3805" cy="560705"/>
            <wp:effectExtent l="0" t="0" r="4445" b="0"/>
            <wp:docPr id="51" name="Рисунок 51" descr="http://learning.bsuir.by/sites/vm4tech/_layouts/15/lms2/scorm/splmsgetresourcesashxsplms/1c003488229f474aaccd0ce83d684133/image/WF_shape_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learning.bsuir.by/sites/vm4tech/_layouts/15/lms2/scorm/splmsgetresourcesashxsplms/1c003488229f474aaccd0ce83d684133/image/WF_shape_13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Default="006E1B6B"/>
    <w:p w:rsidR="006E1B6B" w:rsidRDefault="006E1B6B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4</w:t>
      </w:r>
    </w:p>
    <w:p w:rsidR="006E1B6B" w:rsidRDefault="006E1B6B" w:rsidP="006E1B6B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) разложена в ряд Лорана в окрестности своей изолированной особой точки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>, где</w:t>
      </w:r>
      <w:proofErr w:type="gramStart"/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069975" cy="267335"/>
            <wp:effectExtent l="0" t="0" r="0" b="0"/>
            <wp:docPr id="9" name="Рисунок 9" descr="http://learning.bsuir.by/sites/vm4tech/_layouts/15/lms2/scorm/splmsgetresourcesashxsplms/1c003488229f474aaccd0ce83d684133/image/WF_shap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ing.bsuir.by/sites/vm4tech/_layouts/15/lms2/scorm/splmsgetresourcesashxsplms/1c003488229f474aaccd0ce83d684133/image/WF_shape_30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</w:t>
      </w:r>
      <w:proofErr w:type="gramEnd"/>
      <w:r>
        <w:rPr>
          <w:color w:val="000000"/>
          <w:sz w:val="28"/>
          <w:szCs w:val="28"/>
        </w:rPr>
        <w:t>пределите тип изолированной особой точки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 найдите в ней вычет функции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).</w:t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 wp14:anchorId="0D553394" wp14:editId="18A87907">
            <wp:extent cx="4218317" cy="828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18317" cy="8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разложена в ряд Лорана в окрестности своей изолированной особой точки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69975" cy="267335"/>
            <wp:effectExtent l="0" t="0" r="0" b="0"/>
            <wp:docPr id="81" name="Рисунок 81" descr="http://learning.bsuir.by/sites/vm4tech/_layouts/15/lms2/scorm/splmsgetresourcesashxsplms/1c003488229f474aaccd0ce83d684133/image/WF_shape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learning.bsuir.by/sites/vm4tech/_layouts/15/lms2/scorm/splmsgetresourcesashxsplms/1c003488229f474aaccd0ce83d684133/image/WF_shape_13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О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пределите тип изолированной особой точки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найдите в ней вычет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7140" cy="586740"/>
            <wp:effectExtent l="0" t="0" r="3810" b="3810"/>
            <wp:docPr id="80" name="Рисунок 80" descr="http://learning.bsuir.by/sites/vm4tech/_layouts/15/lms2/scorm/splmsgetresourcesashxsplms/1c003488229f474aaccd0ce83d684133/image/WF_shape_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learning.bsuir.by/sites/vm4tech/_layouts/15/lms2/scorm/splmsgetresourcesashxsplms/1c003488229f474aaccd0ce83d684133/image/WF_shape_136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если ряд Лорана для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окрестности изолированной особой точки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не содержит главной части, то 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точка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устранимой особой точкой; если главная часть ряда Лорана содержит конечное число слагаемых, то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полюс; если же главная часть ряда Лорана содержит бесконечное число слагаемых, то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существенно особая точка.</w:t>
      </w:r>
      <w:proofErr w:type="gramEnd"/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заданного ряда имеем: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605" cy="1664970"/>
            <wp:effectExtent l="0" t="0" r="4445" b="0"/>
            <wp:docPr id="79" name="Рисунок 79" descr="http://learning.bsuir.by/sites/vm4tech/_layouts/15/lms2/scorm/splmsgetresourcesashxsplms/1c003488229f474aaccd0ce83d684133/image/WF_shape_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learning.bsuir.by/sites/vm4tech/_layouts/15/lms2/scorm/splmsgetresourcesashxsplms/1c003488229f474aaccd0ce83d684133/image/WF_shape_137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что в главной части ряда Лорана только два слагаемых, поэтому изолированная особая точка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1220" cy="241300"/>
            <wp:effectExtent l="0" t="0" r="5080" b="6350"/>
            <wp:docPr id="78" name="Рисунок 78" descr="http://learning.bsuir.by/sites/vm4tech/_layouts/15/lms2/scorm/splmsgetresourcesashxsplms/1c003488229f474aaccd0ce83d684133/image/WF_shape_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learning.bsuir.by/sites/vm4tech/_layouts/15/lms2/scorm/splmsgetresourcesashxsplms/1c003488229f474aaccd0ce83d684133/image/WF_shape_13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полюсом, а поскольку старшей степенью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4860" cy="224155"/>
            <wp:effectExtent l="0" t="0" r="0" b="4445"/>
            <wp:docPr id="77" name="Рисунок 77" descr="http://learning.bsuir.by/sites/vm4tech/_layouts/15/lms2/scorm/splmsgetresourcesashxsplms/1c003488229f474aaccd0ce83d684133/image/WF_shape_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learning.bsuir.by/sites/vm4tech/_layouts/15/lms2/scorm/splmsgetresourcesashxsplms/1c003488229f474aaccd0ce83d684133/image/WF_shape_139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знаменателей является 2, то точка является полюсом второго порядка.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Вычетом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344805"/>
            <wp:effectExtent l="0" t="0" r="4445" b="0"/>
            <wp:docPr id="76" name="Рисунок 76" descr="http://learning.bsuir.by/sites/vm4tech/_layouts/15/lms2/scorm/splmsgetresourcesashxsplms/1c003488229f474aaccd0ce83d684133/image/WF_shape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learning.bsuir.by/sites/vm4tech/_layouts/15/lms2/scorm/splmsgetresourcesashxsplms/1c003488229f474aaccd0ce83d684133/image/WF_shape_140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точке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 коэффициент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разложения этой функции в ряд Лорана по степеням 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заданного разложения функции в ряд Лорана коэффициенту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соответствует слагаемое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1275" cy="483235"/>
            <wp:effectExtent l="0" t="0" r="3175" b="0"/>
            <wp:docPr id="75" name="Рисунок 75" descr="http://learning.bsuir.by/sites/vm4tech/_layouts/15/lms2/scorm/splmsgetresourcesashxsplms/1c003488229f474aaccd0ce83d684133/image/WF_shape_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learning.bsuir.by/sites/vm4tech/_layouts/15/lms2/scorm/splmsgetresourcesashxsplms/1c003488229f474aaccd0ce83d684133/image/WF_shape_141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значит,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0375" cy="483235"/>
            <wp:effectExtent l="0" t="0" r="0" b="0"/>
            <wp:docPr id="74" name="Рисунок 74" descr="http://learning.bsuir.by/sites/vm4tech/_layouts/15/lms2/scorm/splmsgetresourcesashxsplms/1c003488229f474aaccd0ce83d684133/image/WF_shape_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learning.bsuir.by/sites/vm4tech/_layouts/15/lms2/scorm/splmsgetresourcesashxsplms/1c003488229f474aaccd0ce83d684133/image/WF_shape_14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1220" cy="241300"/>
            <wp:effectExtent l="0" t="0" r="5080" b="6350"/>
            <wp:docPr id="73" name="Рисунок 73" descr="http://learning.bsuir.by/sites/vm4tech/_layouts/15/lms2/scorm/splmsgetresourcesashxsplms/1c003488229f474aaccd0ce83d684133/image/WF_shape_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learning.bsuir.by/sites/vm4tech/_layouts/15/lms2/scorm/splmsgetresourcesashxsplms/1c003488229f474aaccd0ce83d684133/image/WF_shape_14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полюс второго порядка;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4970" cy="457200"/>
            <wp:effectExtent l="0" t="0" r="0" b="0"/>
            <wp:docPr id="72" name="Рисунок 72" descr="http://learning.bsuir.by/sites/vm4tech/_layouts/15/lms2/scorm/splmsgetresourcesashxsplms/1c003488229f474aaccd0ce83d684133/image/WF_shape_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learning.bsuir.by/sites/vm4tech/_layouts/15/lms2/scorm/splmsgetresourcesashxsplms/1c003488229f474aaccd0ce83d684133/image/WF_shape_14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5</w:t>
      </w:r>
    </w:p>
    <w:p w:rsidR="006E1B6B" w:rsidRPr="006E1B6B" w:rsidRDefault="006E1B6B" w:rsidP="006E1B6B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</w:t>
      </w:r>
      <w:proofErr w:type="spell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лорановские</w:t>
      </w:r>
      <w:proofErr w:type="spell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разложения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 степеням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" cy="241300"/>
            <wp:effectExtent l="0" t="0" r="7620" b="6350"/>
            <wp:docPr id="8" name="Рисунок 8" descr="http://learning.bsuir.by/sites/vm4tech/_layouts/15/lms2/scorm/splmsgetresourcesashxsplms/1c003488229f474aaccd0ce83d684133/image/WF_shape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ing.bsuir.by/sites/vm4tech/_layouts/15/lms2/scorm/splmsgetresourcesashxsplms/1c003488229f474aaccd0ce83d684133/image/WF_shape_4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 wp14:anchorId="473ECDF9" wp14:editId="4F7094F2">
            <wp:extent cx="4114800" cy="672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5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</w:t>
      </w:r>
      <w:proofErr w:type="spell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лорановские</w:t>
      </w:r>
      <w:proofErr w:type="spell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разложения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 степеням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" cy="241300"/>
            <wp:effectExtent l="0" t="0" r="7620" b="6350"/>
            <wp:docPr id="102" name="Рисунок 102" descr="http://learning.bsuir.by/sites/vm4tech/_layouts/15/lms2/scorm/splmsgetresourcesashxsplms/1c003488229f474aaccd0ce83d684133/image/WF_shape_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learning.bsuir.by/sites/vm4tech/_layouts/15/lms2/scorm/splmsgetresourcesashxsplms/1c003488229f474aaccd0ce83d684133/image/WF_shape_145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9125" cy="457200"/>
            <wp:effectExtent l="0" t="0" r="0" b="0"/>
            <wp:docPr id="101" name="Рисунок 101" descr="http://learning.bsuir.by/sites/vm4tech/_layouts/15/lms2/scorm/splmsgetresourcesashxsplms/1c003488229f474aaccd0ce83d684133/image/WF_shape_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learning.bsuir.by/sites/vm4tech/_layouts/15/lms2/scorm/splmsgetresourcesashxsplms/1c003488229f474aaccd0ce83d684133/image/WF_shape_14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функция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является аналитической, так как имеет изолированную особую точку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" cy="189865"/>
            <wp:effectExtent l="0" t="0" r="0" b="635"/>
            <wp:docPr id="100" name="Рисунок 100" descr="http://learning.bsuir.by/sites/vm4tech/_layouts/15/lms2/scorm/splmsgetresourcesashxsplms/1c003488229f474aaccd0ce83d684133/image/WF_shape_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learning.bsuir.by/sites/vm4tech/_layouts/15/lms2/scorm/splmsgetresourcesashxsplms/1c003488229f474aaccd0ce83d684133/image/WF_shape_14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(в ней имеем деление на ноль). Исключим её из рассмотрения, разбив комплексную плоскость на две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окружностью с центром в точке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7390" cy="241300"/>
            <wp:effectExtent l="0" t="0" r="0" b="6350"/>
            <wp:docPr id="99" name="Рисунок 99" descr="http://learning.bsuir.by/sites/vm4tech/_layouts/15/lms2/scorm/splmsgetresourcesashxsplms/1c003488229f474aaccd0ce83d684133/image/WF_shape_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learning.bsuir.by/sites/vm4tech/_layouts/15/lms2/scorm/splmsgetresourcesashxsplms/1c003488229f474aaccd0ce83d684133/image/WF_shape_148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радиусом, равным расстоянию от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 особой точки: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6435" cy="344805"/>
            <wp:effectExtent l="0" t="0" r="0" b="0"/>
            <wp:docPr id="98" name="Рисунок 98" descr="http://learning.bsuir.by/sites/vm4tech/_layouts/15/lms2/scorm/splmsgetresourcesashxsplms/1c003488229f474aaccd0ce83d684133/image/WF_shape_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learning.bsuir.by/sites/vm4tech/_layouts/15/lms2/scorm/splmsgetresourcesashxsplms/1c003488229f474aaccd0ce83d684133/image/WF_shape_149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найдём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241300"/>
            <wp:effectExtent l="0" t="0" r="9525" b="6350"/>
            <wp:docPr id="97" name="Рисунок 97" descr="http://learning.bsuir.by/sites/vm4tech/_layouts/15/lms2/scorm/splmsgetresourcesashxsplms/1c003488229f474aaccd0ce83d684133/image/WF_shape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learning.bsuir.by/sites/vm4tech/_layouts/15/lms2/scorm/splmsgetresourcesashxsplms/1c003488229f474aaccd0ce83d684133/image/WF_shape_150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имеем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2765" cy="543560"/>
            <wp:effectExtent l="0" t="0" r="6985" b="8890"/>
            <wp:docPr id="96" name="Рисунок 96" descr="http://learning.bsuir.by/sites/vm4tech/_layouts/15/lms2/scorm/splmsgetresourcesashxsplms/1c003488229f474aaccd0ce83d684133/image/WF_shape_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learning.bsuir.by/sites/vm4tech/_layouts/15/lms2/scorm/splmsgetresourcesashxsplms/1c003488229f474aaccd0ce83d684133/image/WF_shape_151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8440" cy="3493770"/>
            <wp:effectExtent l="0" t="0" r="0" b="0"/>
            <wp:docPr id="95" name="Рисунок 95" descr="http://learning.bsuir.by/sites/vm4tech/_layouts/15/lms2/scorm/splmsgetresourcesashxsplms/1c003488229f474aaccd0ce83d684133/image/WF_shape_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learning.bsuir.by/sites/vm4tech/_layouts/15/lms2/scorm/splmsgetresourcesashxsplms/1c003488229f474aaccd0ce83d684133/image/WF_shape_152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разложения в ряд Лорана преобразуем заданную функцию, выделив явно выражение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7175" cy="241300"/>
            <wp:effectExtent l="0" t="0" r="0" b="6350"/>
            <wp:docPr id="94" name="Рисунок 94" descr="http://learning.bsuir.by/sites/vm4tech/_layouts/15/lms2/scorm/splmsgetresourcesashxsplms/1c003488229f474aaccd0ce83d684133/image/WF_shape_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learning.bsuir.by/sites/vm4tech/_layouts/15/lms2/scorm/splmsgetresourcesashxsplms/1c003488229f474aaccd0ce83d684133/image/WF_shape_153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6155" cy="948690"/>
            <wp:effectExtent l="0" t="0" r="4445" b="3810"/>
            <wp:docPr id="93" name="Рисунок 93" descr="http://learning.bsuir.by/sites/vm4tech/_layouts/15/lms2/scorm/splmsgetresourcesashxsplms/1c003488229f474aaccd0ce83d684133/image/WF_shape_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learning.bsuir.by/sites/vm4tech/_layouts/15/lms2/scorm/splmsgetresourcesashxsplms/1c003488229f474aaccd0ce83d684133/image/WF_shape_154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имеем: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8305" cy="707390"/>
            <wp:effectExtent l="0" t="0" r="0" b="0"/>
            <wp:docPr id="92" name="Рисунок 92" descr="http://learning.bsuir.by/sites/vm4tech/_layouts/15/lms2/scorm/splmsgetresourcesashxsplms/1c003488229f474aaccd0ce83d684133/image/WF_shape_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learning.bsuir.by/sites/vm4tech/_layouts/15/lms2/scorm/splmsgetresourcesashxsplms/1c003488229f474aaccd0ce83d684133/image/WF_shape_155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воспользуемся формулой суммы бесконечно убывающей геометрической прогрессии: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825" cy="586740"/>
            <wp:effectExtent l="0" t="0" r="9525" b="3810"/>
            <wp:docPr id="91" name="Рисунок 91" descr="http://learning.bsuir.by/sites/vm4tech/_layouts/15/lms2/scorm/splmsgetresourcesashxsplms/1c003488229f474aaccd0ce83d684133/image/WF_shape_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learning.bsuir.by/sites/vm4tech/_layouts/15/lms2/scorm/splmsgetresourcesashxsplms/1c003488229f474aaccd0ce83d684133/image/WF_shape_156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выполнено неравенство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4400" cy="500380"/>
            <wp:effectExtent l="0" t="0" r="0" b="0"/>
            <wp:docPr id="90" name="Рисунок 90" descr="http://learning.bsuir.by/sites/vm4tech/_layouts/15/lms2/scorm/splmsgetresourcesashxsplms/1c003488229f474aaccd0ce83d684133/image/WF_shape_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learning.bsuir.by/sites/vm4tech/_layouts/15/lms2/scorm/splmsgetresourcesashxsplms/1c003488229f474aaccd0ce83d684133/image/WF_shape_15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значит,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8765" cy="1337310"/>
            <wp:effectExtent l="0" t="0" r="0" b="0"/>
            <wp:docPr id="89" name="Рисунок 89" descr="http://learning.bsuir.by/sites/vm4tech/_layouts/15/lms2/scorm/splmsgetresourcesashxsplms/1c003488229f474aaccd0ce83d684133/image/WF_shape_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learning.bsuir.by/sites/vm4tech/_layouts/15/lms2/scorm/splmsgetresourcesashxsplms/1c003488229f474aaccd0ce83d684133/image/WF_shape_158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имеем: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8955" cy="707390"/>
            <wp:effectExtent l="0" t="0" r="4445" b="0"/>
            <wp:docPr id="88" name="Рисунок 88" descr="http://learning.bsuir.by/sites/vm4tech/_layouts/15/lms2/scorm/splmsgetresourcesashxsplms/1c003488229f474aaccd0ce83d684133/image/WF_shape_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learning.bsuir.by/sites/vm4tech/_layouts/15/lms2/scorm/splmsgetresourcesashxsplms/1c003488229f474aaccd0ce83d684133/image/WF_shape_159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Аналогично, в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выполнено неравенство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4400" cy="500380"/>
            <wp:effectExtent l="0" t="0" r="0" b="0"/>
            <wp:docPr id="87" name="Рисунок 87" descr="http://learning.bsuir.by/sites/vm4tech/_layouts/15/lms2/scorm/splmsgetresourcesashxsplms/1c003488229f474aaccd0ce83d684133/image/WF_shape_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learning.bsuir.by/sites/vm4tech/_layouts/15/lms2/scorm/splmsgetresourcesashxsplms/1c003488229f474aaccd0ce83d684133/image/WF_shape_160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значит,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8955" cy="1337310"/>
            <wp:effectExtent l="0" t="0" r="4445" b="0"/>
            <wp:docPr id="86" name="Рисунок 86" descr="http://learning.bsuir.by/sites/vm4tech/_layouts/15/lms2/scorm/splmsgetresourcesashxsplms/1c003488229f474aaccd0ce83d684133/image/WF_shape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learning.bsuir.by/sites/vm4tech/_layouts/15/lms2/scorm/splmsgetresourcesashxsplms/1c003488229f474aaccd0ce83d684133/image/WF_shape_161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разных областях </w:t>
      </w:r>
      <w:proofErr w:type="spell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аналитичности</w:t>
      </w:r>
      <w:proofErr w:type="spell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имеет различные разложения в ряд Лорана.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4375" cy="586740"/>
            <wp:effectExtent l="0" t="0" r="0" b="3810"/>
            <wp:docPr id="85" name="Рисунок 85" descr="http://learning.bsuir.by/sites/vm4tech/_layouts/15/lms2/scorm/splmsgetresourcesashxsplms/1c003488229f474aaccd0ce83d684133/image/WF_shape_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learning.bsuir.by/sites/vm4tech/_layouts/15/lms2/scorm/splmsgetresourcesashxsplms/1c003488229f474aaccd0ce83d684133/image/WF_shape_162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области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8420" cy="293370"/>
            <wp:effectExtent l="0" t="0" r="5080" b="0"/>
            <wp:docPr id="84" name="Рисунок 84" descr="http://learning.bsuir.by/sites/vm4tech/_layouts/15/lms2/scorm/splmsgetresourcesashxsplms/1c003488229f474aaccd0ce83d684133/image/WF_shape_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learning.bsuir.by/sites/vm4tech/_layouts/15/lms2/scorm/splmsgetresourcesashxsplms/1c003488229f474aaccd0ce83d684133/image/WF_shape_163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2170" cy="586740"/>
            <wp:effectExtent l="0" t="0" r="0" b="3810"/>
            <wp:docPr id="83" name="Рисунок 83" descr="http://learning.bsuir.by/sites/vm4tech/_layouts/15/lms2/scorm/splmsgetresourcesashxsplms/1c003488229f474aaccd0ce83d684133/image/WF_shape_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learning.bsuir.by/sites/vm4tech/_layouts/15/lms2/scorm/splmsgetresourcesashxsplms/1c003488229f474aaccd0ce83d684133/image/WF_shape_164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области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3940" cy="293370"/>
            <wp:effectExtent l="0" t="0" r="3810" b="0"/>
            <wp:docPr id="82" name="Рисунок 82" descr="http://learning.bsuir.by/sites/vm4tech/_layouts/15/lms2/scorm/splmsgetresourcesashxsplms/1c003488229f474aaccd0ce83d684133/image/WF_shape_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learning.bsuir.by/sites/vm4tech/_layouts/15/lms2/scorm/splmsgetresourcesashxsplms/1c003488229f474aaccd0ce83d684133/image/WF_shape_165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Default="006E1B6B"/>
    <w:p w:rsidR="006E1B6B" w:rsidRDefault="006E1B6B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6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Дана функция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). Найдите её изолированную особую точку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 разложите функцию в ряд Лорана в окрестности точки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>. С помощью вычетов найдите интегралы</w:t>
      </w:r>
      <w:r>
        <w:rPr>
          <w:rStyle w:val="apple-converted-space"/>
          <w:color w:val="000000"/>
          <w:sz w:val="28"/>
          <w:szCs w:val="28"/>
        </w:rPr>
        <w:t> </w:t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 wp14:anchorId="4585F07B" wp14:editId="4ECDCBCA">
            <wp:extent cx="5940425" cy="5542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6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функция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Найдите её изолированную особую точку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разложите функцию в ряд Лорана в окрестности точки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помощью вычетов найдите интегралы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5540" cy="543560"/>
            <wp:effectExtent l="0" t="0" r="3810" b="8890"/>
            <wp:docPr id="125" name="Рисунок 125" descr="http://learning.bsuir.by/sites/vm4tech/_layouts/15/lms2/scorm/splmsgetresourcesashxsplms/1c003488229f474aaccd0ce83d684133/image/WF_shape_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learning.bsuir.by/sites/vm4tech/_layouts/15/lms2/scorm/splmsgetresourcesashxsplms/1c003488229f474aaccd0ce83d684133/image/WF_shape_166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где Г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Г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Г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заданные положительно ориентированные контуры.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457200"/>
            <wp:effectExtent l="0" t="0" r="9525" b="0"/>
            <wp:docPr id="124" name="Рисунок 124" descr="http://learning.bsuir.by/sites/vm4tech/_layouts/15/lms2/scorm/splmsgetresourcesashxsplms/1c003488229f474aaccd0ce83d684133/image/WF_shape_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learning.bsuir.by/sites/vm4tech/_layouts/15/lms2/scorm/splmsgetresourcesashxsplms/1c003488229f474aaccd0ce83d684133/image/WF_shape_167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Единственной изолированной особой точкой функции, очевидно, 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344805"/>
            <wp:effectExtent l="0" t="0" r="4445" b="0"/>
            <wp:docPr id="123" name="Рисунок 123" descr="http://learning.bsuir.by/sites/vm4tech/_layouts/15/lms2/scorm/splmsgetresourcesashxsplms/1c003488229f474aaccd0ce83d684133/image/WF_shape_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learning.bsuir.by/sites/vm4tech/_layouts/15/lms2/scorm/splmsgetresourcesashxsplms/1c003488229f474aaccd0ce83d684133/image/WF_shape_168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 как в ней знаменатель аргумента синуса обращается в ноль. Во всех остальных точках комплексной плоскости функция является аналитической.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разложения функции в ряд Лорана преобразуем её следующим образом, выделив явно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0490" cy="344805"/>
            <wp:effectExtent l="0" t="0" r="0" b="0"/>
            <wp:docPr id="122" name="Рисунок 122" descr="http://learning.bsuir.by/sites/vm4tech/_layouts/15/lms2/scorm/splmsgetresourcesashxsplms/1c003488229f474aaccd0ce83d684133/image/WF_shape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learning.bsuir.by/sites/vm4tech/_layouts/15/lms2/scorm/splmsgetresourcesashxsplms/1c003488229f474aaccd0ce83d684133/image/WF_shape_169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4195" cy="1207770"/>
            <wp:effectExtent l="0" t="0" r="0" b="0"/>
            <wp:docPr id="121" name="Рисунок 121" descr="http://learning.bsuir.by/sites/vm4tech/_layouts/15/lms2/scorm/splmsgetresourcesashxsplms/1c003488229f474aaccd0ce83d684133/image/WF_shape_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learning.bsuir.by/sites/vm4tech/_layouts/15/lms2/scorm/splmsgetresourcesashxsplms/1c003488229f474aaccd0ce83d684133/image/WF_shape_170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воспользуемся стандартными разложениями синуса и косинуса в ряд Тейлора: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4005" cy="2173605"/>
            <wp:effectExtent l="0" t="0" r="0" b="0"/>
            <wp:docPr id="120" name="Рисунок 120" descr="http://learning.bsuir.by/sites/vm4tech/_layouts/15/lms2/scorm/splmsgetresourcesashxsplms/1c003488229f474aaccd0ce83d684133/image/WF_shape_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learning.bsuir.by/sites/vm4tech/_layouts/15/lms2/scorm/splmsgetresourcesashxsplms/1c003488229f474aaccd0ce83d684133/image/WF_shape_171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 видно, что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775" cy="344805"/>
            <wp:effectExtent l="0" t="0" r="0" b="0"/>
            <wp:docPr id="119" name="Рисунок 119" descr="http://learning.bsuir.by/sites/vm4tech/_layouts/15/lms2/scorm/splmsgetresourcesashxsplms/1c003488229f474aaccd0ce83d684133/image/WF_shape_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learning.bsuir.by/sites/vm4tech/_layouts/15/lms2/scorm/splmsgetresourcesashxsplms/1c003488229f474aaccd0ce83d684133/image/WF_shape_172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является 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существенно особой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точкой функции, так как ряд Лорана содержит в главной части бесконечное число слагаемых.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интеграла от аналитической функции, имеющей </w:t>
      </w:r>
      <w:proofErr w:type="gramStart"/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особых точек в односвязной области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ограниченной замкнутым положительно ориентированным контуром Г, осуществляется по формуле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8665" cy="621030"/>
            <wp:effectExtent l="0" t="0" r="635" b="7620"/>
            <wp:docPr id="118" name="Рисунок 118" descr="http://learning.bsuir.by/sites/vm4tech/_layouts/15/lms2/scorm/splmsgetresourcesashxsplms/1c003488229f474aaccd0ce83d684133/image/WF_shape_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learning.bsuir.by/sites/vm4tech/_layouts/15/lms2/scorm/splmsgetresourcesashxsplms/1c003488229f474aaccd0ce83d684133/image/WF_shape_173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Изобразим контуры Г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Г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Г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особую точку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рисунке.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9615" cy="2673985"/>
            <wp:effectExtent l="0" t="0" r="6985" b="0"/>
            <wp:docPr id="117" name="Рисунок 117" descr="http://learning.bsuir.by/sites/vm4tech/_layouts/15/lms2/scorm/splmsgetresourcesashxsplms/1c003488229f474aaccd0ce83d684133/image/WF_shape_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learning.bsuir.by/sites/vm4tech/_layouts/15/lms2/scorm/splmsgetresourcesashxsplms/1c003488229f474aaccd0ce83d684133/image/WF_shape_174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Найдём вычеты 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). Как известно, вычетом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355" cy="344805"/>
            <wp:effectExtent l="0" t="0" r="4445" b="0"/>
            <wp:docPr id="116" name="Рисунок 116" descr="http://learning.bsuir.by/sites/vm4tech/_layouts/15/lms2/scorm/splmsgetresourcesashxsplms/1c003488229f474aaccd0ce83d684133/image/WF_shape_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learning.bsuir.by/sites/vm4tech/_layouts/15/lms2/scorm/splmsgetresourcesashxsplms/1c003488229f474aaccd0ce83d684133/image/WF_shape_17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точке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 коэффициент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разложения этой функции в ряд Лорана по степеням (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Разложение заданной функции в ряд Лорана содержит сумму рядов с чётными и нечётными степенями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" cy="344805"/>
            <wp:effectExtent l="0" t="0" r="3810" b="0"/>
            <wp:docPr id="115" name="Рисунок 115" descr="http://learning.bsuir.by/sites/vm4tech/_layouts/15/lms2/scorm/splmsgetresourcesashxsplms/1c003488229f474aaccd0ce83d684133/image/WF_shape_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learning.bsuir.by/sites/vm4tech/_layouts/15/lms2/scorm/splmsgetresourcesashxsplms/1c003488229f474aaccd0ce83d684133/image/WF_shape_176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коэффициенту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соответствует слагаемое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6210" cy="681355"/>
            <wp:effectExtent l="0" t="0" r="2540" b="4445"/>
            <wp:docPr id="114" name="Рисунок 114" descr="http://learning.bsuir.by/sites/vm4tech/_layouts/15/lms2/scorm/splmsgetresourcesashxsplms/1c003488229f474aaccd0ce83d684133/image/WF_shape_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learning.bsuir.by/sites/vm4tech/_layouts/15/lms2/scorm/splmsgetresourcesashxsplms/1c003488229f474aaccd0ce83d684133/image/WF_shape_177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2630" cy="560705"/>
            <wp:effectExtent l="0" t="0" r="7620" b="0"/>
            <wp:docPr id="113" name="Рисунок 113" descr="http://learning.bsuir.by/sites/vm4tech/_layouts/15/lms2/scorm/splmsgetresourcesashxsplms/1c003488229f474aaccd0ce83d684133/image/WF_shape_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learning.bsuir.by/sites/vm4tech/_layouts/15/lms2/scorm/splmsgetresourcesashxsplms/1c003488229f474aaccd0ce83d684133/image/WF_shape_178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Теперь, зная вычеты, вычислим заданные интегралы: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605" cy="647065"/>
            <wp:effectExtent l="0" t="0" r="0" b="635"/>
            <wp:docPr id="112" name="Рисунок 112" descr="http://learning.bsuir.by/sites/vm4tech/_layouts/15/lms2/scorm/splmsgetresourcesashxsplms/1c003488229f474aaccd0ce83d684133/image/WF_shape_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learning.bsuir.by/sites/vm4tech/_layouts/15/lms2/scorm/splmsgetresourcesashxsplms/1c003488229f474aaccd0ce83d684133/image/WF_shape_179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внутри контура расположена только одна особая точка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775" cy="344805"/>
            <wp:effectExtent l="0" t="0" r="0" b="0"/>
            <wp:docPr id="111" name="Рисунок 111" descr="http://learning.bsuir.by/sites/vm4tech/_layouts/15/lms2/scorm/splmsgetresourcesashxsplms/1c003488229f474aaccd0ce83d684133/image/WF_shape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learning.bsuir.by/sites/vm4tech/_layouts/15/lms2/scorm/splmsgetresourcesashxsplms/1c003488229f474aaccd0ce83d684133/image/WF_shape_180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функции.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1575" cy="612775"/>
            <wp:effectExtent l="0" t="0" r="0" b="0"/>
            <wp:docPr id="110" name="Рисунок 110" descr="http://learning.bsuir.by/sites/vm4tech/_layouts/15/lms2/scorm/splmsgetresourcesashxsplms/1c003488229f474aaccd0ce83d684133/image/WF_shape_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learning.bsuir.by/sites/vm4tech/_layouts/15/lms2/scorm/splmsgetresourcesashxsplms/1c003488229f474aaccd0ce83d684133/image/WF_shape_181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точка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775" cy="344805"/>
            <wp:effectExtent l="0" t="0" r="0" b="0"/>
            <wp:docPr id="109" name="Рисунок 109" descr="http://learning.bsuir.by/sites/vm4tech/_layouts/15/lms2/scorm/splmsgetresourcesashxsplms/1c003488229f474aaccd0ce83d684133/image/WF_shape_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learning.bsuir.by/sites/vm4tech/_layouts/15/lms2/scorm/splmsgetresourcesashxsplms/1c003488229f474aaccd0ce83d684133/image/WF_shape_182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расположена вне контура интегрирования (функция внутри контура является аналитической).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4195" cy="647065"/>
            <wp:effectExtent l="0" t="0" r="0" b="635"/>
            <wp:docPr id="108" name="Рисунок 108" descr="http://learning.bsuir.by/sites/vm4tech/_layouts/15/lms2/scorm/splmsgetresourcesashxsplms/1c003488229f474aaccd0ce83d684133/image/WF_shape_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learning.bsuir.by/sites/vm4tech/_layouts/15/lms2/scorm/splmsgetresourcesashxsplms/1c003488229f474aaccd0ce83d684133/image/WF_shape_183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ситуации с контуром Г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775" cy="344805"/>
            <wp:effectExtent l="0" t="0" r="0" b="0"/>
            <wp:docPr id="107" name="Рисунок 107" descr="http://learning.bsuir.by/sites/vm4tech/_layouts/15/lms2/scorm/splmsgetresourcesashxsplms/1c003488229f474aaccd0ce83d684133/image/WF_shape_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learning.bsuir.by/sites/vm4tech/_layouts/15/lms2/scorm/splmsgetresourcesashxsplms/1c003488229f474aaccd0ce83d684133/image/WF_shape_184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существенно особая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 функции; разложение в ряд Лорана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3220" cy="690245"/>
            <wp:effectExtent l="0" t="0" r="5080" b="0"/>
            <wp:docPr id="106" name="Рисунок 106" descr="http://learning.bsuir.by/sites/vm4tech/_layouts/15/lms2/scorm/splmsgetresourcesashxsplms/1c003488229f474aaccd0ce83d684133/image/WF_shape_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learning.bsuir.by/sites/vm4tech/_layouts/15/lms2/scorm/splmsgetresourcesashxsplms/1c003488229f474aaccd0ce83d684133/image/WF_shape_185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605" cy="647065"/>
            <wp:effectExtent l="0" t="0" r="0" b="635"/>
            <wp:docPr id="105" name="Рисунок 105" descr="http://learning.bsuir.by/sites/vm4tech/_layouts/15/lms2/scorm/splmsgetresourcesashxsplms/1c003488229f474aaccd0ce83d684133/image/WF_shape_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learning.bsuir.by/sites/vm4tech/_layouts/15/lms2/scorm/splmsgetresourcesashxsplms/1c003488229f474aaccd0ce83d684133/image/WF_shape_186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935" cy="612775"/>
            <wp:effectExtent l="0" t="0" r="0" b="0"/>
            <wp:docPr id="104" name="Рисунок 104" descr="http://learning.bsuir.by/sites/vm4tech/_layouts/15/lms2/scorm/splmsgetresourcesashxsplms/1c003488229f474aaccd0ce83d684133/image/WF_shape_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learning.bsuir.by/sites/vm4tech/_layouts/15/lms2/scorm/splmsgetresourcesashxsplms/1c003488229f474aaccd0ce83d684133/image/WF_shape_187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1575" cy="647065"/>
            <wp:effectExtent l="0" t="0" r="0" b="635"/>
            <wp:docPr id="103" name="Рисунок 103" descr="http://learning.bsuir.by/sites/vm4tech/_layouts/15/lms2/scorm/splmsgetresourcesashxsplms/1c003488229f474aaccd0ce83d684133/image/WF_shape_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learning.bsuir.by/sites/vm4tech/_layouts/15/lms2/scorm/splmsgetresourcesashxsplms/1c003488229f474aaccd0ce83d684133/image/WF_shape_188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Default="006E1B6B"/>
    <w:p w:rsidR="006E1B6B" w:rsidRDefault="006E1B6B" w:rsidP="006E1B6B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7</w:t>
      </w:r>
    </w:p>
    <w:p w:rsidR="006E1B6B" w:rsidRDefault="006E1B6B" w:rsidP="006E1B6B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Вычислите интеграл с помощью интегральной формулы Коши. Направление обхода контура – положительное.</w:t>
      </w:r>
    </w:p>
    <w:p w:rsidR="006E1B6B" w:rsidRDefault="006E1B6B"/>
    <w:p w:rsidR="006E1B6B" w:rsidRDefault="006E1B6B">
      <w:r>
        <w:rPr>
          <w:noProof/>
          <w:lang w:eastAsia="ru-RU"/>
        </w:rPr>
        <w:drawing>
          <wp:inline distT="0" distB="0" distL="0" distR="0">
            <wp:extent cx="3303905" cy="612775"/>
            <wp:effectExtent l="0" t="0" r="0" b="0"/>
            <wp:docPr id="7" name="Рисунок 7" descr="http://learning.bsuir.by/sites/vm4tech/_layouts/15/lms2/scorm/splmsgetresourcesashxsplms/1c003488229f474aaccd0ce83d684133/image/WF_shape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ing.bsuir.by/sites/vm4tech/_layouts/15/lms2/scorm/splmsgetresourcesashxsplms/1c003488229f474aaccd0ce83d684133/image/WF_shape_70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Default="006E1B6B"/>
    <w:p w:rsidR="006E1B6B" w:rsidRPr="006E1B6B" w:rsidRDefault="006E1B6B" w:rsidP="006E1B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1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E1B6B" w:rsidRPr="006E1B6B" w:rsidRDefault="006E1B6B" w:rsidP="006E1B6B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7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интеграл с помощью интегральной формулы Коши. Направление обхода контура – положительное.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9560" cy="612775"/>
            <wp:effectExtent l="0" t="0" r="8890" b="0"/>
            <wp:docPr id="140" name="Рисунок 140" descr="http://learning.bsuir.by/sites/vm4tech/_layouts/15/lms2/scorm/splmsgetresourcesashxsplms/1c003488229f474aaccd0ce83d684133/image/WF_shape_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learning.bsuir.by/sites/vm4tech/_layouts/15/lms2/scorm/splmsgetresourcesashxsplms/1c003488229f474aaccd0ce83d684133/image/WF_shape_189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Подынтегральная функция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710" cy="560705"/>
            <wp:effectExtent l="0" t="0" r="8890" b="0"/>
            <wp:docPr id="139" name="Рисунок 139" descr="http://learning.bsuir.by/sites/vm4tech/_layouts/15/lms2/scorm/splmsgetresourcesashxsplms/1c003488229f474aaccd0ce83d684133/image/WF_shape_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learning.bsuir.by/sites/vm4tech/_layouts/15/lms2/scorm/splmsgetresourcesashxsplms/1c003488229f474aaccd0ce83d684133/image/WF_shape_190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следующие особые точки: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090" cy="457200"/>
            <wp:effectExtent l="0" t="0" r="0" b="0"/>
            <wp:docPr id="138" name="Рисунок 138" descr="http://learning.bsuir.by/sites/vm4tech/_layouts/15/lms2/scorm/splmsgetresourcesashxsplms/1c003488229f474aaccd0ce83d684133/image/WF_shape_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learning.bsuir.by/sites/vm4tech/_layouts/15/lms2/scorm/splmsgetresourcesashxsplms/1c003488229f474aaccd0ce83d684133/image/WF_shape_191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" cy="457200"/>
            <wp:effectExtent l="0" t="0" r="0" b="0"/>
            <wp:docPr id="137" name="Рисунок 137" descr="http://learning.bsuir.by/sites/vm4tech/_layouts/15/lms2/scorm/splmsgetresourcesashxsplms/1c003488229f474aaccd0ce83d684133/image/WF_shape_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learning.bsuir.by/sites/vm4tech/_layouts/15/lms2/scorm/splmsgetresourcesashxsplms/1c003488229f474aaccd0ce83d684133/image/WF_shape_192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4400" cy="215900"/>
            <wp:effectExtent l="0" t="0" r="0" b="0"/>
            <wp:docPr id="136" name="Рисунок 136" descr="http://learning.bsuir.by/sites/vm4tech/_layouts/15/lms2/scorm/splmsgetresourcesashxsplms/1c003488229f474aaccd0ce83d684133/image/WF_shape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learning.bsuir.by/sites/vm4tech/_layouts/15/lms2/scorm/splmsgetresourcesashxsplms/1c003488229f474aaccd0ce83d684133/image/WF_shape_193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235" cy="215900"/>
            <wp:effectExtent l="0" t="0" r="0" b="0"/>
            <wp:docPr id="135" name="Рисунок 135" descr="http://learning.bsuir.by/sites/vm4tech/_layouts/15/lms2/scorm/splmsgetresourcesashxsplms/1c003488229f474aaccd0ce83d684133/image/WF_shape_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learning.bsuir.by/sites/vm4tech/_layouts/15/lms2/scorm/splmsgetresourcesashxsplms/1c003488229f474aaccd0ce83d684133/image/WF_shape_194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 есть, имеем бесконечное множество особых точек на комплексной плоскости </w:t>
      </w:r>
      <w:r w:rsidRPr="006E1B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вычисления интеграла по интегральной формуле Коши необходимо учитывать только те особые точки, которые находятся внутри контура интегрирования Г. Изобразим это на рисунке.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0725" cy="2026920"/>
            <wp:effectExtent l="0" t="0" r="0" b="0"/>
            <wp:docPr id="134" name="Рисунок 134" descr="http://learning.bsuir.by/sites/vm4tech/_layouts/15/lms2/scorm/splmsgetresourcesashxsplms/1c003488229f474aaccd0ce83d684133/image/WF_shape_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learning.bsuir.by/sites/vm4tech/_layouts/15/lms2/scorm/splmsgetresourcesashxsplms/1c003488229f474aaccd0ce83d684133/image/WF_shape_195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контура интегрирования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6470" cy="267335"/>
            <wp:effectExtent l="0" t="0" r="5080" b="0"/>
            <wp:docPr id="133" name="Рисунок 133" descr="http://learning.bsuir.by/sites/vm4tech/_layouts/15/lms2/scorm/splmsgetresourcesashxsplms/1c003488229f474aaccd0ce83d684133/image/WF_shape_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learning.bsuir.by/sites/vm4tech/_layouts/15/lms2/scorm/splmsgetresourcesashxsplms/1c003488229f474aaccd0ce83d684133/image/WF_shape_196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расположены только точки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090" cy="457200"/>
            <wp:effectExtent l="0" t="0" r="0" b="0"/>
            <wp:docPr id="132" name="Рисунок 132" descr="http://learning.bsuir.by/sites/vm4tech/_layouts/15/lms2/scorm/splmsgetresourcesashxsplms/1c003488229f474aaccd0ce83d684133/image/WF_shape_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learning.bsuir.by/sites/vm4tech/_layouts/15/lms2/scorm/splmsgetresourcesashxsplms/1c003488229f474aaccd0ce83d684133/image/WF_shape_197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270" cy="241300"/>
            <wp:effectExtent l="0" t="0" r="5080" b="6350"/>
            <wp:docPr id="131" name="Рисунок 131" descr="http://learning.bsuir.by/sites/vm4tech/_layouts/15/lms2/scorm/splmsgetresourcesashxsplms/1c003488229f474aaccd0ce83d684133/image/WF_shape_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learning.bsuir.by/sites/vm4tech/_layouts/15/lms2/scorm/splmsgetresourcesashxsplms/1c003488229f474aaccd0ce83d684133/image/WF_shape_198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Окружим их непересекающимися контурами </w:t>
      </w:r>
      <w:r w:rsidRPr="006E1B6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67"/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6E1B6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67"/>
      </w:r>
      <w:r w:rsidRPr="006E1B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виде положительно ориентированных окружностей, целиком лежащих 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внутри круга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0570" cy="267335"/>
            <wp:effectExtent l="0" t="0" r="0" b="0"/>
            <wp:docPr id="130" name="Рисунок 130" descr="http://learning.bsuir.by/sites/vm4tech/_layouts/15/lms2/scorm/splmsgetresourcesashxsplms/1c003488229f474aaccd0ce83d684133/image/WF_shape_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learning.bsuir.by/sites/vm4tech/_layouts/15/lms2/scorm/splmsgetresourcesashxsplms/1c003488229f474aaccd0ce83d684133/image/WF_shape_199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результате получим трёхсвязную область, показанную на следующем рисунке: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7925" cy="2820670"/>
            <wp:effectExtent l="0" t="0" r="0" b="0"/>
            <wp:docPr id="129" name="Рисунок 129" descr="http://learning.bsuir.by/sites/vm4tech/_layouts/15/lms2/scorm/splmsgetresourcesashxsplms/1c003488229f474aaccd0ce83d684133/image/WF_shape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learning.bsuir.by/sites/vm4tech/_layouts/15/lms2/scorm/splmsgetresourcesashxsplms/1c003488229f474aaccd0ce83d684133/image/WF_shape_200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интегральной теореме Коши для многосвязной области запишем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675" cy="1285240"/>
            <wp:effectExtent l="0" t="0" r="3175" b="0"/>
            <wp:docPr id="128" name="Рисунок 128" descr="http://learning.bsuir.by/sites/vm4tech/_layouts/15/lms2/scorm/splmsgetresourcesashxsplms/1c003488229f474aaccd0ce83d684133/image/WF_shape_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learning.bsuir.by/sites/vm4tech/_layouts/15/lms2/scorm/splmsgetresourcesashxsplms/1c003488229f474aaccd0ce83d684133/image/WF_shape_201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каждому из интегралов в правой части равенства применим интегральную формулу Коши:</w:t>
      </w:r>
    </w:p>
    <w:p w:rsidR="006E1B6B" w:rsidRPr="006E1B6B" w:rsidRDefault="006E1B6B" w:rsidP="006E1B6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9660" cy="2665730"/>
            <wp:effectExtent l="0" t="0" r="0" b="1270"/>
            <wp:docPr id="127" name="Рисунок 127" descr="http://learning.bsuir.by/sites/vm4tech/_layouts/15/lms2/scorm/splmsgetresourcesashxsplms/1c003488229f474aaccd0ce83d684133/image/WF_shape_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learning.bsuir.by/sites/vm4tech/_layouts/15/lms2/scorm/splmsgetresourcesashxsplms/1c003488229f474aaccd0ce83d684133/image/WF_shape_202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4725" cy="690245"/>
            <wp:effectExtent l="0" t="0" r="0" b="0"/>
            <wp:docPr id="126" name="Рисунок 126" descr="http://learning.bsuir.by/sites/vm4tech/_layouts/15/lms2/scorm/splmsgetresourcesashxsplms/1c003488229f474aaccd0ce83d684133/image/WF_shape_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learning.bsuir.by/sites/vm4tech/_layouts/15/lms2/scorm/splmsgetresourcesashxsplms/1c003488229f474aaccd0ce83d684133/image/WF_shape_203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B" w:rsidRPr="006E1B6B" w:rsidRDefault="006E1B6B" w:rsidP="006E1B6B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B6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1B6B" w:rsidRDefault="006E1B6B"/>
    <w:sectPr w:rsidR="006E1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6B"/>
    <w:rsid w:val="006E1B6B"/>
    <w:rsid w:val="008E515D"/>
    <w:rsid w:val="00A766FD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6B"/>
    <w:rPr>
      <w:rFonts w:ascii="Tahoma" w:hAnsi="Tahoma" w:cs="Tahoma"/>
      <w:sz w:val="16"/>
      <w:szCs w:val="16"/>
    </w:rPr>
  </w:style>
  <w:style w:type="paragraph" w:customStyle="1" w:styleId="wf20">
    <w:name w:val="wf_20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5">
    <w:name w:val="wf_a5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1B6B"/>
  </w:style>
  <w:style w:type="paragraph" w:customStyle="1" w:styleId="defaultwfparagraph">
    <w:name w:val="default_wfparagraph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766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6B"/>
    <w:rPr>
      <w:rFonts w:ascii="Tahoma" w:hAnsi="Tahoma" w:cs="Tahoma"/>
      <w:sz w:val="16"/>
      <w:szCs w:val="16"/>
    </w:rPr>
  </w:style>
  <w:style w:type="paragraph" w:customStyle="1" w:styleId="wf20">
    <w:name w:val="wf_20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5">
    <w:name w:val="wf_a5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1B6B"/>
  </w:style>
  <w:style w:type="paragraph" w:customStyle="1" w:styleId="defaultwfparagraph">
    <w:name w:val="default_wfparagraph"/>
    <w:basedOn w:val="a"/>
    <w:rsid w:val="006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76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895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2031445477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684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693459259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4975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331377933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769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556620050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988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601640224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326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165584297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831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2126389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963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028799872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408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537619926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729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555162744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2</cp:revision>
  <dcterms:created xsi:type="dcterms:W3CDTF">2017-05-16T06:25:00Z</dcterms:created>
  <dcterms:modified xsi:type="dcterms:W3CDTF">2017-05-16T06:36:00Z</dcterms:modified>
</cp:coreProperties>
</file>