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1D0" w:rsidRPr="00B65E1E" w:rsidRDefault="003971D0" w:rsidP="003971D0">
      <w:pPr>
        <w:pStyle w:val="a8"/>
        <w:spacing w:after="0"/>
        <w:jc w:val="center"/>
        <w:rPr>
          <w:rFonts w:ascii="Times New Roman" w:hAnsi="Times New Roman"/>
          <w:sz w:val="28"/>
          <w:szCs w:val="28"/>
        </w:rPr>
      </w:pPr>
      <w:r w:rsidRPr="00B65E1E">
        <w:rPr>
          <w:rFonts w:ascii="Times New Roman" w:hAnsi="Times New Roman"/>
          <w:b/>
          <w:bCs/>
          <w:sz w:val="28"/>
          <w:szCs w:val="28"/>
        </w:rPr>
        <w:t>УЧРЕЖДЕНИЕ ОБРАЗОВАНИЯ</w:t>
      </w:r>
    </w:p>
    <w:p w:rsidR="003971D0" w:rsidRPr="00B65E1E" w:rsidRDefault="003971D0" w:rsidP="003971D0">
      <w:pPr>
        <w:pStyle w:val="a8"/>
        <w:spacing w:after="0"/>
        <w:jc w:val="center"/>
        <w:rPr>
          <w:rFonts w:ascii="Times New Roman" w:hAnsi="Times New Roman"/>
          <w:sz w:val="28"/>
          <w:szCs w:val="28"/>
        </w:rPr>
      </w:pPr>
      <w:r w:rsidRPr="00B65E1E">
        <w:rPr>
          <w:rFonts w:ascii="Times New Roman" w:hAnsi="Times New Roman"/>
          <w:b/>
          <w:bCs/>
          <w:sz w:val="28"/>
          <w:szCs w:val="28"/>
        </w:rPr>
        <w:t xml:space="preserve">БЕЛОРУССКИЙ ГОСУДАРСТВЕННЫЙ УНИВЕРСИТЕТ </w:t>
      </w:r>
    </w:p>
    <w:p w:rsidR="003971D0" w:rsidRPr="00B65E1E" w:rsidRDefault="003971D0" w:rsidP="003971D0">
      <w:pPr>
        <w:pStyle w:val="a8"/>
        <w:spacing w:after="0"/>
        <w:jc w:val="center"/>
        <w:rPr>
          <w:rFonts w:ascii="Times New Roman" w:hAnsi="Times New Roman"/>
          <w:sz w:val="28"/>
          <w:szCs w:val="28"/>
        </w:rPr>
      </w:pPr>
      <w:r w:rsidRPr="00B65E1E">
        <w:rPr>
          <w:rFonts w:ascii="Times New Roman" w:hAnsi="Times New Roman"/>
          <w:b/>
          <w:bCs/>
          <w:sz w:val="28"/>
          <w:szCs w:val="28"/>
        </w:rPr>
        <w:t>ИНФОРМАТИКИ И РАДИОЭЛЕКТРОНИКИ</w:t>
      </w:r>
    </w:p>
    <w:p w:rsidR="003971D0" w:rsidRPr="00B65E1E" w:rsidRDefault="003971D0" w:rsidP="003971D0">
      <w:pPr>
        <w:pStyle w:val="a8"/>
        <w:spacing w:after="0"/>
        <w:rPr>
          <w:rFonts w:ascii="Times New Roman" w:hAnsi="Times New Roman"/>
          <w:sz w:val="28"/>
          <w:szCs w:val="28"/>
        </w:rPr>
      </w:pPr>
    </w:p>
    <w:p w:rsidR="003971D0" w:rsidRPr="00B65E1E" w:rsidRDefault="003971D0" w:rsidP="003971D0">
      <w:pPr>
        <w:pStyle w:val="a8"/>
        <w:spacing w:after="0"/>
        <w:jc w:val="center"/>
        <w:rPr>
          <w:rFonts w:ascii="Times New Roman" w:hAnsi="Times New Roman"/>
          <w:sz w:val="28"/>
          <w:szCs w:val="28"/>
        </w:rPr>
      </w:pPr>
    </w:p>
    <w:p w:rsidR="003971D0" w:rsidRPr="00B65E1E" w:rsidRDefault="003971D0" w:rsidP="003971D0">
      <w:pPr>
        <w:pStyle w:val="a8"/>
        <w:spacing w:after="0"/>
        <w:jc w:val="center"/>
        <w:rPr>
          <w:rFonts w:ascii="Times New Roman" w:hAnsi="Times New Roman"/>
          <w:sz w:val="28"/>
          <w:szCs w:val="28"/>
        </w:rPr>
      </w:pPr>
    </w:p>
    <w:p w:rsidR="003971D0" w:rsidRPr="00B65E1E" w:rsidRDefault="003971D0" w:rsidP="003971D0">
      <w:pPr>
        <w:pStyle w:val="a8"/>
        <w:spacing w:after="0"/>
        <w:jc w:val="center"/>
        <w:rPr>
          <w:rFonts w:ascii="Times New Roman" w:hAnsi="Times New Roman"/>
          <w:sz w:val="28"/>
          <w:szCs w:val="28"/>
        </w:rPr>
      </w:pPr>
      <w:r w:rsidRPr="00B65E1E">
        <w:rPr>
          <w:rFonts w:ascii="Times New Roman" w:hAnsi="Times New Roman"/>
          <w:b/>
          <w:bCs/>
          <w:color w:val="000000"/>
          <w:sz w:val="28"/>
          <w:szCs w:val="28"/>
        </w:rPr>
        <w:t>Факультет непрерывного и дистанционного обучения</w:t>
      </w:r>
    </w:p>
    <w:p w:rsidR="003971D0" w:rsidRPr="00B65E1E" w:rsidRDefault="003971D0" w:rsidP="003971D0">
      <w:pPr>
        <w:pStyle w:val="a8"/>
        <w:spacing w:after="0"/>
        <w:jc w:val="center"/>
        <w:rPr>
          <w:rFonts w:ascii="Times New Roman" w:hAnsi="Times New Roman"/>
          <w:sz w:val="28"/>
          <w:szCs w:val="28"/>
        </w:rPr>
      </w:pPr>
    </w:p>
    <w:p w:rsidR="003971D0" w:rsidRPr="00B65E1E" w:rsidRDefault="003971D0" w:rsidP="003971D0">
      <w:pPr>
        <w:pStyle w:val="1"/>
        <w:spacing w:before="301" w:after="301"/>
        <w:rPr>
          <w:rFonts w:cs="Times New Roman"/>
          <w:sz w:val="28"/>
        </w:rPr>
      </w:pPr>
      <w:r w:rsidRPr="00B65E1E">
        <w:rPr>
          <w:rFonts w:cs="Times New Roman"/>
          <w:color w:val="000000"/>
          <w:sz w:val="28"/>
        </w:rPr>
        <w:t>Специальность</w:t>
      </w:r>
      <w:r w:rsidRPr="00B65E1E">
        <w:rPr>
          <w:rFonts w:cs="Times New Roman"/>
          <w:sz w:val="28"/>
        </w:rPr>
        <w:t>: Автоматизированные системы обработки информации</w:t>
      </w:r>
    </w:p>
    <w:p w:rsidR="003971D0" w:rsidRPr="00B65E1E" w:rsidRDefault="003971D0" w:rsidP="003971D0">
      <w:pPr>
        <w:pStyle w:val="a8"/>
        <w:spacing w:after="0"/>
        <w:rPr>
          <w:rFonts w:ascii="Times New Roman" w:hAnsi="Times New Roman"/>
          <w:sz w:val="28"/>
          <w:szCs w:val="28"/>
        </w:rPr>
      </w:pPr>
    </w:p>
    <w:p w:rsidR="003971D0" w:rsidRPr="00B65E1E" w:rsidRDefault="003971D0" w:rsidP="003971D0">
      <w:pPr>
        <w:pStyle w:val="a8"/>
        <w:spacing w:after="0"/>
        <w:rPr>
          <w:rFonts w:ascii="Times New Roman" w:hAnsi="Times New Roman"/>
          <w:sz w:val="28"/>
          <w:szCs w:val="28"/>
        </w:rPr>
      </w:pPr>
    </w:p>
    <w:p w:rsidR="003971D0" w:rsidRPr="00B65E1E" w:rsidRDefault="003971D0" w:rsidP="003971D0">
      <w:pPr>
        <w:pStyle w:val="a8"/>
        <w:spacing w:after="0"/>
        <w:rPr>
          <w:rFonts w:ascii="Times New Roman" w:hAnsi="Times New Roman"/>
          <w:sz w:val="28"/>
          <w:szCs w:val="28"/>
        </w:rPr>
      </w:pPr>
    </w:p>
    <w:p w:rsidR="003971D0" w:rsidRPr="00B65E1E" w:rsidRDefault="003971D0" w:rsidP="003971D0">
      <w:pPr>
        <w:pStyle w:val="a8"/>
        <w:spacing w:after="0"/>
        <w:jc w:val="center"/>
        <w:rPr>
          <w:rFonts w:ascii="Times New Roman" w:hAnsi="Times New Roman"/>
          <w:sz w:val="28"/>
          <w:szCs w:val="28"/>
        </w:rPr>
      </w:pPr>
      <w:r w:rsidRPr="00B65E1E">
        <w:rPr>
          <w:rFonts w:ascii="Times New Roman" w:hAnsi="Times New Roman"/>
          <w:b/>
          <w:bCs/>
          <w:sz w:val="28"/>
          <w:szCs w:val="28"/>
        </w:rPr>
        <w:t>КОНТРОЛЬНАЯ РАБОТА</w:t>
      </w:r>
    </w:p>
    <w:p w:rsidR="003971D0" w:rsidRPr="00B65E1E" w:rsidRDefault="003971D0" w:rsidP="003971D0">
      <w:pPr>
        <w:pStyle w:val="a8"/>
        <w:spacing w:after="0"/>
        <w:jc w:val="center"/>
        <w:rPr>
          <w:rFonts w:ascii="Times New Roman" w:hAnsi="Times New Roman"/>
          <w:sz w:val="28"/>
          <w:szCs w:val="28"/>
        </w:rPr>
      </w:pPr>
      <w:r w:rsidRPr="00B65E1E">
        <w:rPr>
          <w:rFonts w:ascii="Times New Roman" w:hAnsi="Times New Roman"/>
          <w:b/>
          <w:bCs/>
          <w:sz w:val="28"/>
          <w:szCs w:val="28"/>
        </w:rPr>
        <w:t xml:space="preserve">ПО </w:t>
      </w:r>
      <w:r w:rsidRPr="00B65E1E">
        <w:rPr>
          <w:rFonts w:ascii="Times New Roman" w:hAnsi="Times New Roman"/>
          <w:b/>
          <w:bCs/>
          <w:sz w:val="28"/>
          <w:szCs w:val="28"/>
        </w:rPr>
        <w:t>ПОЛИТОЛОГИИ</w:t>
      </w:r>
      <w:r w:rsidRPr="00B65E1E">
        <w:rPr>
          <w:rFonts w:ascii="Times New Roman" w:hAnsi="Times New Roman"/>
          <w:b/>
          <w:bCs/>
          <w:sz w:val="28"/>
          <w:szCs w:val="28"/>
        </w:rPr>
        <w:t xml:space="preserve"> № </w:t>
      </w:r>
      <w:r w:rsidRPr="00B65E1E">
        <w:rPr>
          <w:rFonts w:ascii="Times New Roman" w:hAnsi="Times New Roman"/>
          <w:b/>
          <w:bCs/>
          <w:sz w:val="28"/>
          <w:szCs w:val="28"/>
        </w:rPr>
        <w:t>1</w:t>
      </w:r>
    </w:p>
    <w:p w:rsidR="003971D0" w:rsidRPr="00B65E1E" w:rsidRDefault="003971D0" w:rsidP="003971D0">
      <w:pPr>
        <w:pStyle w:val="a8"/>
        <w:spacing w:after="0"/>
        <w:jc w:val="center"/>
        <w:rPr>
          <w:rFonts w:ascii="Times New Roman" w:hAnsi="Times New Roman"/>
          <w:sz w:val="28"/>
          <w:szCs w:val="28"/>
        </w:rPr>
      </w:pPr>
      <w:r w:rsidRPr="00B65E1E">
        <w:rPr>
          <w:rFonts w:ascii="Times New Roman" w:hAnsi="Times New Roman"/>
          <w:b/>
          <w:bCs/>
          <w:sz w:val="28"/>
          <w:szCs w:val="28"/>
        </w:rPr>
        <w:t xml:space="preserve">Вариант № </w:t>
      </w:r>
      <w:r w:rsidRPr="00B65E1E">
        <w:rPr>
          <w:rFonts w:ascii="Times New Roman" w:hAnsi="Times New Roman"/>
          <w:b/>
          <w:bCs/>
          <w:color w:val="000000"/>
          <w:sz w:val="28"/>
          <w:szCs w:val="28"/>
        </w:rPr>
        <w:t>3</w:t>
      </w:r>
    </w:p>
    <w:p w:rsidR="003971D0" w:rsidRPr="00B65E1E" w:rsidRDefault="003971D0" w:rsidP="003971D0">
      <w:pPr>
        <w:pStyle w:val="a8"/>
        <w:spacing w:after="0"/>
        <w:jc w:val="center"/>
        <w:rPr>
          <w:rFonts w:ascii="Times New Roman" w:hAnsi="Times New Roman"/>
          <w:sz w:val="28"/>
          <w:szCs w:val="28"/>
        </w:rPr>
      </w:pPr>
    </w:p>
    <w:p w:rsidR="003971D0" w:rsidRPr="00B65E1E" w:rsidRDefault="003971D0" w:rsidP="003971D0">
      <w:pPr>
        <w:pStyle w:val="a8"/>
        <w:spacing w:after="0"/>
        <w:jc w:val="center"/>
        <w:rPr>
          <w:rFonts w:ascii="Times New Roman" w:hAnsi="Times New Roman"/>
          <w:sz w:val="28"/>
          <w:szCs w:val="28"/>
        </w:rPr>
      </w:pPr>
    </w:p>
    <w:p w:rsidR="003971D0" w:rsidRPr="00B65E1E" w:rsidRDefault="003971D0" w:rsidP="003971D0">
      <w:pPr>
        <w:pStyle w:val="a8"/>
        <w:spacing w:after="0"/>
        <w:jc w:val="center"/>
        <w:rPr>
          <w:rFonts w:ascii="Times New Roman" w:hAnsi="Times New Roman"/>
          <w:sz w:val="28"/>
          <w:szCs w:val="28"/>
        </w:rPr>
      </w:pPr>
      <w:r w:rsidRPr="00B65E1E">
        <w:rPr>
          <w:rFonts w:ascii="Times New Roman" w:hAnsi="Times New Roman"/>
          <w:b/>
          <w:bCs/>
          <w:i/>
          <w:iCs/>
          <w:sz w:val="28"/>
          <w:szCs w:val="28"/>
        </w:rPr>
        <w:t>Соболевского Дмитрия Александровича</w:t>
      </w:r>
    </w:p>
    <w:p w:rsidR="003971D0" w:rsidRPr="00B65E1E" w:rsidRDefault="003971D0" w:rsidP="003971D0">
      <w:pPr>
        <w:pStyle w:val="a8"/>
        <w:spacing w:after="0"/>
        <w:jc w:val="center"/>
        <w:rPr>
          <w:rFonts w:ascii="Times New Roman" w:hAnsi="Times New Roman"/>
          <w:sz w:val="28"/>
          <w:szCs w:val="28"/>
        </w:rPr>
      </w:pPr>
    </w:p>
    <w:p w:rsidR="003971D0" w:rsidRPr="00B65E1E" w:rsidRDefault="003971D0" w:rsidP="003971D0">
      <w:pPr>
        <w:pStyle w:val="a8"/>
        <w:spacing w:after="0"/>
        <w:jc w:val="center"/>
        <w:rPr>
          <w:rFonts w:ascii="Times New Roman" w:hAnsi="Times New Roman"/>
          <w:sz w:val="28"/>
          <w:szCs w:val="28"/>
        </w:rPr>
      </w:pPr>
      <w:r w:rsidRPr="00B65E1E">
        <w:rPr>
          <w:rFonts w:ascii="Times New Roman" w:hAnsi="Times New Roman"/>
          <w:b/>
          <w:bCs/>
          <w:i/>
          <w:iCs/>
          <w:sz w:val="28"/>
          <w:szCs w:val="28"/>
        </w:rPr>
        <w:t xml:space="preserve">Группа: 590651 </w:t>
      </w:r>
    </w:p>
    <w:p w:rsidR="003971D0" w:rsidRPr="00B65E1E" w:rsidRDefault="003971D0" w:rsidP="003971D0">
      <w:pPr>
        <w:pStyle w:val="a8"/>
        <w:spacing w:after="0"/>
        <w:jc w:val="center"/>
        <w:rPr>
          <w:rFonts w:ascii="Times New Roman" w:hAnsi="Times New Roman"/>
          <w:sz w:val="28"/>
          <w:szCs w:val="28"/>
        </w:rPr>
      </w:pPr>
      <w:r w:rsidRPr="00B65E1E">
        <w:rPr>
          <w:rFonts w:ascii="Times New Roman" w:hAnsi="Times New Roman"/>
          <w:b/>
          <w:bCs/>
          <w:i/>
          <w:iCs/>
          <w:sz w:val="28"/>
          <w:szCs w:val="28"/>
        </w:rPr>
        <w:t>Зачетная книжка: ‎000623-28</w:t>
      </w:r>
    </w:p>
    <w:p w:rsidR="003971D0" w:rsidRPr="00B65E1E" w:rsidRDefault="003971D0" w:rsidP="003971D0">
      <w:pPr>
        <w:pStyle w:val="a8"/>
        <w:spacing w:after="0"/>
        <w:rPr>
          <w:rFonts w:ascii="Times New Roman" w:hAnsi="Times New Roman"/>
          <w:sz w:val="28"/>
          <w:szCs w:val="28"/>
        </w:rPr>
      </w:pPr>
    </w:p>
    <w:p w:rsidR="003971D0" w:rsidRPr="00B65E1E" w:rsidRDefault="003971D0" w:rsidP="003971D0">
      <w:pPr>
        <w:pStyle w:val="a8"/>
        <w:spacing w:after="0"/>
        <w:rPr>
          <w:rFonts w:ascii="Times New Roman" w:hAnsi="Times New Roman"/>
          <w:sz w:val="28"/>
          <w:szCs w:val="28"/>
        </w:rPr>
      </w:pPr>
    </w:p>
    <w:p w:rsidR="003971D0" w:rsidRPr="00B65E1E" w:rsidRDefault="003971D0" w:rsidP="003971D0">
      <w:pPr>
        <w:pStyle w:val="a8"/>
        <w:spacing w:after="0"/>
        <w:jc w:val="center"/>
        <w:rPr>
          <w:rFonts w:ascii="Times New Roman" w:hAnsi="Times New Roman"/>
          <w:sz w:val="28"/>
          <w:szCs w:val="28"/>
        </w:rPr>
      </w:pPr>
      <w:r w:rsidRPr="00B65E1E">
        <w:rPr>
          <w:rFonts w:ascii="Times New Roman" w:hAnsi="Times New Roman"/>
          <w:b/>
          <w:bCs/>
          <w:i/>
          <w:iCs/>
          <w:sz w:val="28"/>
          <w:szCs w:val="28"/>
        </w:rPr>
        <w:t xml:space="preserve">Электронный адрес: </w:t>
      </w:r>
      <w:hyperlink r:id="rId8" w:history="1">
        <w:r w:rsidRPr="00B65E1E">
          <w:rPr>
            <w:rStyle w:val="a7"/>
            <w:rFonts w:ascii="Times New Roman" w:hAnsi="Times New Roman"/>
            <w:b/>
            <w:bCs/>
            <w:i/>
            <w:iCs/>
            <w:sz w:val="28"/>
            <w:szCs w:val="28"/>
            <w:lang w:val="en-US"/>
          </w:rPr>
          <w:t>sobolevskidmitry</w:t>
        </w:r>
        <w:r w:rsidRPr="00B65E1E">
          <w:rPr>
            <w:rStyle w:val="a7"/>
            <w:rFonts w:ascii="Times New Roman" w:hAnsi="Times New Roman"/>
            <w:b/>
            <w:bCs/>
            <w:i/>
            <w:iCs/>
            <w:sz w:val="28"/>
            <w:szCs w:val="28"/>
          </w:rPr>
          <w:t>@</w:t>
        </w:r>
        <w:r w:rsidRPr="00B65E1E">
          <w:rPr>
            <w:rStyle w:val="a7"/>
            <w:rFonts w:ascii="Times New Roman" w:hAnsi="Times New Roman"/>
            <w:b/>
            <w:bCs/>
            <w:i/>
            <w:iCs/>
            <w:sz w:val="28"/>
            <w:szCs w:val="28"/>
            <w:lang w:val="en-US"/>
          </w:rPr>
          <w:t>gmail</w:t>
        </w:r>
        <w:r w:rsidRPr="00B65E1E">
          <w:rPr>
            <w:rStyle w:val="a7"/>
            <w:rFonts w:ascii="Times New Roman" w:hAnsi="Times New Roman"/>
            <w:b/>
            <w:bCs/>
            <w:i/>
            <w:iCs/>
            <w:sz w:val="28"/>
            <w:szCs w:val="28"/>
          </w:rPr>
          <w:t>.</w:t>
        </w:r>
        <w:r w:rsidRPr="00B65E1E">
          <w:rPr>
            <w:rStyle w:val="a7"/>
            <w:rFonts w:ascii="Times New Roman" w:hAnsi="Times New Roman"/>
            <w:b/>
            <w:bCs/>
            <w:i/>
            <w:iCs/>
            <w:sz w:val="28"/>
            <w:szCs w:val="28"/>
            <w:lang w:val="en-US"/>
          </w:rPr>
          <w:t>com</w:t>
        </w:r>
      </w:hyperlink>
      <w:r w:rsidRPr="00B65E1E">
        <w:rPr>
          <w:rFonts w:ascii="Times New Roman" w:hAnsi="Times New Roman"/>
          <w:b/>
          <w:bCs/>
          <w:i/>
          <w:iCs/>
          <w:sz w:val="28"/>
          <w:szCs w:val="28"/>
        </w:rPr>
        <w:t xml:space="preserve"> / </w:t>
      </w:r>
      <w:r w:rsidRPr="00B65E1E">
        <w:rPr>
          <w:rFonts w:ascii="Times New Roman" w:hAnsi="Times New Roman"/>
          <w:b/>
          <w:bCs/>
          <w:i/>
          <w:iCs/>
          <w:color w:val="444444"/>
          <w:sz w:val="28"/>
          <w:szCs w:val="28"/>
        </w:rPr>
        <w:t>BSUIR\sda</w:t>
      </w:r>
    </w:p>
    <w:p w:rsidR="00B65E1E" w:rsidRPr="00B65E1E" w:rsidRDefault="005967B6" w:rsidP="00B65E1E">
      <w:pPr>
        <w:tabs>
          <w:tab w:val="left" w:pos="993"/>
        </w:tabs>
        <w:spacing w:after="100" w:afterAutospacing="1"/>
        <w:ind w:firstLine="709"/>
        <w:jc w:val="both"/>
        <w:rPr>
          <w:rFonts w:ascii="Times New Roman" w:hAnsi="Times New Roman" w:cs="Times New Roman"/>
          <w:b/>
          <w:sz w:val="28"/>
          <w:szCs w:val="28"/>
        </w:rPr>
      </w:pPr>
      <w:r w:rsidRPr="00B65E1E">
        <w:rPr>
          <w:rFonts w:ascii="Times New Roman" w:hAnsi="Times New Roman" w:cs="Times New Roman"/>
          <w:sz w:val="28"/>
          <w:szCs w:val="28"/>
        </w:rPr>
        <w:br w:type="page"/>
      </w:r>
      <w:r w:rsidR="00B65E1E" w:rsidRPr="00B65E1E">
        <w:rPr>
          <w:rFonts w:ascii="Times New Roman" w:hAnsi="Times New Roman" w:cs="Times New Roman"/>
          <w:b/>
          <w:sz w:val="28"/>
          <w:szCs w:val="28"/>
        </w:rPr>
        <w:lastRenderedPageBreak/>
        <w:t>Тема 3. Политика и неполитические сферы общества (экономика, право, мораль, религия).</w:t>
      </w:r>
    </w:p>
    <w:p w:rsidR="00B65E1E" w:rsidRPr="00B65E1E" w:rsidRDefault="00B65E1E" w:rsidP="00B65E1E">
      <w:pPr>
        <w:tabs>
          <w:tab w:val="left" w:pos="993"/>
        </w:tabs>
        <w:spacing w:line="360" w:lineRule="auto"/>
        <w:ind w:firstLine="709"/>
        <w:jc w:val="both"/>
        <w:rPr>
          <w:rFonts w:ascii="Times New Roman" w:hAnsi="Times New Roman" w:cs="Times New Roman"/>
          <w:b/>
          <w:sz w:val="28"/>
          <w:szCs w:val="28"/>
        </w:rPr>
      </w:pPr>
      <w:r w:rsidRPr="00B65E1E">
        <w:rPr>
          <w:rFonts w:ascii="Times New Roman" w:hAnsi="Times New Roman" w:cs="Times New Roman"/>
          <w:b/>
          <w:sz w:val="28"/>
          <w:szCs w:val="28"/>
        </w:rPr>
        <w:t>План:</w:t>
      </w:r>
    </w:p>
    <w:p w:rsidR="00B65E1E" w:rsidRPr="00B65E1E" w:rsidRDefault="00B65E1E" w:rsidP="00B65E1E">
      <w:pPr>
        <w:pStyle w:val="ab"/>
        <w:numPr>
          <w:ilvl w:val="0"/>
          <w:numId w:val="15"/>
        </w:numPr>
        <w:tabs>
          <w:tab w:val="left" w:pos="993"/>
        </w:tabs>
        <w:spacing w:after="0" w:line="360" w:lineRule="auto"/>
        <w:ind w:left="0" w:firstLine="709"/>
        <w:jc w:val="both"/>
        <w:rPr>
          <w:rFonts w:ascii="Times New Roman" w:hAnsi="Times New Roman" w:cs="Times New Roman"/>
          <w:sz w:val="28"/>
          <w:szCs w:val="28"/>
        </w:rPr>
      </w:pPr>
      <w:r w:rsidRPr="00B65E1E">
        <w:rPr>
          <w:rFonts w:ascii="Times New Roman" w:hAnsi="Times New Roman" w:cs="Times New Roman"/>
          <w:sz w:val="28"/>
          <w:szCs w:val="28"/>
        </w:rPr>
        <w:t>Политика и экономика;</w:t>
      </w:r>
    </w:p>
    <w:p w:rsidR="00B65E1E" w:rsidRPr="00B65E1E" w:rsidRDefault="00B65E1E" w:rsidP="00B65E1E">
      <w:pPr>
        <w:pStyle w:val="ab"/>
        <w:numPr>
          <w:ilvl w:val="0"/>
          <w:numId w:val="15"/>
        </w:numPr>
        <w:tabs>
          <w:tab w:val="left" w:pos="993"/>
        </w:tabs>
        <w:spacing w:after="0" w:line="360" w:lineRule="auto"/>
        <w:ind w:left="0" w:firstLine="709"/>
        <w:jc w:val="both"/>
        <w:rPr>
          <w:rFonts w:ascii="Times New Roman" w:hAnsi="Times New Roman" w:cs="Times New Roman"/>
          <w:sz w:val="28"/>
          <w:szCs w:val="28"/>
        </w:rPr>
      </w:pPr>
      <w:r w:rsidRPr="00B65E1E">
        <w:rPr>
          <w:rFonts w:ascii="Times New Roman" w:hAnsi="Times New Roman" w:cs="Times New Roman"/>
          <w:sz w:val="28"/>
          <w:szCs w:val="28"/>
        </w:rPr>
        <w:t>Мораль и политика;</w:t>
      </w:r>
    </w:p>
    <w:p w:rsidR="00B65E1E" w:rsidRPr="00B65E1E" w:rsidRDefault="00B65E1E" w:rsidP="00B65E1E">
      <w:pPr>
        <w:pStyle w:val="ab"/>
        <w:numPr>
          <w:ilvl w:val="0"/>
          <w:numId w:val="15"/>
        </w:numPr>
        <w:tabs>
          <w:tab w:val="left" w:pos="993"/>
        </w:tabs>
        <w:spacing w:after="0" w:line="360" w:lineRule="auto"/>
        <w:ind w:left="0" w:firstLine="709"/>
        <w:jc w:val="both"/>
        <w:rPr>
          <w:rFonts w:ascii="Times New Roman" w:hAnsi="Times New Roman" w:cs="Times New Roman"/>
          <w:sz w:val="28"/>
          <w:szCs w:val="28"/>
        </w:rPr>
      </w:pPr>
      <w:r w:rsidRPr="00B65E1E">
        <w:rPr>
          <w:rFonts w:ascii="Times New Roman" w:hAnsi="Times New Roman" w:cs="Times New Roman"/>
          <w:sz w:val="28"/>
          <w:szCs w:val="28"/>
        </w:rPr>
        <w:t>Политика и право;</w:t>
      </w:r>
    </w:p>
    <w:p w:rsidR="00B65E1E" w:rsidRPr="00B65E1E" w:rsidRDefault="00B65E1E" w:rsidP="00B65E1E">
      <w:pPr>
        <w:pStyle w:val="ab"/>
        <w:numPr>
          <w:ilvl w:val="0"/>
          <w:numId w:val="15"/>
        </w:numPr>
        <w:tabs>
          <w:tab w:val="left" w:pos="993"/>
        </w:tabs>
        <w:spacing w:after="0" w:line="360" w:lineRule="auto"/>
        <w:ind w:left="0" w:firstLine="709"/>
        <w:jc w:val="both"/>
        <w:rPr>
          <w:rFonts w:ascii="Times New Roman" w:hAnsi="Times New Roman" w:cs="Times New Roman"/>
          <w:sz w:val="28"/>
          <w:szCs w:val="28"/>
        </w:rPr>
      </w:pPr>
      <w:r w:rsidRPr="00B65E1E">
        <w:rPr>
          <w:rFonts w:ascii="Times New Roman" w:hAnsi="Times New Roman" w:cs="Times New Roman"/>
          <w:sz w:val="28"/>
          <w:szCs w:val="28"/>
        </w:rPr>
        <w:t>Политика и религия.</w:t>
      </w:r>
    </w:p>
    <w:p w:rsidR="00B65E1E" w:rsidRPr="00B65E1E" w:rsidRDefault="00B65E1E" w:rsidP="00B65E1E">
      <w:pPr>
        <w:spacing w:after="160" w:line="259" w:lineRule="auto"/>
        <w:rPr>
          <w:rFonts w:ascii="Times New Roman" w:hAnsi="Times New Roman" w:cs="Times New Roman"/>
          <w:b/>
          <w:sz w:val="28"/>
          <w:szCs w:val="28"/>
        </w:rPr>
      </w:pPr>
      <w:r w:rsidRPr="00B65E1E">
        <w:rPr>
          <w:rFonts w:ascii="Times New Roman" w:hAnsi="Times New Roman" w:cs="Times New Roman"/>
          <w:b/>
          <w:sz w:val="28"/>
          <w:szCs w:val="28"/>
        </w:rPr>
        <w:br w:type="page"/>
      </w:r>
    </w:p>
    <w:p w:rsidR="00B65E1E" w:rsidRPr="00B65E1E" w:rsidRDefault="00B65E1E" w:rsidP="00B65E1E">
      <w:pPr>
        <w:spacing w:line="480" w:lineRule="auto"/>
        <w:ind w:firstLine="709"/>
        <w:jc w:val="center"/>
        <w:rPr>
          <w:rFonts w:ascii="Times New Roman" w:hAnsi="Times New Roman" w:cs="Times New Roman"/>
          <w:b/>
          <w:color w:val="000000" w:themeColor="text1"/>
          <w:sz w:val="28"/>
          <w:szCs w:val="28"/>
        </w:rPr>
      </w:pPr>
      <w:r w:rsidRPr="00B65E1E">
        <w:rPr>
          <w:rFonts w:ascii="Times New Roman" w:hAnsi="Times New Roman" w:cs="Times New Roman"/>
          <w:b/>
          <w:color w:val="000000" w:themeColor="text1"/>
          <w:sz w:val="28"/>
          <w:szCs w:val="28"/>
        </w:rPr>
        <w:lastRenderedPageBreak/>
        <w:t>ВВЕДЕНИЕ</w:t>
      </w:r>
    </w:p>
    <w:p w:rsidR="00B65E1E" w:rsidRPr="00B65E1E" w:rsidRDefault="00B65E1E" w:rsidP="00B65E1E">
      <w:pPr>
        <w:spacing w:line="360" w:lineRule="auto"/>
        <w:ind w:firstLine="709"/>
        <w:jc w:val="both"/>
        <w:rPr>
          <w:rFonts w:ascii="Times New Roman" w:hAnsi="Times New Roman" w:cs="Times New Roman"/>
          <w:color w:val="000000" w:themeColor="text1"/>
          <w:sz w:val="28"/>
          <w:szCs w:val="28"/>
        </w:rPr>
      </w:pPr>
      <w:r w:rsidRPr="00B65E1E">
        <w:rPr>
          <w:rFonts w:ascii="Times New Roman" w:hAnsi="Times New Roman" w:cs="Times New Roman"/>
          <w:color w:val="000000" w:themeColor="text1"/>
          <w:sz w:val="28"/>
          <w:szCs w:val="28"/>
        </w:rPr>
        <w:t>Согласно политологической энциклопедии, политика − это организационная и регулятивно-контрольная сфера общества, основная в системе других таких же сфер: экономической, идеологической, правовой, культурной, религиозной. Существует еще не один десяток определений политики, раскрывающих ее суть с различных углов зрения. </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color w:val="000000" w:themeColor="text1"/>
          <w:sz w:val="28"/>
          <w:szCs w:val="28"/>
        </w:rPr>
        <w:t xml:space="preserve">Значение и роль политики как </w:t>
      </w:r>
      <w:r w:rsidRPr="00B65E1E">
        <w:rPr>
          <w:rFonts w:ascii="Times New Roman" w:hAnsi="Times New Roman" w:cs="Times New Roman"/>
          <w:sz w:val="28"/>
          <w:szCs w:val="28"/>
        </w:rPr>
        <w:t>социального института обусловлены функциями, которые она выполняет в обществе. Целостность и поступательность общественного развития достигается при взаимодействии политики с другими сферами жизнедеятельности человека, в которых он удовлетворяет свои потребности. Характер и содержание этих взаимосвязей рельефно выявляют специфику политики как социального института, природу ее влияния на общество. Таким образом, для понимания природы политики необходимо понимание ее взаимосвязей с другими сферами жизни общества.</w:t>
      </w:r>
    </w:p>
    <w:p w:rsidR="00B65E1E" w:rsidRPr="00B65E1E" w:rsidRDefault="00B65E1E" w:rsidP="00B65E1E">
      <w:pPr>
        <w:pStyle w:val="a8"/>
        <w:spacing w:before="0" w:beforeAutospacing="0" w:after="0" w:afterAutospacing="0" w:line="360" w:lineRule="auto"/>
        <w:ind w:firstLine="709"/>
        <w:jc w:val="both"/>
        <w:rPr>
          <w:rFonts w:ascii="Times New Roman" w:hAnsi="Times New Roman"/>
          <w:color w:val="000000" w:themeColor="text1"/>
          <w:sz w:val="28"/>
          <w:szCs w:val="28"/>
          <w:highlight w:val="red"/>
          <w:shd w:val="clear" w:color="auto" w:fill="FFFFFF"/>
        </w:rPr>
      </w:pPr>
      <w:r w:rsidRPr="00B65E1E">
        <w:rPr>
          <w:rFonts w:ascii="Times New Roman" w:hAnsi="Times New Roman"/>
          <w:color w:val="000000" w:themeColor="text1"/>
          <w:sz w:val="28"/>
          <w:szCs w:val="28"/>
        </w:rPr>
        <w:t xml:space="preserve">Целью работы является </w:t>
      </w:r>
      <w:bookmarkStart w:id="0" w:name="toppp"/>
      <w:r w:rsidRPr="00B65E1E">
        <w:rPr>
          <w:rFonts w:ascii="Times New Roman" w:hAnsi="Times New Roman"/>
          <w:color w:val="000000" w:themeColor="text1"/>
          <w:sz w:val="28"/>
          <w:szCs w:val="28"/>
        </w:rPr>
        <w:t>углубление и закрепление теоретических знаний,</w:t>
      </w:r>
      <w:bookmarkEnd w:id="0"/>
      <w:r w:rsidRPr="00B65E1E">
        <w:rPr>
          <w:rFonts w:ascii="Times New Roman" w:hAnsi="Times New Roman"/>
          <w:color w:val="000000" w:themeColor="text1"/>
          <w:sz w:val="28"/>
          <w:szCs w:val="28"/>
        </w:rPr>
        <w:t xml:space="preserve"> рассмотрение политики и неполитических сфер обществ (экономика, право, мораль, религия). </w:t>
      </w:r>
      <w:r w:rsidRPr="00B65E1E">
        <w:rPr>
          <w:rFonts w:ascii="Times New Roman" w:hAnsi="Times New Roman"/>
          <w:color w:val="000000" w:themeColor="text1"/>
          <w:sz w:val="28"/>
          <w:szCs w:val="28"/>
          <w:shd w:val="clear" w:color="auto" w:fill="FFFFFF"/>
        </w:rPr>
        <w:t>Для достижения поставленной цели необходимо решить следующие задачи:</w:t>
      </w:r>
    </w:p>
    <w:p w:rsidR="00B65E1E" w:rsidRPr="00B65E1E" w:rsidRDefault="00B65E1E" w:rsidP="00B65E1E">
      <w:pPr>
        <w:pStyle w:val="a8"/>
        <w:spacing w:before="0" w:beforeAutospacing="0" w:after="0" w:afterAutospacing="0" w:line="360" w:lineRule="auto"/>
        <w:ind w:firstLine="709"/>
        <w:jc w:val="both"/>
        <w:rPr>
          <w:rFonts w:ascii="Times New Roman" w:hAnsi="Times New Roman"/>
          <w:sz w:val="28"/>
          <w:szCs w:val="28"/>
        </w:rPr>
      </w:pPr>
      <w:r w:rsidRPr="00B65E1E">
        <w:rPr>
          <w:rFonts w:ascii="Times New Roman" w:hAnsi="Times New Roman"/>
          <w:color w:val="000000" w:themeColor="text1"/>
          <w:sz w:val="28"/>
          <w:szCs w:val="28"/>
          <w:shd w:val="clear" w:color="auto" w:fill="FFFFFF"/>
        </w:rPr>
        <w:t xml:space="preserve">провести анализ </w:t>
      </w:r>
      <w:r w:rsidRPr="00B65E1E">
        <w:rPr>
          <w:rFonts w:ascii="Times New Roman" w:hAnsi="Times New Roman"/>
          <w:sz w:val="28"/>
          <w:szCs w:val="28"/>
        </w:rPr>
        <w:t>политики и экономики;</w:t>
      </w:r>
    </w:p>
    <w:p w:rsidR="00B65E1E" w:rsidRPr="00B65E1E" w:rsidRDefault="00B65E1E" w:rsidP="00B65E1E">
      <w:pPr>
        <w:pStyle w:val="a8"/>
        <w:spacing w:before="0" w:beforeAutospacing="0" w:after="0" w:afterAutospacing="0" w:line="360" w:lineRule="auto"/>
        <w:ind w:firstLine="709"/>
        <w:jc w:val="both"/>
        <w:rPr>
          <w:rFonts w:ascii="Times New Roman" w:hAnsi="Times New Roman"/>
          <w:sz w:val="28"/>
          <w:szCs w:val="28"/>
        </w:rPr>
      </w:pPr>
      <w:r w:rsidRPr="00B65E1E">
        <w:rPr>
          <w:rFonts w:ascii="Times New Roman" w:hAnsi="Times New Roman"/>
          <w:color w:val="000000" w:themeColor="text1"/>
          <w:sz w:val="28"/>
          <w:szCs w:val="28"/>
          <w:shd w:val="clear" w:color="auto" w:fill="FFFFFF"/>
        </w:rPr>
        <w:t xml:space="preserve">изучить </w:t>
      </w:r>
      <w:r w:rsidRPr="00B65E1E">
        <w:rPr>
          <w:rFonts w:ascii="Times New Roman" w:hAnsi="Times New Roman"/>
          <w:sz w:val="28"/>
          <w:szCs w:val="28"/>
        </w:rPr>
        <w:t>мораль и политику;</w:t>
      </w:r>
    </w:p>
    <w:p w:rsidR="00B65E1E" w:rsidRPr="00B65E1E" w:rsidRDefault="00B65E1E" w:rsidP="00B65E1E">
      <w:pPr>
        <w:pStyle w:val="a8"/>
        <w:spacing w:before="0" w:beforeAutospacing="0" w:after="0" w:afterAutospacing="0" w:line="360" w:lineRule="auto"/>
        <w:ind w:firstLine="709"/>
        <w:jc w:val="both"/>
        <w:rPr>
          <w:rFonts w:ascii="Times New Roman" w:hAnsi="Times New Roman"/>
          <w:sz w:val="28"/>
          <w:szCs w:val="28"/>
        </w:rPr>
      </w:pPr>
      <w:r w:rsidRPr="00B65E1E">
        <w:rPr>
          <w:rFonts w:ascii="Times New Roman" w:hAnsi="Times New Roman"/>
          <w:color w:val="000000" w:themeColor="text1"/>
          <w:sz w:val="28"/>
          <w:szCs w:val="28"/>
          <w:shd w:val="clear" w:color="auto" w:fill="FFFFFF"/>
        </w:rPr>
        <w:t xml:space="preserve">проанализировать структуру </w:t>
      </w:r>
      <w:r w:rsidRPr="00B65E1E">
        <w:rPr>
          <w:rFonts w:ascii="Times New Roman" w:hAnsi="Times New Roman"/>
          <w:sz w:val="28"/>
          <w:szCs w:val="28"/>
        </w:rPr>
        <w:t xml:space="preserve">политики и </w:t>
      </w:r>
      <w:r w:rsidRPr="00B65E1E">
        <w:rPr>
          <w:rFonts w:ascii="Times New Roman" w:hAnsi="Times New Roman"/>
          <w:color w:val="000000" w:themeColor="text1"/>
          <w:sz w:val="28"/>
          <w:szCs w:val="28"/>
        </w:rPr>
        <w:t>право</w:t>
      </w:r>
      <w:r w:rsidRPr="00B65E1E">
        <w:rPr>
          <w:rFonts w:ascii="Times New Roman" w:hAnsi="Times New Roman"/>
          <w:sz w:val="28"/>
          <w:szCs w:val="28"/>
        </w:rPr>
        <w:t>;</w:t>
      </w:r>
    </w:p>
    <w:p w:rsidR="00B65E1E" w:rsidRPr="00B65E1E" w:rsidRDefault="00B65E1E" w:rsidP="00B65E1E">
      <w:pPr>
        <w:pStyle w:val="a8"/>
        <w:spacing w:before="0" w:beforeAutospacing="0" w:after="0" w:afterAutospacing="0" w:line="360" w:lineRule="auto"/>
        <w:ind w:firstLine="709"/>
        <w:jc w:val="both"/>
        <w:rPr>
          <w:rFonts w:ascii="Times New Roman" w:hAnsi="Times New Roman"/>
          <w:color w:val="000000" w:themeColor="text1"/>
          <w:sz w:val="28"/>
          <w:szCs w:val="28"/>
        </w:rPr>
      </w:pPr>
      <w:r w:rsidRPr="00B65E1E">
        <w:rPr>
          <w:rFonts w:ascii="Times New Roman" w:hAnsi="Times New Roman"/>
          <w:color w:val="000000" w:themeColor="text1"/>
          <w:sz w:val="28"/>
          <w:szCs w:val="28"/>
          <w:shd w:val="clear" w:color="auto" w:fill="FFFFFF"/>
        </w:rPr>
        <w:t xml:space="preserve">провести анализ </w:t>
      </w:r>
      <w:r w:rsidRPr="00B65E1E">
        <w:rPr>
          <w:rFonts w:ascii="Times New Roman" w:hAnsi="Times New Roman"/>
          <w:sz w:val="28"/>
          <w:szCs w:val="28"/>
        </w:rPr>
        <w:t>политики и религии.</w:t>
      </w:r>
    </w:p>
    <w:p w:rsidR="00B65E1E" w:rsidRPr="00B65E1E" w:rsidRDefault="00B65E1E" w:rsidP="00B65E1E">
      <w:pPr>
        <w:spacing w:after="160" w:line="259" w:lineRule="auto"/>
        <w:rPr>
          <w:rFonts w:ascii="Times New Roman" w:hAnsi="Times New Roman" w:cs="Times New Roman"/>
          <w:sz w:val="28"/>
          <w:szCs w:val="28"/>
        </w:rPr>
      </w:pPr>
      <w:r w:rsidRPr="00B65E1E">
        <w:rPr>
          <w:rFonts w:ascii="Times New Roman" w:hAnsi="Times New Roman" w:cs="Times New Roman"/>
          <w:sz w:val="28"/>
          <w:szCs w:val="28"/>
        </w:rPr>
        <w:br w:type="page"/>
      </w:r>
    </w:p>
    <w:p w:rsidR="00B65E1E" w:rsidRPr="00B65E1E" w:rsidRDefault="00B65E1E" w:rsidP="00B65E1E">
      <w:pPr>
        <w:pStyle w:val="ab"/>
        <w:numPr>
          <w:ilvl w:val="0"/>
          <w:numId w:val="16"/>
        </w:numPr>
        <w:spacing w:after="0" w:line="360" w:lineRule="auto"/>
        <w:jc w:val="both"/>
        <w:rPr>
          <w:rFonts w:ascii="Times New Roman" w:hAnsi="Times New Roman" w:cs="Times New Roman"/>
          <w:b/>
          <w:sz w:val="28"/>
          <w:szCs w:val="28"/>
        </w:rPr>
      </w:pPr>
      <w:r w:rsidRPr="00B65E1E">
        <w:rPr>
          <w:rFonts w:ascii="Times New Roman" w:hAnsi="Times New Roman" w:cs="Times New Roman"/>
          <w:b/>
          <w:sz w:val="28"/>
          <w:szCs w:val="28"/>
        </w:rPr>
        <w:lastRenderedPageBreak/>
        <w:t>Политика и экономика</w:t>
      </w:r>
    </w:p>
    <w:p w:rsidR="00B65E1E" w:rsidRPr="00B65E1E" w:rsidRDefault="00B65E1E" w:rsidP="00B65E1E">
      <w:pPr>
        <w:pStyle w:val="ab"/>
        <w:numPr>
          <w:ilvl w:val="1"/>
          <w:numId w:val="16"/>
        </w:numPr>
        <w:tabs>
          <w:tab w:val="left" w:pos="1276"/>
        </w:tabs>
        <w:spacing w:after="0" w:line="360" w:lineRule="auto"/>
        <w:ind w:left="0" w:firstLine="709"/>
        <w:jc w:val="both"/>
        <w:rPr>
          <w:rFonts w:ascii="Times New Roman" w:hAnsi="Times New Roman" w:cs="Times New Roman"/>
          <w:b/>
          <w:sz w:val="28"/>
          <w:szCs w:val="28"/>
        </w:rPr>
      </w:pPr>
      <w:r w:rsidRPr="00B65E1E">
        <w:rPr>
          <w:rFonts w:ascii="Times New Roman" w:hAnsi="Times New Roman" w:cs="Times New Roman"/>
          <w:b/>
          <w:sz w:val="28"/>
          <w:szCs w:val="28"/>
        </w:rPr>
        <w:t>Влияние экономики на политику</w:t>
      </w:r>
      <w:bookmarkStart w:id="1" w:name="_GoBack"/>
      <w:bookmarkEnd w:id="1"/>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Фундаментом всей системы общественных связей являются политика и экономика. Именно поэтому их взаимодействие играет решающую роль в развитии любого общества.</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Идею обусловленности политики имущественным и социальным неравенством обосновал еще Аристотель. Управлением обществом могли заниматься люди состоятельные и образованные. Однако тогда политика еще не выделялась как самостоятельная сфера. Она включала в себя все формы взаимоотношений личности и общества, представляла собой цивилизованную форму общности людей. После отделения государства от гражданского общества политика взаимодействовала с другими сферами как самостоятельное образование.</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Аристотелевская традиция экономической обусловленности политических отношений активно развивалась. Экономический детерминизм лишал политическую сферу самостоятельности и делал ее производной от отношений собственности, интересов экономически господствующих классов.</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До крайности идея детерминированности социальных, политических и иных изменений экономическим базисом, т.е. совокупностью производственных отношений, доведена в марксизме.</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 xml:space="preserve">По мнению К. Маркса, «способ производства материальной жизни обусловливает социальный, политический и духовный процессы жизни вообще». Базис определяет развитие надстройки, т.е. политических институтов, права, морали, искусства, религии и т.д. Иначе говоря, политика лишается самостоятельности, является лишь отражением производственных отношений. Так, Ф. Энгельс замечал, что «политическая власть является лишь порождением экономической власти». Широко известна ленинская формула о том, что «политика есть концентрированное выражение экономики». Конечно, К. Маркс </w:t>
      </w:r>
      <w:r w:rsidRPr="00B65E1E">
        <w:rPr>
          <w:rFonts w:ascii="Times New Roman" w:hAnsi="Times New Roman" w:cs="Times New Roman"/>
          <w:sz w:val="28"/>
          <w:szCs w:val="28"/>
        </w:rPr>
        <w:lastRenderedPageBreak/>
        <w:t>допускал возможность взаимодействия базиса и надстройки, возможность влияния надстройки на базис. Однако марксизм преувеличивал зависимость политики от экономического строя, классовой структуры, связь политики с принуждением, насилием.</w:t>
      </w:r>
    </w:p>
    <w:p w:rsidR="00B65E1E" w:rsidRPr="00B65E1E" w:rsidRDefault="00B65E1E" w:rsidP="00B65E1E">
      <w:pPr>
        <w:pStyle w:val="ab"/>
        <w:numPr>
          <w:ilvl w:val="1"/>
          <w:numId w:val="16"/>
        </w:numPr>
        <w:tabs>
          <w:tab w:val="left" w:pos="1276"/>
        </w:tabs>
        <w:spacing w:after="0" w:line="360" w:lineRule="auto"/>
        <w:ind w:left="0" w:firstLine="709"/>
        <w:jc w:val="both"/>
        <w:rPr>
          <w:rFonts w:ascii="Times New Roman" w:hAnsi="Times New Roman" w:cs="Times New Roman"/>
          <w:b/>
          <w:sz w:val="28"/>
          <w:szCs w:val="28"/>
        </w:rPr>
      </w:pPr>
      <w:r w:rsidRPr="00B65E1E">
        <w:rPr>
          <w:rFonts w:ascii="Times New Roman" w:hAnsi="Times New Roman" w:cs="Times New Roman"/>
          <w:b/>
          <w:sz w:val="28"/>
          <w:szCs w:val="28"/>
        </w:rPr>
        <w:t>Влияние политики на экономику</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Исторический опыт показывает, что государственная власть вовсе не является зеркальным отражением интересов экономически господствующего класса, а содержание политических отношений автоматически не предопределяется экономическим строем. Философия экономик центризма, когда все человеческие мотивации сводятся к сфере материальных интересов, и при этом недооценивается активная роль политики, опасна своей односторонностью на практике. Как свидетельствует практика строительства социализма в СССР и Восточной Европе, меньшинство, организованное в партию, может захватить власть и трансформировать все сферы жизни общества, не будучи ни собственником средств производства, ни выразителем интересов социально господствующего класса.</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Воздействие самой политики на экономику существенно и многогранно. Оно может проявляться в создании государством условий для более эффективного осуществления экономических функций по удовлетворению жизненных потребностей людей, поддержании стабильного общественного порядка, трудовой дисциплины, транспортных связей, гражданского согласия в обществе, обеспечении благоприятных условий государством для научно-технического прогресса и т.п.</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 xml:space="preserve">Потребность в активном воздействии политики на экономику существенно возрастает в переломные моменты жизни общества: в период глубоких потрясений и войн, а также в условиях реформирования экономики. Однако, как показывает исторический опыт России, увлечение командно-административными методами часто оказывает на экономическое развитие сильное отрицательное влияние. Достаточно вспомнить такие экономические </w:t>
      </w:r>
      <w:r w:rsidRPr="00B65E1E">
        <w:rPr>
          <w:rFonts w:ascii="Times New Roman" w:hAnsi="Times New Roman" w:cs="Times New Roman"/>
          <w:sz w:val="28"/>
          <w:szCs w:val="28"/>
        </w:rPr>
        <w:lastRenderedPageBreak/>
        <w:t>потрясения как коллективизация, мелиорация, планы переброса вод северных рек.</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В последние трети XX века экономика и политика приобретают отчетливо выраженный международный характер. Набирают силы процессы глобализации. Это является следствием развития тенденции формирования единой мировой цивилизации. Одной из форм проявления этой тенденции явилось возникновение ряда международных экономических и политических организаций. Так, например, большую роль в развитии экономического партнерства играют сегодня ООН, МВФ, ЮНЕСКО и т.п. На европейском континенте важное место в деле координации политики занимает СБСЕ (Совет по безопасности и сотрудничеству в Европе).</w:t>
      </w:r>
    </w:p>
    <w:p w:rsidR="00B65E1E" w:rsidRPr="00B65E1E" w:rsidRDefault="00B65E1E" w:rsidP="00B65E1E">
      <w:pPr>
        <w:spacing w:after="160" w:line="259" w:lineRule="auto"/>
        <w:rPr>
          <w:rFonts w:ascii="Times New Roman" w:hAnsi="Times New Roman" w:cs="Times New Roman"/>
          <w:sz w:val="28"/>
          <w:szCs w:val="28"/>
        </w:rPr>
      </w:pPr>
      <w:r w:rsidRPr="00B65E1E">
        <w:rPr>
          <w:rFonts w:ascii="Times New Roman" w:hAnsi="Times New Roman" w:cs="Times New Roman"/>
          <w:sz w:val="28"/>
          <w:szCs w:val="28"/>
        </w:rPr>
        <w:br w:type="page"/>
      </w:r>
    </w:p>
    <w:p w:rsidR="00B65E1E" w:rsidRPr="00B65E1E" w:rsidRDefault="00B65E1E" w:rsidP="00B65E1E">
      <w:pPr>
        <w:spacing w:line="360" w:lineRule="auto"/>
        <w:ind w:firstLine="709"/>
        <w:jc w:val="both"/>
        <w:rPr>
          <w:rFonts w:ascii="Times New Roman" w:hAnsi="Times New Roman" w:cs="Times New Roman"/>
          <w:b/>
          <w:sz w:val="28"/>
          <w:szCs w:val="28"/>
        </w:rPr>
      </w:pPr>
      <w:r w:rsidRPr="00B65E1E">
        <w:rPr>
          <w:rFonts w:ascii="Times New Roman" w:hAnsi="Times New Roman" w:cs="Times New Roman"/>
          <w:b/>
          <w:sz w:val="28"/>
          <w:szCs w:val="28"/>
        </w:rPr>
        <w:lastRenderedPageBreak/>
        <w:t>2. Мораль и политика</w:t>
      </w:r>
    </w:p>
    <w:p w:rsidR="00B65E1E" w:rsidRPr="00B65E1E" w:rsidRDefault="00B65E1E" w:rsidP="00B65E1E">
      <w:pPr>
        <w:spacing w:line="360" w:lineRule="auto"/>
        <w:ind w:firstLine="709"/>
        <w:jc w:val="both"/>
        <w:rPr>
          <w:rFonts w:ascii="Times New Roman" w:hAnsi="Times New Roman" w:cs="Times New Roman"/>
          <w:b/>
          <w:sz w:val="28"/>
          <w:szCs w:val="28"/>
        </w:rPr>
      </w:pPr>
      <w:r w:rsidRPr="00B65E1E">
        <w:rPr>
          <w:rFonts w:ascii="Times New Roman" w:hAnsi="Times New Roman" w:cs="Times New Roman"/>
          <w:b/>
          <w:sz w:val="28"/>
          <w:szCs w:val="28"/>
        </w:rPr>
        <w:t>2.1. Регулятивная функция морали и политики</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Мораль (от лат. moralis − нрав, нравственный) − одна из форм общественного сознания и его реализации на практике, утверждающая общественно необходимый тип поведения людей. В отличие от правовых норм, соблюдение которых поддерживается и контролируется государственными органами, нормы морали опираются на общественное мнение и воздействие, на убеждение, традиции и привычку. Мораль находит выражение в поступках человека по отношению к обществу, властным структурам, коллективу, семье и т.д. Ценности морали меняются с течением времени и различны у разных народов и слоев населения.</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Поскольку политика является одной из важнейших сфер человеческой деятельности, то ее нежелательно отделять от морали и этики. Моральные ценности и нормы, имеющие отношение к политическому миру, к его институтам, отношениям, политическому мировоззрению и поведению членов того или иного сообщества, в совокупности составляют политическую этику, используются в виде оценки политического курса в целом и политической деятельности отдельных лиц, в частности. В древности первичные человеческие коллективы во многом регулировали взаимодействие людей с помощью обычаев, традиций, табу и вырастающей на основе всего этого морали, а также таких институтов социального контроля, как семья и община. С возникновением сложных общностей и ослаблением традиционных форм социального контроля возросла как роль политических институтов, которые стали осуществлять основные властно-регуляционные функции в развитии общества, так и морали − в воспитании общества. Мораль ограничивает политику, свободу бесконтрольного политического действия, поэтому политика часто стремится освободиться от нее.</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lastRenderedPageBreak/>
        <w:t>И мораль, и политика представляют собой организационные, регулятивные, контрольные сферы общества, но их существование и функционирование в нем существенно различаются.</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В отличие от других организационно-контрольных сфер, мораль не имеет вещественных форм, не материализуется в аппаратах управления, институтах власти, лишена центров управления и средств связи и объективируется лишь в языке и речи, но прежде всего − в отражении, в признаках и свойствах других общественных явлений. Вместе с тем, она охватывает все феномены политики. "Когда ясно, в чем заключается истинная нравственность, − говорил Конфуций, − то и все остальное будет ясно".</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Общее между политикой и моралью заключается в том, что и политика, и мораль относятся к наиболее ранним регуляторам общественной жизни, к сфере социального выбора, в силу чего они подвижны и изменчивы; являются регуляторами поведения людей.</w:t>
      </w:r>
    </w:p>
    <w:p w:rsidR="00B65E1E" w:rsidRPr="00B65E1E" w:rsidRDefault="00B65E1E" w:rsidP="00B65E1E">
      <w:pPr>
        <w:spacing w:line="360" w:lineRule="auto"/>
        <w:ind w:firstLine="709"/>
        <w:jc w:val="both"/>
        <w:rPr>
          <w:rFonts w:ascii="Times New Roman" w:hAnsi="Times New Roman" w:cs="Times New Roman"/>
          <w:b/>
          <w:sz w:val="28"/>
          <w:szCs w:val="28"/>
        </w:rPr>
      </w:pPr>
      <w:r w:rsidRPr="00B65E1E">
        <w:rPr>
          <w:rFonts w:ascii="Times New Roman" w:hAnsi="Times New Roman" w:cs="Times New Roman"/>
          <w:b/>
          <w:sz w:val="28"/>
          <w:szCs w:val="28"/>
        </w:rPr>
        <w:t>2.2. Различие функций политики и морали</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Политика представляет собой деятельность, направленную на урегулирование групповых социальных конфликтов, затрагивающих все общество и требующих применения власти. Мораль же характеризует повседневные индивидуальные отношения между людьми, частным случаем которых являются конфликты, обычно не достигающие политической остроты.</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Источником политики являются экономические и другие насущные интересы, и потребности людей. Непосредственным же источником морали выступают общечеловеческие, а также другие коллективные ценности, следование которым не сулит индивиду личной выгоды.</w:t>
      </w:r>
      <w:r w:rsidRPr="00B65E1E">
        <w:rPr>
          <w:rFonts w:ascii="Times New Roman" w:hAnsi="Times New Roman" w:cs="Times New Roman"/>
          <w:sz w:val="28"/>
          <w:szCs w:val="28"/>
        </w:rPr>
        <w:br/>
        <w:t xml:space="preserve">Многие императивы морали носят характер идеалов, с которыми следует сообразовывать свои действия, но которых в реальной жизни едва ли кому-нибудь удается достичь. Мораль оценивает субъективное, внутреннее переживание поступков. Политика же целесообразна, т.е. ориентирована на </w:t>
      </w:r>
      <w:r w:rsidRPr="00B65E1E">
        <w:rPr>
          <w:rFonts w:ascii="Times New Roman" w:hAnsi="Times New Roman" w:cs="Times New Roman"/>
          <w:sz w:val="28"/>
          <w:szCs w:val="28"/>
        </w:rPr>
        <w:lastRenderedPageBreak/>
        <w:t>достижение определенных целей, результатов. Политические деятели обычно не руководствуются любовью или ненавистью, их направляют интересы, а не чувства.</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Мораль всегда индивидуальна, ее субъект − отдельный человек, делающий свой нравственный выбор. Политика же обычно носит групповой, коллективный характер.</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Важнейшей отличительной особенностью политики является ее опора на силу, использование принудительных санкций за невыполнение требований. Мораль же в принципе осуждает насилие и опирается главным образом на "санкции" совести. "Кто двигается вперед в знании, но отстает в нравственности, − учил Аристотель, − тот больше идет назад, чем вперед".</w:t>
      </w:r>
    </w:p>
    <w:p w:rsidR="00B65E1E" w:rsidRPr="00B65E1E" w:rsidRDefault="00B65E1E" w:rsidP="00B65E1E">
      <w:pPr>
        <w:spacing w:line="360" w:lineRule="auto"/>
        <w:ind w:firstLine="709"/>
        <w:jc w:val="both"/>
        <w:rPr>
          <w:rFonts w:ascii="Times New Roman" w:hAnsi="Times New Roman" w:cs="Times New Roman"/>
          <w:b/>
          <w:sz w:val="28"/>
          <w:szCs w:val="28"/>
        </w:rPr>
      </w:pPr>
      <w:r w:rsidRPr="00B65E1E">
        <w:rPr>
          <w:rFonts w:ascii="Times New Roman" w:hAnsi="Times New Roman" w:cs="Times New Roman"/>
          <w:b/>
          <w:sz w:val="28"/>
          <w:szCs w:val="28"/>
        </w:rPr>
        <w:t>2.3. Взаимодействие между моралью и политикой</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Можно выделить три основных варианта взаимодействия между моралью и политикой:</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1) полное подчинение моралью и религией политики (например, в средневековье);</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2) серьезный разрыв между политикой и моралью (так, в условиях диктатуры морально лишь то, что служит диктатору);</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3) сохранение аутентичности или разумного взаимодействия политики и морали (в демократическом, правовом обществе).</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Выделяются следующие подходы к взаимоотношению политики и морали:</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 морализаторский подход предполагает, что политика должна не только иметь высоконравственные цели (общее благо, справедливость), но и при любых обстоятельствах не нарушать нравственные принципы (правдивость, благожелательность к людям, честность) используя при этом лишь нравственно допустимые средства.</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lastRenderedPageBreak/>
        <w:t>− ценностно-нейтральный подход основывается на игнорировании политикой нравственных ценностей. Такой подход делает ее аморальной. В "Артхашастре", работе Н.Макиавелли "Государь" и других трактатах описаны способы формирования твердой государственной власти по принципу "цель оправдывает средства".</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 компромиссный подход преобладает среди большинства ученых и нравственных политиков. Он исходит из признания необходимости учета нравственных норм в политике, учитывая специфику последней. Вот почему "хорошая политика" не отличается от "хорошей морали".</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В современном мире центральными направлениями институциализации нравственных требований к политике являются соблюдение прав человека, социальная направленность политики, утверждение демократических принципов жизнедеятельности, укрепление правовых основ общества. Подлинное искусство политики − это искусство делать так, чтобы каждому было выгодно быть добродетельным.</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Влияние нравственности на политику может и должно осуществляться по ряду направлений. Это постановка нравственных целей, выбор адекватных им и реальной ситуации методов и средств, учет в процессе деятельности моральных принципов, обеспечение эффективности политики. Политика − это не только и не столько личная власть, а также осуществление поставленных лидером политических целей, например, торжество демократии, предотвращение национальных конфликтов, обеспечение экономического роста, благосостояния и процветания населения страны, подлинное величие государства.</w:t>
      </w:r>
    </w:p>
    <w:p w:rsidR="00B65E1E" w:rsidRPr="00B65E1E" w:rsidRDefault="00B65E1E" w:rsidP="00B65E1E">
      <w:pPr>
        <w:spacing w:after="160" w:line="259" w:lineRule="auto"/>
        <w:rPr>
          <w:rFonts w:ascii="Times New Roman" w:hAnsi="Times New Roman" w:cs="Times New Roman"/>
          <w:sz w:val="28"/>
          <w:szCs w:val="28"/>
        </w:rPr>
      </w:pPr>
      <w:r w:rsidRPr="00B65E1E">
        <w:rPr>
          <w:rFonts w:ascii="Times New Roman" w:hAnsi="Times New Roman" w:cs="Times New Roman"/>
          <w:sz w:val="28"/>
          <w:szCs w:val="28"/>
        </w:rPr>
        <w:br w:type="page"/>
      </w:r>
    </w:p>
    <w:p w:rsidR="00B65E1E" w:rsidRPr="00B65E1E" w:rsidRDefault="00B65E1E" w:rsidP="00B65E1E">
      <w:pPr>
        <w:spacing w:line="360" w:lineRule="auto"/>
        <w:ind w:firstLine="709"/>
        <w:jc w:val="both"/>
        <w:rPr>
          <w:rFonts w:ascii="Times New Roman" w:hAnsi="Times New Roman" w:cs="Times New Roman"/>
          <w:b/>
          <w:sz w:val="28"/>
          <w:szCs w:val="28"/>
        </w:rPr>
      </w:pPr>
      <w:r w:rsidRPr="00B65E1E">
        <w:rPr>
          <w:rFonts w:ascii="Times New Roman" w:hAnsi="Times New Roman" w:cs="Times New Roman"/>
          <w:b/>
          <w:sz w:val="28"/>
          <w:szCs w:val="28"/>
        </w:rPr>
        <w:lastRenderedPageBreak/>
        <w:t>3. Политика и право</w:t>
      </w:r>
    </w:p>
    <w:p w:rsidR="00B65E1E" w:rsidRPr="00B65E1E" w:rsidRDefault="00B65E1E" w:rsidP="00B65E1E">
      <w:pPr>
        <w:spacing w:line="360" w:lineRule="auto"/>
        <w:ind w:firstLine="709"/>
        <w:jc w:val="both"/>
        <w:rPr>
          <w:rFonts w:ascii="Times New Roman" w:hAnsi="Times New Roman" w:cs="Times New Roman"/>
          <w:b/>
          <w:sz w:val="28"/>
          <w:szCs w:val="28"/>
        </w:rPr>
      </w:pPr>
      <w:r w:rsidRPr="00B65E1E">
        <w:rPr>
          <w:rFonts w:ascii="Times New Roman" w:hAnsi="Times New Roman" w:cs="Times New Roman"/>
          <w:b/>
          <w:sz w:val="28"/>
          <w:szCs w:val="28"/>
        </w:rPr>
        <w:t>3.1. Общее и различия</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Проблема соотношения политики и права, их приоритетов существует давно. По этому поводу даже существует притча. Однажды как-то поспорили архитектор, политик и юрист о том, чья профессия древнее. Архитектор подчеркнул, что прежде всего человек научился строить себе жилища и профессия строителя является древнейшей из благородных. Юрист заявил, что любое строение изначально должно иметь план и нормативную базу, а потому профессия юриста самая древняя. Политолог же скромно заметил, что еще до существования самого мира нужно было кому-то создать хаос, а затем направлять процессы созидания или разрушения общества.</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Право − одна из нормативных систем, регулирующих отношения в обществе, действия и поведение, функционирование объединений и государственных органов. Право (др.-славянское правь − закон) − 1) система общеобязательных норм, охраняемых силой государства; 2) наука, изучающая юридические нормы и правила, регулирующая отношения людей в обществе (правоведение). Право характеризуется общеобязательностью его правил, их определенностью, применением единого масштаба и меры к ситуациям и отношениям, имеющим одинаковые правовые признаки, поддержкой и охраной авторитета, и силой государства. Специфика и роль права в жизни общества и его субъектов обусловлены тесной связью с государством и характером этой связи. Право не только поддерживается и обеспечивается государством, но в свою очередь поддерживает и обеспечивает его. Для правового государства характерно признание связанности любых его органов, как и государства в целом, предписаниями права, пока они не изменены в установленном порядке.</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 xml:space="preserve">Право и политика − две взаимосвязанные сферы общественной жизни. Взаимоотношения права и политического государства двусторонни: государство санкционирует и конституирует систему права, делая ее публичной, </w:t>
      </w:r>
      <w:r w:rsidRPr="00B65E1E">
        <w:rPr>
          <w:rFonts w:ascii="Times New Roman" w:hAnsi="Times New Roman" w:cs="Times New Roman"/>
          <w:sz w:val="28"/>
          <w:szCs w:val="28"/>
        </w:rPr>
        <w:lastRenderedPageBreak/>
        <w:t>общеобязательной, всеобщей, причем ее нарушение влечет за собой меры государственного воздействия; но, с другой стороны, само государство поддерживается и обеспечивается правом. В понятии "право" можно выделить ядро общечеловеческих ценностей, интегрированных в историческом и культурном развитии народа, но кроме этого оно содержит ориентиры и регуляторы для политики.</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Общим между политикой и правом (так же, как и между политикой и моралью) является то, что они являются регулятивными, взаимозависимыми системами общества. Отличия же между ними в этом смысле проистекает из того, что это различные регулятивные системы. Можно сказать, вслед за известным голландским юристом и политологом Г.Гроцием, что если "предмет юриспруденции − это вопросы права и справедливости", то "предмет политической науки − целесообразность и польза".</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Для политики приоритетны как конституции и положения публичного права, так и их судебное применение, и интерпретация, устанавливающие формальную базу политической практики, составляющие необходимое средство для подотчетности правительства и ограничений его деятельности. Мировая политика также все в большей степени ориентируется на нормы и положения международного права. Законы − это не что иное как способ, которым та или иная политическая линия претворяется в жизнь.</w:t>
      </w:r>
      <w:r w:rsidRPr="00B65E1E">
        <w:rPr>
          <w:rFonts w:ascii="Times New Roman" w:hAnsi="Times New Roman" w:cs="Times New Roman"/>
          <w:sz w:val="28"/>
          <w:szCs w:val="28"/>
        </w:rPr>
        <w:br/>
        <w:t>Общественный договор, о котором писали Т.Гоббс, Дж.Локк, Ж.-Ж.Руссо и Т.Джефферсон, имеет юридическое происхождение. Работы многих мастеров политической мысли − Н.Макиавелли, Й.Бентама, Г.Гегеля и др. отмечены как обязательные в университетских списках литературы по теоретической юриспруденции, а также по истории политической мысли.</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 xml:space="preserve">Различие между политикой и правом проистекает в разнице между политической и административно-правовой сферами управления. Право и административно-правовая сфера − это, прежде всего, законы, указы, распоряжения; политика, политическая сфера управления − это стратегия и </w:t>
      </w:r>
      <w:r w:rsidRPr="00B65E1E">
        <w:rPr>
          <w:rFonts w:ascii="Times New Roman" w:hAnsi="Times New Roman" w:cs="Times New Roman"/>
          <w:sz w:val="28"/>
          <w:szCs w:val="28"/>
        </w:rPr>
        <w:lastRenderedPageBreak/>
        <w:t>тактика поведения и деятельности людей и их организаций, воздействие властных структур на общество с помощью не только, а иногда и не столько правовых, сколько многих других средств, мер и норм (силовых, материальных, идеологических, психологических и иных).</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Другое отличие между политикой и правом состоит в том, что нормы права достаточно определенны и "устойчивы", а у разных групп людей существуют различные, меняющиеся политические ценности и принципы, да и воспринимаются они по-разному. То есть, те или иные люди провозглашают и проводят различающуюся политику. В этом смысле она является более гибкой и противоречивой, менее определенной и постоянной, чем право, сферой взаимодействия людей.</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Еще одно различие между политикой и правом состоит в том, что политика − более широкое явление, чем право и государство. Она не только характеризуется качеством все присутствия, но и может распространять свое поле воздействия (или взаимодействия) на любые сферы, вопросы и проблемы общественной жизни. Политика обычно есть везде, где есть право, но закон далеко не всегда присутствует в политических решениях, отношениях и процессах.</w:t>
      </w:r>
      <w:r w:rsidRPr="00B65E1E">
        <w:rPr>
          <w:rFonts w:ascii="Times New Roman" w:hAnsi="Times New Roman" w:cs="Times New Roman"/>
          <w:sz w:val="28"/>
          <w:szCs w:val="28"/>
        </w:rPr>
        <w:br/>
        <w:t>Наконец, различие между политикой и правом состоит в том, что политика предполагает непосредственное взаимодействие между обществом и властными структурами, а право меняется медленно и, как правило, только через официальное нормотворчество.</w:t>
      </w:r>
    </w:p>
    <w:p w:rsidR="00B65E1E" w:rsidRPr="00B65E1E" w:rsidRDefault="00B65E1E" w:rsidP="00B65E1E">
      <w:pPr>
        <w:spacing w:line="360" w:lineRule="auto"/>
        <w:ind w:firstLine="709"/>
        <w:jc w:val="both"/>
        <w:rPr>
          <w:rFonts w:ascii="Times New Roman" w:hAnsi="Times New Roman" w:cs="Times New Roman"/>
          <w:b/>
          <w:sz w:val="28"/>
          <w:szCs w:val="28"/>
        </w:rPr>
      </w:pPr>
      <w:r w:rsidRPr="00B65E1E">
        <w:rPr>
          <w:rFonts w:ascii="Times New Roman" w:hAnsi="Times New Roman" w:cs="Times New Roman"/>
          <w:b/>
          <w:sz w:val="28"/>
          <w:szCs w:val="28"/>
        </w:rPr>
        <w:t>3.2. Взаимодействие между политикой и правом</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Можно выделить следующие основные варианты взаимодействия между политикой и правом:</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1) подчинение политикой права (например, в силу "революционной" или иной "политической целесообразности");</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2) абсолютизация права и приписывание ему нереальных возможностей;</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lastRenderedPageBreak/>
        <w:t>3) сохранение разумного взаимодействия политики и права: совпадение курса демократических реформ и задач формирования правового государства.</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Правовое, моральное, демократическое и социальное государство служит надежной основой для осуществления подлинно гуманистической политики в обществе, а она является, в свою очередь, необходимым условием для соответствующего совершенствования правовых, моральных и политических норм в установленном порядке. Платон говорил, что он видит "близкую гибель того государства, где закон не имеет силы и находится под чьей-либо властью. Где же закон владыка над правителями...там усматриваю я спасение государства и все блага, какие только могут даровать государству боги".</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Выступая как необходимая форма государственной политики, а в цивилизованном обществе − как основная ее форма (политика через закон, его исполнение и на основе закона), право одновременно является показателем положения личности в обществе, гарантированности ее прав, инструментом их охраны и реализации. Еще Дж.Локк отмечал, что "власть не может повелевать произвольно, она должна действовать только в соответствии с законом и уполномоченными на это судьями…И кто бы не обладал законодательной или верховной властью в любом государстве, он обязан править согласно установленным постоянным законам, провозглашенным народом и известным народу."</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В современную эпоху вопрос о взаимосвязи и взаимодействии государственной политики с правом приобретает важнейшее значение еще и потому, что право только тогда справедливо и гуманно, когда оно одинаково обязательно, а права и обязанности равны для всех граждан, в том числе и для чиновников госаппарата, депутатов, руководителей государства. "Неправильны те законы, − писал Платон, − что установлены не ради общего блага всего государства в целом. Мы признаем, что там, где законы установлены в интересах нескольких человек, речь идет не о государственном устройстве, а о внутренних распрях, и то, что считается там справедливостью, носит вотще это имя."</w:t>
      </w:r>
    </w:p>
    <w:p w:rsidR="00B65E1E" w:rsidRPr="00B65E1E" w:rsidRDefault="00B65E1E" w:rsidP="00B65E1E">
      <w:pPr>
        <w:spacing w:after="160" w:line="259" w:lineRule="auto"/>
        <w:rPr>
          <w:rFonts w:ascii="Times New Roman" w:hAnsi="Times New Roman" w:cs="Times New Roman"/>
          <w:b/>
          <w:sz w:val="28"/>
          <w:szCs w:val="28"/>
        </w:rPr>
      </w:pPr>
      <w:r w:rsidRPr="00B65E1E">
        <w:rPr>
          <w:rFonts w:ascii="Times New Roman" w:hAnsi="Times New Roman" w:cs="Times New Roman"/>
          <w:b/>
          <w:sz w:val="28"/>
          <w:szCs w:val="28"/>
        </w:rPr>
        <w:lastRenderedPageBreak/>
        <w:br w:type="page"/>
      </w:r>
    </w:p>
    <w:p w:rsidR="00B65E1E" w:rsidRPr="00B65E1E" w:rsidRDefault="00B65E1E" w:rsidP="00B65E1E">
      <w:pPr>
        <w:spacing w:line="360" w:lineRule="auto"/>
        <w:ind w:firstLine="709"/>
        <w:jc w:val="both"/>
        <w:rPr>
          <w:rFonts w:ascii="Times New Roman" w:hAnsi="Times New Roman" w:cs="Times New Roman"/>
          <w:b/>
          <w:sz w:val="28"/>
          <w:szCs w:val="28"/>
        </w:rPr>
      </w:pPr>
      <w:r w:rsidRPr="00B65E1E">
        <w:rPr>
          <w:rFonts w:ascii="Times New Roman" w:hAnsi="Times New Roman" w:cs="Times New Roman"/>
          <w:b/>
          <w:sz w:val="28"/>
          <w:szCs w:val="28"/>
        </w:rPr>
        <w:lastRenderedPageBreak/>
        <w:t>4. Политика и религия</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Можно выделить четыре основных типа взаимоотношений государства и религии.</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1. Превращение государственной власти в центр религии. Такое положение было типично для древних государств, и ярким примером может служить Египет, где фараону поклонялись как Богу. Вообще, в различных древних государствах складывались различные степени почитания и обожествления верховного правителя.</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2. Подчинение государства церковным учреждениям. Подобная ситуация имела место в христианской Европе средневековья. Папа, считавшийся наместником Бога на Земле, по своему усмотрению раздавал короны, полностью подчиняя государственную власть церковью.</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3. Союз государства с церковью, который достигается подчинением руководителя религиозной идее и личной его принадлежностью к церкви, при независимости от церкви его государственной власти. Не следует путать это с теократией, которая проявляется во владычестве Бога в политике посредством правителя. Напомним, что теократией называют такую форму правления, когда глава государства и глава церкви – одно лицо (например, Папа Римский в Ватикане).</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4. Отделение государства от церкви, крайняя форма которого была обязательной частью внутренней политики СССР, вплоть до полного подчинения церкви государству.</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 xml:space="preserve">В основе взаимоотношения политики и религии, как и в основе взаимоотношений любых других сфер общественной жизни, лежит комплексное соответствие, противоречие отдельных аспектов этих сфер. Следует отметить, что сам характер взаимодействия различных сфер общественной жизни может носить двоякий характер. Первый аспект заключается в проявлении причинно-следственных связей в бытии этих сфер, то есть, когда какие-либо события, </w:t>
      </w:r>
      <w:r w:rsidRPr="00B65E1E">
        <w:rPr>
          <w:rFonts w:ascii="Times New Roman" w:hAnsi="Times New Roman" w:cs="Times New Roman"/>
          <w:sz w:val="28"/>
          <w:szCs w:val="28"/>
        </w:rPr>
        <w:lastRenderedPageBreak/>
        <w:t>произошедшие в одной сфере, становятся причиной других событий в другой сфере. Так, например, научно-технический прогресс в свое время обусловил перемену способа производства и структуру общества в целом. Второй аспект проявляется в функциональной частичной или полной замене специфических функций одной сферы другой, когда она по каким-либо причинам не может их выполнять. Так, например, в советском обществе марксистская идеология значительно потеснила религию, и взяла на себя функцию формирования общественного сознания.</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Само присутствие религии в общественной жизни человека в целом и в политике в частности указывает на наличие в человеческом сознании феномена веры, то есть способности человеческого сознания принимать информацию без доказательства, логически непротиворечивого обоснования. Именно на этой способности и базируется все религии, тесно связанные понятие веры с понятием доверия. А вот уже доверие и используется по отношению к личностям, общественным (в том числе и политическим) организациям, их действиям и исходящей информации от них и. В свою очередь религия, будучи представлена церковью в структуре общества, как и все остальные структурные образования, подчиняется политической власти в лице государства.</w:t>
      </w:r>
    </w:p>
    <w:p w:rsidR="00B65E1E" w:rsidRPr="00B65E1E" w:rsidRDefault="00B65E1E" w:rsidP="00B65E1E">
      <w:pPr>
        <w:spacing w:after="160" w:line="259" w:lineRule="auto"/>
        <w:rPr>
          <w:rFonts w:ascii="Times New Roman" w:hAnsi="Times New Roman" w:cs="Times New Roman"/>
          <w:sz w:val="28"/>
          <w:szCs w:val="28"/>
        </w:rPr>
      </w:pPr>
      <w:r w:rsidRPr="00B65E1E">
        <w:rPr>
          <w:rFonts w:ascii="Times New Roman" w:hAnsi="Times New Roman" w:cs="Times New Roman"/>
          <w:sz w:val="28"/>
          <w:szCs w:val="28"/>
        </w:rPr>
        <w:br w:type="page"/>
      </w:r>
    </w:p>
    <w:p w:rsidR="00B65E1E" w:rsidRPr="00B65E1E" w:rsidRDefault="00B65E1E" w:rsidP="00B65E1E">
      <w:pPr>
        <w:spacing w:line="480" w:lineRule="auto"/>
        <w:ind w:firstLine="709"/>
        <w:jc w:val="center"/>
        <w:rPr>
          <w:rFonts w:ascii="Times New Roman" w:hAnsi="Times New Roman" w:cs="Times New Roman"/>
          <w:b/>
          <w:sz w:val="28"/>
          <w:szCs w:val="28"/>
        </w:rPr>
      </w:pPr>
      <w:r w:rsidRPr="00B65E1E">
        <w:rPr>
          <w:rFonts w:ascii="Times New Roman" w:hAnsi="Times New Roman" w:cs="Times New Roman"/>
          <w:b/>
          <w:sz w:val="28"/>
          <w:szCs w:val="28"/>
        </w:rPr>
        <w:lastRenderedPageBreak/>
        <w:t>ЗАКЛЮЧЕНИЕ</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Общество как сложную многоуровневую систему взаимодействий различных индивидов, групп, организаций невозможно свести к единым общезначимым структурам (собственности, власти, морали и т. д.) Характер и формы социальных взаимодействий индивидов и групп настолько сложны и многообразны, что нуждаются в упорядочении и регуляции. Регуляция социальных отношений производится как политическими (право, политические нормы и традиции), так и неполитическими средствами (мораль, религия, культурные нормы, обычаи, экономическое стимулирование и т. д.) Соотношение их в различных обществах варьируется в зависимости от степени развития экономической и культурной сфер, зрелости гражданского общества.</w:t>
      </w:r>
    </w:p>
    <w:p w:rsidR="00B65E1E" w:rsidRPr="00B65E1E" w:rsidRDefault="00B65E1E" w:rsidP="00B65E1E">
      <w:pPr>
        <w:spacing w:line="360" w:lineRule="auto"/>
        <w:ind w:firstLine="709"/>
        <w:jc w:val="both"/>
        <w:rPr>
          <w:rFonts w:ascii="Times New Roman" w:hAnsi="Times New Roman" w:cs="Times New Roman"/>
          <w:sz w:val="28"/>
          <w:szCs w:val="28"/>
        </w:rPr>
      </w:pPr>
      <w:r w:rsidRPr="00B65E1E">
        <w:rPr>
          <w:rFonts w:ascii="Times New Roman" w:hAnsi="Times New Roman" w:cs="Times New Roman"/>
          <w:sz w:val="28"/>
          <w:szCs w:val="28"/>
        </w:rPr>
        <w:t>Общество представляет собой внутренне согласованную целостность элементов, в которой неразвитость какого-либо элемента компенсируется чрезмерным влиянием других, поэтому в экономически отсталых и культурно неразвитых обществах доминируют тоталитарные режимы, использующие политико-идеологические методы регуляции, пренебрегающие экономическими, моральными, правовыми средствами. При этом политика контролирует все сферы жизнедеятельности человека, вмешиваясь в их развитие.</w:t>
      </w:r>
    </w:p>
    <w:p w:rsidR="00B65E1E" w:rsidRPr="00B65E1E" w:rsidRDefault="00B65E1E" w:rsidP="00B65E1E">
      <w:pPr>
        <w:spacing w:after="160" w:line="259" w:lineRule="auto"/>
        <w:rPr>
          <w:rFonts w:ascii="Times New Roman" w:hAnsi="Times New Roman" w:cs="Times New Roman"/>
          <w:sz w:val="28"/>
          <w:szCs w:val="28"/>
        </w:rPr>
      </w:pPr>
      <w:r w:rsidRPr="00B65E1E">
        <w:rPr>
          <w:rFonts w:ascii="Times New Roman" w:hAnsi="Times New Roman" w:cs="Times New Roman"/>
          <w:sz w:val="28"/>
          <w:szCs w:val="28"/>
        </w:rPr>
        <w:br w:type="page"/>
      </w:r>
    </w:p>
    <w:p w:rsidR="00B65E1E" w:rsidRPr="00B65E1E" w:rsidRDefault="00B65E1E" w:rsidP="00B65E1E">
      <w:pPr>
        <w:spacing w:line="480" w:lineRule="auto"/>
        <w:jc w:val="center"/>
        <w:rPr>
          <w:rFonts w:ascii="Times New Roman" w:hAnsi="Times New Roman" w:cs="Times New Roman"/>
          <w:b/>
          <w:sz w:val="28"/>
          <w:szCs w:val="28"/>
        </w:rPr>
      </w:pPr>
      <w:r w:rsidRPr="00B65E1E">
        <w:rPr>
          <w:rFonts w:ascii="Times New Roman" w:hAnsi="Times New Roman" w:cs="Times New Roman"/>
          <w:b/>
          <w:sz w:val="28"/>
          <w:szCs w:val="28"/>
        </w:rPr>
        <w:lastRenderedPageBreak/>
        <w:t>СПИСОК ИСПОЛЬЗОВАННОЙ ЛИТЕРАТУРЫ</w:t>
      </w:r>
    </w:p>
    <w:p w:rsidR="00B65E1E" w:rsidRPr="00B65E1E" w:rsidRDefault="00B65E1E" w:rsidP="00B65E1E">
      <w:pPr>
        <w:pStyle w:val="ab"/>
        <w:numPr>
          <w:ilvl w:val="0"/>
          <w:numId w:val="14"/>
        </w:numPr>
        <w:tabs>
          <w:tab w:val="left" w:pos="993"/>
        </w:tabs>
        <w:spacing w:after="0" w:line="360" w:lineRule="auto"/>
        <w:ind w:left="0" w:firstLine="709"/>
        <w:jc w:val="both"/>
        <w:rPr>
          <w:rFonts w:ascii="Times New Roman" w:hAnsi="Times New Roman" w:cs="Times New Roman"/>
          <w:sz w:val="28"/>
          <w:szCs w:val="28"/>
        </w:rPr>
      </w:pPr>
      <w:r w:rsidRPr="00B65E1E">
        <w:rPr>
          <w:rFonts w:ascii="Times New Roman" w:hAnsi="Times New Roman" w:cs="Times New Roman"/>
          <w:color w:val="000000"/>
          <w:sz w:val="28"/>
          <w:szCs w:val="28"/>
          <w:shd w:val="clear" w:color="auto" w:fill="FFFFFF"/>
        </w:rPr>
        <w:t>Политология: Учеб. для вузов /С.В. Решетников, Н.П. Денисюк, М.Ф. Чудаков и др.; Под ред. проф. С.В. Решетникова. – Мн.: ТетраСистемс, 2000 – 448 с.</w:t>
      </w:r>
    </w:p>
    <w:p w:rsidR="00B65E1E" w:rsidRPr="00B65E1E" w:rsidRDefault="00B65E1E" w:rsidP="00B65E1E">
      <w:pPr>
        <w:pStyle w:val="ab"/>
        <w:numPr>
          <w:ilvl w:val="0"/>
          <w:numId w:val="14"/>
        </w:numPr>
        <w:tabs>
          <w:tab w:val="left" w:pos="993"/>
        </w:tabs>
        <w:spacing w:after="0" w:line="360" w:lineRule="auto"/>
        <w:ind w:left="0" w:firstLine="709"/>
        <w:jc w:val="both"/>
        <w:rPr>
          <w:rFonts w:ascii="Times New Roman" w:hAnsi="Times New Roman" w:cs="Times New Roman"/>
          <w:sz w:val="28"/>
          <w:szCs w:val="28"/>
        </w:rPr>
      </w:pPr>
      <w:r w:rsidRPr="00B65E1E">
        <w:rPr>
          <w:rFonts w:ascii="Times New Roman" w:hAnsi="Times New Roman" w:cs="Times New Roman"/>
          <w:sz w:val="28"/>
          <w:szCs w:val="28"/>
        </w:rPr>
        <w:t>Атрхашастра или Наука о политике. − М., 1993.</w:t>
      </w:r>
    </w:p>
    <w:p w:rsidR="00B65E1E" w:rsidRPr="00B65E1E" w:rsidRDefault="00B65E1E" w:rsidP="00B65E1E">
      <w:pPr>
        <w:pStyle w:val="ab"/>
        <w:numPr>
          <w:ilvl w:val="0"/>
          <w:numId w:val="14"/>
        </w:numPr>
        <w:tabs>
          <w:tab w:val="left" w:pos="993"/>
        </w:tabs>
        <w:spacing w:after="0" w:line="360" w:lineRule="auto"/>
        <w:ind w:left="0" w:firstLine="709"/>
        <w:jc w:val="both"/>
        <w:rPr>
          <w:rFonts w:ascii="Times New Roman" w:hAnsi="Times New Roman" w:cs="Times New Roman"/>
          <w:sz w:val="28"/>
          <w:szCs w:val="28"/>
        </w:rPr>
      </w:pPr>
      <w:r w:rsidRPr="00B65E1E">
        <w:rPr>
          <w:rFonts w:ascii="Times New Roman" w:hAnsi="Times New Roman" w:cs="Times New Roman"/>
          <w:sz w:val="28"/>
          <w:szCs w:val="28"/>
        </w:rPr>
        <w:t>Крижанич Ю. Политика. − М., 1997.</w:t>
      </w:r>
    </w:p>
    <w:p w:rsidR="00B65E1E" w:rsidRPr="00B65E1E" w:rsidRDefault="00B65E1E" w:rsidP="00B65E1E">
      <w:pPr>
        <w:pStyle w:val="ab"/>
        <w:numPr>
          <w:ilvl w:val="0"/>
          <w:numId w:val="14"/>
        </w:numPr>
        <w:tabs>
          <w:tab w:val="left" w:pos="993"/>
        </w:tabs>
        <w:spacing w:after="0" w:line="360" w:lineRule="auto"/>
        <w:ind w:left="0" w:firstLine="709"/>
        <w:jc w:val="both"/>
        <w:rPr>
          <w:rFonts w:ascii="Times New Roman" w:hAnsi="Times New Roman" w:cs="Times New Roman"/>
          <w:sz w:val="28"/>
          <w:szCs w:val="28"/>
        </w:rPr>
      </w:pPr>
      <w:r w:rsidRPr="00B65E1E">
        <w:rPr>
          <w:rFonts w:ascii="Times New Roman" w:hAnsi="Times New Roman" w:cs="Times New Roman"/>
          <w:sz w:val="28"/>
          <w:szCs w:val="28"/>
        </w:rPr>
        <w:t>Шопенгауэр А. Мир как воля и представление. Афоризмы и максимы. Новые афоризмы. − Минск, 1998.</w:t>
      </w:r>
    </w:p>
    <w:p w:rsidR="00B65E1E" w:rsidRPr="00B65E1E" w:rsidRDefault="00B65E1E" w:rsidP="00B65E1E">
      <w:pPr>
        <w:pStyle w:val="ab"/>
        <w:numPr>
          <w:ilvl w:val="0"/>
          <w:numId w:val="14"/>
        </w:numPr>
        <w:tabs>
          <w:tab w:val="left" w:pos="993"/>
        </w:tabs>
        <w:spacing w:after="0" w:line="360" w:lineRule="auto"/>
        <w:ind w:left="0" w:firstLine="709"/>
        <w:jc w:val="both"/>
        <w:rPr>
          <w:rFonts w:ascii="Times New Roman" w:hAnsi="Times New Roman" w:cs="Times New Roman"/>
          <w:sz w:val="28"/>
          <w:szCs w:val="28"/>
        </w:rPr>
      </w:pPr>
      <w:r w:rsidRPr="00B65E1E">
        <w:rPr>
          <w:rFonts w:ascii="Times New Roman" w:hAnsi="Times New Roman" w:cs="Times New Roman"/>
          <w:sz w:val="28"/>
          <w:szCs w:val="28"/>
        </w:rPr>
        <w:t xml:space="preserve"> История политических и правовых учений: Учебник. / Под ред. О.Э.Лейста. − М., 1997.</w:t>
      </w:r>
    </w:p>
    <w:p w:rsidR="00B65E1E" w:rsidRPr="00B65E1E" w:rsidRDefault="00B65E1E" w:rsidP="00B65E1E">
      <w:pPr>
        <w:pStyle w:val="ab"/>
        <w:numPr>
          <w:ilvl w:val="0"/>
          <w:numId w:val="14"/>
        </w:numPr>
        <w:tabs>
          <w:tab w:val="left" w:pos="993"/>
        </w:tabs>
        <w:spacing w:after="0" w:line="360" w:lineRule="auto"/>
        <w:ind w:left="0" w:firstLine="709"/>
        <w:jc w:val="both"/>
        <w:rPr>
          <w:rFonts w:ascii="Times New Roman" w:hAnsi="Times New Roman" w:cs="Times New Roman"/>
          <w:sz w:val="28"/>
          <w:szCs w:val="28"/>
        </w:rPr>
      </w:pPr>
      <w:r w:rsidRPr="00B65E1E">
        <w:rPr>
          <w:rFonts w:ascii="Times New Roman" w:hAnsi="Times New Roman" w:cs="Times New Roman"/>
          <w:sz w:val="28"/>
          <w:szCs w:val="28"/>
        </w:rPr>
        <w:t>Политическая наука: новые направления. / Под ред. Е.Б.Шестопал. − М., 1999.</w:t>
      </w:r>
    </w:p>
    <w:p w:rsidR="00027EC2" w:rsidRPr="00B65E1E" w:rsidRDefault="00027EC2" w:rsidP="00B65E1E">
      <w:pPr>
        <w:tabs>
          <w:tab w:val="left" w:pos="4253"/>
        </w:tabs>
        <w:spacing w:line="360" w:lineRule="auto"/>
        <w:rPr>
          <w:rFonts w:ascii="Times New Roman" w:hAnsi="Times New Roman" w:cs="Times New Roman"/>
          <w:sz w:val="28"/>
          <w:szCs w:val="28"/>
        </w:rPr>
      </w:pPr>
    </w:p>
    <w:p w:rsidR="0020626A" w:rsidRPr="00B65E1E" w:rsidRDefault="0020626A" w:rsidP="00CF7C78">
      <w:pPr>
        <w:tabs>
          <w:tab w:val="left" w:pos="4253"/>
        </w:tabs>
        <w:spacing w:after="0" w:line="360" w:lineRule="auto"/>
        <w:rPr>
          <w:rFonts w:ascii="Times New Roman" w:hAnsi="Times New Roman" w:cs="Times New Roman"/>
          <w:sz w:val="28"/>
          <w:szCs w:val="28"/>
        </w:rPr>
      </w:pPr>
    </w:p>
    <w:sectPr w:rsidR="0020626A" w:rsidRPr="00B65E1E" w:rsidSect="00774C0A">
      <w:footerReference w:type="default" r:id="rId9"/>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3B9" w:rsidRDefault="00B273B9" w:rsidP="00774C0A">
      <w:pPr>
        <w:spacing w:after="0" w:line="240" w:lineRule="auto"/>
      </w:pPr>
      <w:r>
        <w:separator/>
      </w:r>
    </w:p>
  </w:endnote>
  <w:endnote w:type="continuationSeparator" w:id="0">
    <w:p w:rsidR="00B273B9" w:rsidRDefault="00B273B9" w:rsidP="00774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650515"/>
      <w:docPartObj>
        <w:docPartGallery w:val="Page Numbers (Bottom of Page)"/>
        <w:docPartUnique/>
      </w:docPartObj>
    </w:sdtPr>
    <w:sdtEndPr/>
    <w:sdtContent>
      <w:p w:rsidR="00774C0A" w:rsidRDefault="00774C0A" w:rsidP="00144C72">
        <w:pPr>
          <w:pStyle w:val="a5"/>
          <w:jc w:val="center"/>
        </w:pPr>
        <w:r w:rsidRPr="00144C72">
          <w:rPr>
            <w:rFonts w:ascii="Times New Roman" w:hAnsi="Times New Roman" w:cs="Times New Roman"/>
            <w:sz w:val="28"/>
            <w:szCs w:val="28"/>
          </w:rPr>
          <w:fldChar w:fldCharType="begin"/>
        </w:r>
        <w:r w:rsidRPr="00144C72">
          <w:rPr>
            <w:rFonts w:ascii="Times New Roman" w:hAnsi="Times New Roman" w:cs="Times New Roman"/>
            <w:sz w:val="28"/>
            <w:szCs w:val="28"/>
          </w:rPr>
          <w:instrText>PAGE   \* MERGEFORMAT</w:instrText>
        </w:r>
        <w:r w:rsidRPr="00144C72">
          <w:rPr>
            <w:rFonts w:ascii="Times New Roman" w:hAnsi="Times New Roman" w:cs="Times New Roman"/>
            <w:sz w:val="28"/>
            <w:szCs w:val="28"/>
          </w:rPr>
          <w:fldChar w:fldCharType="separate"/>
        </w:r>
        <w:r w:rsidR="0079375B">
          <w:rPr>
            <w:rFonts w:ascii="Times New Roman" w:hAnsi="Times New Roman" w:cs="Times New Roman"/>
            <w:noProof/>
            <w:sz w:val="28"/>
            <w:szCs w:val="28"/>
          </w:rPr>
          <w:t>4</w:t>
        </w:r>
        <w:r w:rsidRPr="00144C72">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3B9" w:rsidRDefault="00B273B9" w:rsidP="00774C0A">
      <w:pPr>
        <w:spacing w:after="0" w:line="240" w:lineRule="auto"/>
      </w:pPr>
      <w:r>
        <w:separator/>
      </w:r>
    </w:p>
  </w:footnote>
  <w:footnote w:type="continuationSeparator" w:id="0">
    <w:p w:rsidR="00B273B9" w:rsidRDefault="00B273B9" w:rsidP="00774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1206D"/>
    <w:multiLevelType w:val="hybridMultilevel"/>
    <w:tmpl w:val="233AD2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40B7CC4"/>
    <w:multiLevelType w:val="hybridMultilevel"/>
    <w:tmpl w:val="5F104BD2"/>
    <w:lvl w:ilvl="0" w:tplc="B650BE2C">
      <w:start w:val="1"/>
      <w:numFmt w:val="bullet"/>
      <w:lvlText w:val="-"/>
      <w:lvlJc w:val="left"/>
      <w:pPr>
        <w:ind w:left="1069" w:hanging="360"/>
      </w:pPr>
      <w:rPr>
        <w:rFonts w:ascii="Symbol" w:hAnsi="Symbol" w:hint="default"/>
        <w:color w:val="00000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nsid w:val="257668E8"/>
    <w:multiLevelType w:val="multilevel"/>
    <w:tmpl w:val="9A88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E44C8D"/>
    <w:multiLevelType w:val="multilevel"/>
    <w:tmpl w:val="77A2FCF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nsid w:val="2C9A4EC3"/>
    <w:multiLevelType w:val="multilevel"/>
    <w:tmpl w:val="8BFA60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8"/>
        <w:szCs w:val="1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EBC222D"/>
    <w:multiLevelType w:val="multilevel"/>
    <w:tmpl w:val="C7CA22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FA03F46"/>
    <w:multiLevelType w:val="hybridMultilevel"/>
    <w:tmpl w:val="153CF172"/>
    <w:lvl w:ilvl="0" w:tplc="DCD803C0">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7">
    <w:nsid w:val="57871E51"/>
    <w:multiLevelType w:val="multilevel"/>
    <w:tmpl w:val="76CA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6D0538"/>
    <w:multiLevelType w:val="hybridMultilevel"/>
    <w:tmpl w:val="BD6EB54E"/>
    <w:lvl w:ilvl="0" w:tplc="0419000F">
      <w:start w:val="1"/>
      <w:numFmt w:val="decimal"/>
      <w:lvlText w:val="%1."/>
      <w:lvlJc w:val="left"/>
      <w:pPr>
        <w:ind w:left="1572" w:hanging="360"/>
      </w:p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9">
    <w:nsid w:val="68153CBC"/>
    <w:multiLevelType w:val="hybridMultilevel"/>
    <w:tmpl w:val="D37250C4"/>
    <w:lvl w:ilvl="0" w:tplc="D64A5ED0">
      <w:start w:val="6"/>
      <w:numFmt w:val="bullet"/>
      <w:lvlText w:val="-"/>
      <w:lvlJc w:val="left"/>
      <w:pPr>
        <w:ind w:left="1069" w:hanging="360"/>
      </w:pPr>
      <w:rPr>
        <w:rFonts w:ascii="Times New Roman" w:eastAsia="Times New Roman" w:hAnsi="Times New Roman" w:cs="Times New Roman" w:hint="default"/>
        <w:color w:val="00000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nsid w:val="688B5FE8"/>
    <w:multiLevelType w:val="multilevel"/>
    <w:tmpl w:val="98A0A3D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nsid w:val="68D345F8"/>
    <w:multiLevelType w:val="multilevel"/>
    <w:tmpl w:val="1352B5D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8"/>
        <w:szCs w:val="1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C9A1B20"/>
    <w:multiLevelType w:val="hybridMultilevel"/>
    <w:tmpl w:val="3922335E"/>
    <w:lvl w:ilvl="0" w:tplc="17F09E6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70C74140"/>
    <w:multiLevelType w:val="multilevel"/>
    <w:tmpl w:val="C2523F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43260AB"/>
    <w:multiLevelType w:val="multilevel"/>
    <w:tmpl w:val="FE3AA340"/>
    <w:lvl w:ilvl="0">
      <w:start w:val="1"/>
      <w:numFmt w:val="decimal"/>
      <w:lvlText w:val="%1."/>
      <w:lvlJc w:val="left"/>
      <w:rPr>
        <w:rFonts w:ascii="Times New Roman" w:eastAsia="Times New Roman" w:hAnsi="Times New Roman" w:cs="Times New Roman"/>
        <w:b/>
        <w:bCs/>
        <w:i w:val="0"/>
        <w:iCs w:val="0"/>
        <w:smallCaps w:val="0"/>
        <w:strike w:val="0"/>
        <w:color w:val="000000"/>
        <w:spacing w:val="10"/>
        <w:w w:val="100"/>
        <w:position w:val="0"/>
        <w:sz w:val="28"/>
        <w:szCs w:val="1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FEC6232"/>
    <w:multiLevelType w:val="hybridMultilevel"/>
    <w:tmpl w:val="1334F98E"/>
    <w:lvl w:ilvl="0" w:tplc="B9824F84">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num w:numId="1">
    <w:abstractNumId w:val="13"/>
  </w:num>
  <w:num w:numId="2">
    <w:abstractNumId w:val="4"/>
  </w:num>
  <w:num w:numId="3">
    <w:abstractNumId w:val="14"/>
  </w:num>
  <w:num w:numId="4">
    <w:abstractNumId w:val="11"/>
  </w:num>
  <w:num w:numId="5">
    <w:abstractNumId w:val="5"/>
  </w:num>
  <w:num w:numId="6">
    <w:abstractNumId w:val="15"/>
  </w:num>
  <w:num w:numId="7">
    <w:abstractNumId w:val="8"/>
  </w:num>
  <w:num w:numId="8">
    <w:abstractNumId w:val="6"/>
  </w:num>
  <w:num w:numId="9">
    <w:abstractNumId w:val="2"/>
    <w:lvlOverride w:ilvl="0">
      <w:startOverride w:val="1"/>
    </w:lvlOverride>
  </w:num>
  <w:num w:numId="10">
    <w:abstractNumId w:val="7"/>
    <w:lvlOverride w:ilvl="0">
      <w:startOverride w:val="1"/>
    </w:lvlOverride>
  </w:num>
  <w:num w:numId="11">
    <w:abstractNumId w:val="12"/>
  </w:num>
  <w:num w:numId="12">
    <w:abstractNumId w:val="9"/>
  </w:num>
  <w:num w:numId="13">
    <w:abstractNumId w:val="1"/>
  </w:num>
  <w:num w:numId="14">
    <w:abstractNumId w:val="0"/>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552"/>
    <w:rsid w:val="00027EC2"/>
    <w:rsid w:val="00047724"/>
    <w:rsid w:val="00081994"/>
    <w:rsid w:val="00144C72"/>
    <w:rsid w:val="00160026"/>
    <w:rsid w:val="001D0D23"/>
    <w:rsid w:val="001E5D98"/>
    <w:rsid w:val="0020626A"/>
    <w:rsid w:val="00251ABC"/>
    <w:rsid w:val="00297C8A"/>
    <w:rsid w:val="00302A8C"/>
    <w:rsid w:val="00316004"/>
    <w:rsid w:val="00326F85"/>
    <w:rsid w:val="003971D0"/>
    <w:rsid w:val="00474D4D"/>
    <w:rsid w:val="004F78FB"/>
    <w:rsid w:val="0052360E"/>
    <w:rsid w:val="00524DD2"/>
    <w:rsid w:val="005967B6"/>
    <w:rsid w:val="006A4F03"/>
    <w:rsid w:val="006C652F"/>
    <w:rsid w:val="00702552"/>
    <w:rsid w:val="0072148F"/>
    <w:rsid w:val="0075754C"/>
    <w:rsid w:val="00774C0A"/>
    <w:rsid w:val="0079375B"/>
    <w:rsid w:val="008413BB"/>
    <w:rsid w:val="00842A0C"/>
    <w:rsid w:val="008F44A7"/>
    <w:rsid w:val="008F53F1"/>
    <w:rsid w:val="00A41BA2"/>
    <w:rsid w:val="00A67FC1"/>
    <w:rsid w:val="00A934D2"/>
    <w:rsid w:val="00AA3C70"/>
    <w:rsid w:val="00AE61CC"/>
    <w:rsid w:val="00AF5A49"/>
    <w:rsid w:val="00B273B9"/>
    <w:rsid w:val="00B56D53"/>
    <w:rsid w:val="00B65E1E"/>
    <w:rsid w:val="00B662FF"/>
    <w:rsid w:val="00B804E0"/>
    <w:rsid w:val="00BA1A68"/>
    <w:rsid w:val="00BA7C03"/>
    <w:rsid w:val="00C05B14"/>
    <w:rsid w:val="00C27F5D"/>
    <w:rsid w:val="00C52E2B"/>
    <w:rsid w:val="00CF7C78"/>
    <w:rsid w:val="00D623FB"/>
    <w:rsid w:val="00D66932"/>
    <w:rsid w:val="00E349EC"/>
    <w:rsid w:val="00E4278B"/>
    <w:rsid w:val="00EE2EED"/>
    <w:rsid w:val="00F23F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F05488-07DF-4E2F-918F-14582D01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0026"/>
  </w:style>
  <w:style w:type="paragraph" w:styleId="1">
    <w:name w:val="heading 1"/>
    <w:basedOn w:val="a"/>
    <w:next w:val="a"/>
    <w:link w:val="10"/>
    <w:uiPriority w:val="9"/>
    <w:qFormat/>
    <w:rsid w:val="00160026"/>
    <w:pPr>
      <w:keepNext/>
      <w:keepLines/>
      <w:spacing w:after="480" w:line="360" w:lineRule="auto"/>
      <w:ind w:firstLine="709"/>
      <w:outlineLvl w:val="0"/>
    </w:pPr>
    <w:rPr>
      <w:rFonts w:ascii="Times New Roman" w:eastAsiaTheme="majorEastAsia" w:hAnsi="Times New Roman" w:cstheme="majorBidi"/>
      <w:bCs/>
      <w:sz w:val="24"/>
      <w:szCs w:val="28"/>
    </w:rPr>
  </w:style>
  <w:style w:type="paragraph" w:styleId="2">
    <w:name w:val="heading 2"/>
    <w:basedOn w:val="a"/>
    <w:next w:val="a"/>
    <w:link w:val="20"/>
    <w:uiPriority w:val="9"/>
    <w:unhideWhenUsed/>
    <w:qFormat/>
    <w:rsid w:val="00160026"/>
    <w:pPr>
      <w:keepNext/>
      <w:keepLines/>
      <w:spacing w:before="400" w:after="480" w:line="360" w:lineRule="auto"/>
      <w:ind w:firstLine="709"/>
      <w:outlineLvl w:val="1"/>
    </w:pPr>
    <w:rPr>
      <w:rFonts w:ascii="Times New Roman" w:eastAsiaTheme="majorEastAsia" w:hAnsi="Times New Roman" w:cstheme="majorBidi"/>
      <w:bCs/>
      <w:sz w:val="24"/>
      <w:szCs w:val="26"/>
    </w:rPr>
  </w:style>
  <w:style w:type="paragraph" w:styleId="3">
    <w:name w:val="heading 3"/>
    <w:basedOn w:val="a"/>
    <w:next w:val="a"/>
    <w:link w:val="30"/>
    <w:uiPriority w:val="9"/>
    <w:unhideWhenUsed/>
    <w:qFormat/>
    <w:rsid w:val="00160026"/>
    <w:pPr>
      <w:keepNext/>
      <w:keepLines/>
      <w:spacing w:before="400" w:after="480" w:line="360" w:lineRule="auto"/>
      <w:ind w:firstLine="709"/>
      <w:outlineLvl w:val="2"/>
    </w:pPr>
    <w:rPr>
      <w:rFonts w:ascii="Times New Roman" w:eastAsiaTheme="majorEastAsia" w:hAnsi="Times New Roman" w:cstheme="majorBidi"/>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160026"/>
    <w:pPr>
      <w:tabs>
        <w:tab w:val="left" w:pos="660"/>
        <w:tab w:val="right" w:leader="dot" w:pos="9356"/>
      </w:tabs>
      <w:spacing w:after="0" w:line="360" w:lineRule="auto"/>
      <w:ind w:right="283"/>
      <w:jc w:val="both"/>
    </w:pPr>
    <w:rPr>
      <w:rFonts w:ascii="Times New Roman" w:hAnsi="Times New Roman"/>
      <w:sz w:val="24"/>
    </w:rPr>
  </w:style>
  <w:style w:type="paragraph" w:styleId="21">
    <w:name w:val="toc 2"/>
    <w:basedOn w:val="a"/>
    <w:next w:val="a"/>
    <w:autoRedefine/>
    <w:uiPriority w:val="39"/>
    <w:unhideWhenUsed/>
    <w:rsid w:val="00160026"/>
    <w:pPr>
      <w:spacing w:after="0" w:line="360" w:lineRule="auto"/>
    </w:pPr>
    <w:rPr>
      <w:rFonts w:ascii="Times New Roman" w:hAnsi="Times New Roman"/>
      <w:sz w:val="24"/>
    </w:rPr>
  </w:style>
  <w:style w:type="paragraph" w:styleId="31">
    <w:name w:val="toc 3"/>
    <w:basedOn w:val="a"/>
    <w:next w:val="a"/>
    <w:autoRedefine/>
    <w:uiPriority w:val="39"/>
    <w:semiHidden/>
    <w:unhideWhenUsed/>
    <w:rsid w:val="00160026"/>
    <w:pPr>
      <w:spacing w:after="0" w:line="360" w:lineRule="auto"/>
    </w:pPr>
    <w:rPr>
      <w:rFonts w:ascii="Times New Roman" w:hAnsi="Times New Roman"/>
      <w:sz w:val="24"/>
    </w:rPr>
  </w:style>
  <w:style w:type="character" w:customStyle="1" w:styleId="10">
    <w:name w:val="Заголовок 1 Знак"/>
    <w:basedOn w:val="a0"/>
    <w:link w:val="1"/>
    <w:uiPriority w:val="9"/>
    <w:rsid w:val="00160026"/>
    <w:rPr>
      <w:rFonts w:ascii="Times New Roman" w:eastAsiaTheme="majorEastAsia" w:hAnsi="Times New Roman" w:cstheme="majorBidi"/>
      <w:bCs/>
      <w:sz w:val="24"/>
      <w:szCs w:val="28"/>
    </w:rPr>
  </w:style>
  <w:style w:type="character" w:customStyle="1" w:styleId="20">
    <w:name w:val="Заголовок 2 Знак"/>
    <w:basedOn w:val="a0"/>
    <w:link w:val="2"/>
    <w:uiPriority w:val="9"/>
    <w:rsid w:val="00160026"/>
    <w:rPr>
      <w:rFonts w:ascii="Times New Roman" w:eastAsiaTheme="majorEastAsia" w:hAnsi="Times New Roman" w:cstheme="majorBidi"/>
      <w:bCs/>
      <w:sz w:val="24"/>
      <w:szCs w:val="26"/>
    </w:rPr>
  </w:style>
  <w:style w:type="character" w:customStyle="1" w:styleId="30">
    <w:name w:val="Заголовок 3 Знак"/>
    <w:basedOn w:val="a0"/>
    <w:link w:val="3"/>
    <w:uiPriority w:val="9"/>
    <w:rsid w:val="00160026"/>
    <w:rPr>
      <w:rFonts w:ascii="Times New Roman" w:eastAsiaTheme="majorEastAsia" w:hAnsi="Times New Roman" w:cstheme="majorBidi"/>
      <w:bCs/>
      <w:sz w:val="24"/>
    </w:rPr>
  </w:style>
  <w:style w:type="paragraph" w:customStyle="1" w:styleId="12">
    <w:name w:val="Стиль1"/>
    <w:basedOn w:val="1"/>
    <w:qFormat/>
    <w:rsid w:val="00160026"/>
  </w:style>
  <w:style w:type="paragraph" w:styleId="a3">
    <w:name w:val="header"/>
    <w:basedOn w:val="a"/>
    <w:link w:val="a4"/>
    <w:uiPriority w:val="99"/>
    <w:unhideWhenUsed/>
    <w:rsid w:val="0016002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60026"/>
  </w:style>
  <w:style w:type="paragraph" w:styleId="a5">
    <w:name w:val="footer"/>
    <w:basedOn w:val="a"/>
    <w:link w:val="a6"/>
    <w:uiPriority w:val="99"/>
    <w:unhideWhenUsed/>
    <w:rsid w:val="0016002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0026"/>
  </w:style>
  <w:style w:type="paragraph" w:styleId="22">
    <w:name w:val="Body Text Indent 2"/>
    <w:basedOn w:val="a"/>
    <w:link w:val="23"/>
    <w:rsid w:val="00160026"/>
    <w:pPr>
      <w:spacing w:after="0" w:line="240" w:lineRule="auto"/>
      <w:ind w:left="2520" w:hanging="2520"/>
    </w:pPr>
    <w:rPr>
      <w:rFonts w:ascii="Times New Roman" w:eastAsia="Times New Roman" w:hAnsi="Times New Roman" w:cs="Times New Roman"/>
      <w:sz w:val="32"/>
      <w:szCs w:val="24"/>
    </w:rPr>
  </w:style>
  <w:style w:type="character" w:customStyle="1" w:styleId="23">
    <w:name w:val="Основной текст с отступом 2 Знак"/>
    <w:basedOn w:val="a0"/>
    <w:link w:val="22"/>
    <w:rsid w:val="00160026"/>
    <w:rPr>
      <w:rFonts w:ascii="Times New Roman" w:eastAsia="Times New Roman" w:hAnsi="Times New Roman" w:cs="Times New Roman"/>
      <w:sz w:val="32"/>
      <w:szCs w:val="24"/>
      <w:lang w:eastAsia="ru-RU"/>
    </w:rPr>
  </w:style>
  <w:style w:type="character" w:styleId="a7">
    <w:name w:val="Hyperlink"/>
    <w:basedOn w:val="a0"/>
    <w:uiPriority w:val="99"/>
    <w:unhideWhenUsed/>
    <w:rsid w:val="00160026"/>
    <w:rPr>
      <w:color w:val="0000FF" w:themeColor="hyperlink"/>
      <w:u w:val="single"/>
    </w:rPr>
  </w:style>
  <w:style w:type="paragraph" w:styleId="a8">
    <w:name w:val="Normal (Web)"/>
    <w:basedOn w:val="a"/>
    <w:uiPriority w:val="99"/>
    <w:rsid w:val="00160026"/>
    <w:pPr>
      <w:spacing w:before="100" w:beforeAutospacing="1" w:after="100" w:afterAutospacing="1" w:line="240" w:lineRule="auto"/>
    </w:pPr>
    <w:rPr>
      <w:rFonts w:ascii="Verdana" w:eastAsia="Times New Roman" w:hAnsi="Verdana" w:cs="Times New Roman"/>
      <w:sz w:val="18"/>
      <w:szCs w:val="18"/>
    </w:rPr>
  </w:style>
  <w:style w:type="paragraph" w:styleId="a9">
    <w:name w:val="Balloon Text"/>
    <w:basedOn w:val="a"/>
    <w:link w:val="aa"/>
    <w:uiPriority w:val="99"/>
    <w:semiHidden/>
    <w:unhideWhenUsed/>
    <w:rsid w:val="0016002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60026"/>
    <w:rPr>
      <w:rFonts w:ascii="Tahoma" w:hAnsi="Tahoma" w:cs="Tahoma"/>
      <w:sz w:val="16"/>
      <w:szCs w:val="16"/>
    </w:rPr>
  </w:style>
  <w:style w:type="paragraph" w:styleId="ab">
    <w:name w:val="List Paragraph"/>
    <w:basedOn w:val="a"/>
    <w:uiPriority w:val="34"/>
    <w:qFormat/>
    <w:rsid w:val="00160026"/>
    <w:pPr>
      <w:ind w:left="720"/>
      <w:contextualSpacing/>
    </w:pPr>
  </w:style>
  <w:style w:type="paragraph" w:customStyle="1" w:styleId="ac">
    <w:name w:val="КП_Основной текст"/>
    <w:basedOn w:val="a"/>
    <w:qFormat/>
    <w:rsid w:val="00A67FC1"/>
    <w:pPr>
      <w:spacing w:after="0" w:line="360" w:lineRule="auto"/>
      <w:ind w:firstLine="851"/>
      <w:jc w:val="both"/>
    </w:pPr>
    <w:rPr>
      <w:rFonts w:ascii="Times New Roman" w:hAnsi="Times New Roman"/>
      <w:sz w:val="24"/>
    </w:rPr>
  </w:style>
  <w:style w:type="paragraph" w:styleId="ad">
    <w:name w:val="Body Text Indent"/>
    <w:basedOn w:val="a"/>
    <w:link w:val="ae"/>
    <w:rsid w:val="00702552"/>
    <w:pPr>
      <w:spacing w:after="0" w:line="240" w:lineRule="auto"/>
      <w:ind w:firstLine="709"/>
      <w:jc w:val="both"/>
    </w:pPr>
    <w:rPr>
      <w:rFonts w:ascii="Times New Roman" w:eastAsia="Times New Roman" w:hAnsi="Times New Roman" w:cs="Times New Roman"/>
      <w:sz w:val="28"/>
      <w:szCs w:val="20"/>
    </w:rPr>
  </w:style>
  <w:style w:type="character" w:customStyle="1" w:styleId="ae">
    <w:name w:val="Основной текст с отступом Знак"/>
    <w:basedOn w:val="a0"/>
    <w:link w:val="ad"/>
    <w:rsid w:val="00702552"/>
    <w:rPr>
      <w:rFonts w:ascii="Times New Roman" w:eastAsia="Times New Roman" w:hAnsi="Times New Roman" w:cs="Times New Roman"/>
      <w:sz w:val="28"/>
      <w:szCs w:val="20"/>
    </w:rPr>
  </w:style>
  <w:style w:type="character" w:customStyle="1" w:styleId="af">
    <w:name w:val="Основной текст_"/>
    <w:basedOn w:val="a0"/>
    <w:link w:val="13"/>
    <w:rsid w:val="00D623FB"/>
    <w:rPr>
      <w:rFonts w:ascii="Times New Roman" w:eastAsia="Times New Roman" w:hAnsi="Times New Roman" w:cs="Times New Roman"/>
      <w:spacing w:val="7"/>
      <w:sz w:val="14"/>
      <w:szCs w:val="14"/>
      <w:shd w:val="clear" w:color="auto" w:fill="FFFFFF"/>
    </w:rPr>
  </w:style>
  <w:style w:type="character" w:customStyle="1" w:styleId="65pt0pt">
    <w:name w:val="Основной текст + 6;5 pt;Полужирный;Интервал 0 pt"/>
    <w:basedOn w:val="af"/>
    <w:rsid w:val="00D623FB"/>
    <w:rPr>
      <w:rFonts w:ascii="Times New Roman" w:eastAsia="Times New Roman" w:hAnsi="Times New Roman" w:cs="Times New Roman"/>
      <w:b/>
      <w:bCs/>
      <w:color w:val="000000"/>
      <w:spacing w:val="10"/>
      <w:w w:val="100"/>
      <w:position w:val="0"/>
      <w:sz w:val="13"/>
      <w:szCs w:val="13"/>
      <w:shd w:val="clear" w:color="auto" w:fill="FFFFFF"/>
      <w:lang w:val="ru-RU"/>
    </w:rPr>
  </w:style>
  <w:style w:type="character" w:customStyle="1" w:styleId="65pt0pt0">
    <w:name w:val="Основной текст + 6;5 pt;Интервал 0 pt"/>
    <w:basedOn w:val="af"/>
    <w:rsid w:val="00D623FB"/>
    <w:rPr>
      <w:rFonts w:ascii="Times New Roman" w:eastAsia="Times New Roman" w:hAnsi="Times New Roman" w:cs="Times New Roman"/>
      <w:color w:val="000000"/>
      <w:spacing w:val="8"/>
      <w:w w:val="100"/>
      <w:position w:val="0"/>
      <w:sz w:val="13"/>
      <w:szCs w:val="13"/>
      <w:shd w:val="clear" w:color="auto" w:fill="FFFFFF"/>
      <w:lang w:val="ru-RU"/>
    </w:rPr>
  </w:style>
  <w:style w:type="character" w:customStyle="1" w:styleId="32">
    <w:name w:val="Основной текст (3)_"/>
    <w:basedOn w:val="a0"/>
    <w:link w:val="33"/>
    <w:rsid w:val="00D623FB"/>
    <w:rPr>
      <w:rFonts w:ascii="Times New Roman" w:eastAsia="Times New Roman" w:hAnsi="Times New Roman" w:cs="Times New Roman"/>
      <w:b/>
      <w:bCs/>
      <w:spacing w:val="10"/>
      <w:sz w:val="13"/>
      <w:szCs w:val="13"/>
      <w:shd w:val="clear" w:color="auto" w:fill="FFFFFF"/>
    </w:rPr>
  </w:style>
  <w:style w:type="character" w:customStyle="1" w:styleId="4">
    <w:name w:val="Основной текст (4)_"/>
    <w:basedOn w:val="a0"/>
    <w:link w:val="40"/>
    <w:rsid w:val="00D623FB"/>
    <w:rPr>
      <w:rFonts w:ascii="Times New Roman" w:eastAsia="Times New Roman" w:hAnsi="Times New Roman" w:cs="Times New Roman"/>
      <w:i/>
      <w:iCs/>
      <w:spacing w:val="2"/>
      <w:sz w:val="13"/>
      <w:szCs w:val="13"/>
      <w:shd w:val="clear" w:color="auto" w:fill="FFFFFF"/>
    </w:rPr>
  </w:style>
  <w:style w:type="character" w:customStyle="1" w:styleId="40pt">
    <w:name w:val="Основной текст (4) + Полужирный;Не курсив;Интервал 0 pt"/>
    <w:basedOn w:val="4"/>
    <w:rsid w:val="00D623FB"/>
    <w:rPr>
      <w:rFonts w:ascii="Times New Roman" w:eastAsia="Times New Roman" w:hAnsi="Times New Roman" w:cs="Times New Roman"/>
      <w:b/>
      <w:bCs/>
      <w:i/>
      <w:iCs/>
      <w:color w:val="000000"/>
      <w:spacing w:val="10"/>
      <w:w w:val="100"/>
      <w:position w:val="0"/>
      <w:sz w:val="13"/>
      <w:szCs w:val="13"/>
      <w:shd w:val="clear" w:color="auto" w:fill="FFFFFF"/>
      <w:lang w:val="ru-RU"/>
    </w:rPr>
  </w:style>
  <w:style w:type="paragraph" w:customStyle="1" w:styleId="13">
    <w:name w:val="Основной текст1"/>
    <w:basedOn w:val="a"/>
    <w:link w:val="af"/>
    <w:rsid w:val="00D623FB"/>
    <w:pPr>
      <w:widowControl w:val="0"/>
      <w:shd w:val="clear" w:color="auto" w:fill="FFFFFF"/>
      <w:spacing w:after="180" w:line="240" w:lineRule="exact"/>
      <w:jc w:val="center"/>
    </w:pPr>
    <w:rPr>
      <w:rFonts w:ascii="Times New Roman" w:eastAsia="Times New Roman" w:hAnsi="Times New Roman" w:cs="Times New Roman"/>
      <w:spacing w:val="7"/>
      <w:sz w:val="14"/>
      <w:szCs w:val="14"/>
    </w:rPr>
  </w:style>
  <w:style w:type="paragraph" w:customStyle="1" w:styleId="33">
    <w:name w:val="Основной текст (3)"/>
    <w:basedOn w:val="a"/>
    <w:link w:val="32"/>
    <w:rsid w:val="00D623FB"/>
    <w:pPr>
      <w:widowControl w:val="0"/>
      <w:shd w:val="clear" w:color="auto" w:fill="FFFFFF"/>
      <w:spacing w:before="180" w:after="0" w:line="210" w:lineRule="exact"/>
      <w:jc w:val="both"/>
    </w:pPr>
    <w:rPr>
      <w:rFonts w:ascii="Times New Roman" w:eastAsia="Times New Roman" w:hAnsi="Times New Roman" w:cs="Times New Roman"/>
      <w:b/>
      <w:bCs/>
      <w:spacing w:val="10"/>
      <w:sz w:val="13"/>
      <w:szCs w:val="13"/>
    </w:rPr>
  </w:style>
  <w:style w:type="paragraph" w:customStyle="1" w:styleId="40">
    <w:name w:val="Основной текст (4)"/>
    <w:basedOn w:val="a"/>
    <w:link w:val="4"/>
    <w:rsid w:val="00D623FB"/>
    <w:pPr>
      <w:widowControl w:val="0"/>
      <w:shd w:val="clear" w:color="auto" w:fill="FFFFFF"/>
      <w:spacing w:before="180" w:after="0" w:line="210" w:lineRule="exact"/>
      <w:jc w:val="both"/>
    </w:pPr>
    <w:rPr>
      <w:rFonts w:ascii="Times New Roman" w:eastAsia="Times New Roman" w:hAnsi="Times New Roman" w:cs="Times New Roman"/>
      <w:i/>
      <w:iCs/>
      <w:spacing w:val="2"/>
      <w:sz w:val="13"/>
      <w:szCs w:val="13"/>
    </w:rPr>
  </w:style>
  <w:style w:type="character" w:customStyle="1" w:styleId="LucidaSansUnicode75pt0pt">
    <w:name w:val="Основной текст + Lucida Sans Unicode;7;5 pt;Интервал 0 pt"/>
    <w:basedOn w:val="af"/>
    <w:rsid w:val="00D623FB"/>
    <w:rPr>
      <w:rFonts w:ascii="Lucida Sans Unicode" w:eastAsia="Lucida Sans Unicode" w:hAnsi="Lucida Sans Unicode" w:cs="Lucida Sans Unicode"/>
      <w:b w:val="0"/>
      <w:bCs w:val="0"/>
      <w:i w:val="0"/>
      <w:iCs w:val="0"/>
      <w:smallCaps w:val="0"/>
      <w:strike w:val="0"/>
      <w:color w:val="000000"/>
      <w:spacing w:val="0"/>
      <w:w w:val="100"/>
      <w:position w:val="0"/>
      <w:sz w:val="15"/>
      <w:szCs w:val="15"/>
      <w:u w:val="none"/>
      <w:shd w:val="clear" w:color="auto" w:fill="FFFFFF"/>
      <w:lang w:val="ru-RU"/>
    </w:rPr>
  </w:style>
  <w:style w:type="character" w:customStyle="1" w:styleId="14">
    <w:name w:val="Заголовок №1_"/>
    <w:basedOn w:val="a0"/>
    <w:link w:val="15"/>
    <w:rsid w:val="00D623FB"/>
    <w:rPr>
      <w:rFonts w:ascii="Times New Roman" w:eastAsia="Times New Roman" w:hAnsi="Times New Roman" w:cs="Times New Roman"/>
      <w:b/>
      <w:bCs/>
      <w:spacing w:val="10"/>
      <w:sz w:val="13"/>
      <w:szCs w:val="13"/>
      <w:shd w:val="clear" w:color="auto" w:fill="FFFFFF"/>
    </w:rPr>
  </w:style>
  <w:style w:type="paragraph" w:customStyle="1" w:styleId="15">
    <w:name w:val="Заголовок №1"/>
    <w:basedOn w:val="a"/>
    <w:link w:val="14"/>
    <w:rsid w:val="00D623FB"/>
    <w:pPr>
      <w:widowControl w:val="0"/>
      <w:shd w:val="clear" w:color="auto" w:fill="FFFFFF"/>
      <w:spacing w:before="180" w:after="0" w:line="210" w:lineRule="exact"/>
      <w:jc w:val="both"/>
      <w:outlineLvl w:val="0"/>
    </w:pPr>
    <w:rPr>
      <w:rFonts w:ascii="Times New Roman" w:eastAsia="Times New Roman" w:hAnsi="Times New Roman" w:cs="Times New Roman"/>
      <w:b/>
      <w:bCs/>
      <w:spacing w:val="10"/>
      <w:sz w:val="13"/>
      <w:szCs w:val="13"/>
    </w:rPr>
  </w:style>
  <w:style w:type="character" w:customStyle="1" w:styleId="apple-converted-space">
    <w:name w:val="apple-converted-space"/>
    <w:basedOn w:val="a0"/>
    <w:rsid w:val="00842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3052">
      <w:bodyDiv w:val="1"/>
      <w:marLeft w:val="0"/>
      <w:marRight w:val="0"/>
      <w:marTop w:val="0"/>
      <w:marBottom w:val="0"/>
      <w:divBdr>
        <w:top w:val="none" w:sz="0" w:space="0" w:color="auto"/>
        <w:left w:val="none" w:sz="0" w:space="0" w:color="auto"/>
        <w:bottom w:val="none" w:sz="0" w:space="0" w:color="auto"/>
        <w:right w:val="none" w:sz="0" w:space="0" w:color="auto"/>
      </w:divBdr>
    </w:div>
    <w:div w:id="290063099">
      <w:bodyDiv w:val="1"/>
      <w:marLeft w:val="0"/>
      <w:marRight w:val="0"/>
      <w:marTop w:val="0"/>
      <w:marBottom w:val="0"/>
      <w:divBdr>
        <w:top w:val="none" w:sz="0" w:space="0" w:color="auto"/>
        <w:left w:val="none" w:sz="0" w:space="0" w:color="auto"/>
        <w:bottom w:val="none" w:sz="0" w:space="0" w:color="auto"/>
        <w:right w:val="none" w:sz="0" w:space="0" w:color="auto"/>
      </w:divBdr>
    </w:div>
    <w:div w:id="449209626">
      <w:bodyDiv w:val="1"/>
      <w:marLeft w:val="0"/>
      <w:marRight w:val="0"/>
      <w:marTop w:val="0"/>
      <w:marBottom w:val="0"/>
      <w:divBdr>
        <w:top w:val="none" w:sz="0" w:space="0" w:color="auto"/>
        <w:left w:val="none" w:sz="0" w:space="0" w:color="auto"/>
        <w:bottom w:val="none" w:sz="0" w:space="0" w:color="auto"/>
        <w:right w:val="none" w:sz="0" w:space="0" w:color="auto"/>
      </w:divBdr>
    </w:div>
    <w:div w:id="1135296280">
      <w:bodyDiv w:val="1"/>
      <w:marLeft w:val="0"/>
      <w:marRight w:val="0"/>
      <w:marTop w:val="0"/>
      <w:marBottom w:val="0"/>
      <w:divBdr>
        <w:top w:val="none" w:sz="0" w:space="0" w:color="auto"/>
        <w:left w:val="none" w:sz="0" w:space="0" w:color="auto"/>
        <w:bottom w:val="none" w:sz="0" w:space="0" w:color="auto"/>
        <w:right w:val="none" w:sz="0" w:space="0" w:color="auto"/>
      </w:divBdr>
    </w:div>
    <w:div w:id="201224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bolevskidmitr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B98CA-384B-4789-B0C6-0F4B89193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3671</Words>
  <Characters>20927</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Дмитрий Соболевский</cp:lastModifiedBy>
  <cp:revision>2</cp:revision>
  <dcterms:created xsi:type="dcterms:W3CDTF">2017-05-10T18:25:00Z</dcterms:created>
  <dcterms:modified xsi:type="dcterms:W3CDTF">2017-05-10T18:25:00Z</dcterms:modified>
</cp:coreProperties>
</file>