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CFDA05" w14:textId="77777777" w:rsidR="008273B0" w:rsidRPr="008273B0" w:rsidRDefault="008273B0" w:rsidP="008273B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273B0">
        <w:rPr>
          <w:rFonts w:ascii="Times New Roman" w:eastAsia="Times New Roman" w:hAnsi="Times New Roman" w:cs="Times New Roman"/>
          <w:b/>
          <w:bCs/>
          <w:kern w:val="0"/>
          <w:sz w:val="27"/>
          <w:szCs w:val="27"/>
          <w:lang w:eastAsia="fr-FR"/>
          <w14:ligatures w14:val="none"/>
        </w:rPr>
        <w:t>Analyse du Code et des Erreurs Potentielles</w:t>
      </w:r>
    </w:p>
    <w:p w14:paraId="6FA04152" w14:textId="77777777" w:rsidR="008273B0" w:rsidRPr="008273B0" w:rsidRDefault="008273B0" w:rsidP="008273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Cependant, j'ai identifié quelques points qui posent </w:t>
      </w:r>
      <w:proofErr w:type="gramStart"/>
      <w:r w:rsidRPr="008273B0">
        <w:rPr>
          <w:rFonts w:ascii="Times New Roman" w:eastAsia="Times New Roman" w:hAnsi="Times New Roman" w:cs="Times New Roman"/>
          <w:kern w:val="0"/>
          <w:sz w:val="24"/>
          <w:szCs w:val="24"/>
          <w:lang w:eastAsia="fr-FR"/>
          <w14:ligatures w14:val="none"/>
        </w:rPr>
        <w:t>problème</w:t>
      </w:r>
      <w:proofErr w:type="gramEnd"/>
      <w:r w:rsidRPr="008273B0">
        <w:rPr>
          <w:rFonts w:ascii="Times New Roman" w:eastAsia="Times New Roman" w:hAnsi="Times New Roman" w:cs="Times New Roman"/>
          <w:kern w:val="0"/>
          <w:sz w:val="24"/>
          <w:szCs w:val="24"/>
          <w:lang w:eastAsia="fr-FR"/>
          <w14:ligatures w14:val="none"/>
        </w:rPr>
        <w:t xml:space="preserve"> ou qui sont des erreurs logiques par rapport à vos objectifs financiers :</w:t>
      </w:r>
    </w:p>
    <w:p w14:paraId="71F6E6D7" w14:textId="77777777" w:rsidR="008273B0" w:rsidRPr="008273B0" w:rsidRDefault="008273B0" w:rsidP="00827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Erreur de Répartition des Charges Fixes</w:t>
      </w:r>
      <w:r w:rsidRPr="008273B0">
        <w:rPr>
          <w:rFonts w:ascii="Times New Roman" w:eastAsia="Times New Roman" w:hAnsi="Times New Roman" w:cs="Times New Roman"/>
          <w:kern w:val="0"/>
          <w:sz w:val="24"/>
          <w:szCs w:val="24"/>
          <w:lang w:eastAsia="fr-FR"/>
          <w14:ligatures w14:val="none"/>
        </w:rPr>
        <w:t xml:space="preserve"> : Le total des clés de répartition est de </w:t>
      </w:r>
      <w:r w:rsidRPr="008273B0">
        <w:rPr>
          <w:rFonts w:ascii="Times New Roman" w:eastAsia="Times New Roman" w:hAnsi="Times New Roman" w:cs="Times New Roman"/>
          <w:b/>
          <w:bCs/>
          <w:kern w:val="0"/>
          <w:sz w:val="24"/>
          <w:szCs w:val="24"/>
          <w:lang w:eastAsia="fr-FR"/>
          <w14:ligatures w14:val="none"/>
        </w:rPr>
        <w:t>115%</w:t>
      </w:r>
      <w:r w:rsidRPr="008273B0">
        <w:rPr>
          <w:rFonts w:ascii="Times New Roman" w:eastAsia="Times New Roman" w:hAnsi="Times New Roman" w:cs="Times New Roman"/>
          <w:kern w:val="0"/>
          <w:sz w:val="24"/>
          <w:szCs w:val="24"/>
          <w:lang w:eastAsia="fr-FR"/>
          <w14:ligatures w14:val="none"/>
        </w:rPr>
        <w:t xml:space="preserve"> (67% + 33% + 10% + 5%). Bien que la note indique que cela peut dépasser 100%, c'est une pratique comptable et analytique très inhabituelle. Un auditeur ou un banquier remettra immédiatement cela en question. </w:t>
      </w:r>
    </w:p>
    <w:p w14:paraId="2802B048" w14:textId="77777777" w:rsidR="008273B0" w:rsidRPr="008273B0" w:rsidRDefault="008273B0" w:rsidP="008273B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Les charges doivent être réparties à 100%, ni plus, ni moins.</w:t>
      </w:r>
    </w:p>
    <w:p w14:paraId="0A317C79" w14:textId="77777777" w:rsidR="008273B0" w:rsidRPr="008273B0" w:rsidRDefault="008273B0" w:rsidP="00827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Logique de Trésorerie Simpliste</w:t>
      </w:r>
      <w:r w:rsidRPr="008273B0">
        <w:rPr>
          <w:rFonts w:ascii="Times New Roman" w:eastAsia="Times New Roman" w:hAnsi="Times New Roman" w:cs="Times New Roman"/>
          <w:kern w:val="0"/>
          <w:sz w:val="24"/>
          <w:szCs w:val="24"/>
          <w:lang w:eastAsia="fr-FR"/>
          <w14:ligatures w14:val="none"/>
        </w:rPr>
        <w:t xml:space="preserve"> : Le calcul actuel de la trésorerie est </w:t>
      </w:r>
      <w:r w:rsidRPr="008273B0">
        <w:rPr>
          <w:rFonts w:ascii="Courier New" w:eastAsia="Times New Roman" w:hAnsi="Courier New" w:cs="Courier New"/>
          <w:kern w:val="0"/>
          <w:sz w:val="20"/>
          <w:szCs w:val="20"/>
          <w:lang w:eastAsia="fr-FR"/>
          <w14:ligatures w14:val="none"/>
        </w:rPr>
        <w:t>Encaissements - Décaissements</w:t>
      </w:r>
      <w:r w:rsidRPr="008273B0">
        <w:rPr>
          <w:rFonts w:ascii="Times New Roman" w:eastAsia="Times New Roman" w:hAnsi="Times New Roman" w:cs="Times New Roman"/>
          <w:kern w:val="0"/>
          <w:sz w:val="24"/>
          <w:szCs w:val="24"/>
          <w:lang w:eastAsia="fr-FR"/>
          <w14:ligatures w14:val="none"/>
        </w:rPr>
        <w:t>. Cela ignore des éléments cruciaux pour une présentation bancaire :</w:t>
      </w:r>
    </w:p>
    <w:p w14:paraId="14E8216C" w14:textId="77777777" w:rsidR="008273B0" w:rsidRPr="008273B0" w:rsidRDefault="008273B0" w:rsidP="008273B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Délais de Paiement</w:t>
      </w:r>
      <w:r w:rsidRPr="008273B0">
        <w:rPr>
          <w:rFonts w:ascii="Times New Roman" w:eastAsia="Times New Roman" w:hAnsi="Times New Roman" w:cs="Times New Roman"/>
          <w:kern w:val="0"/>
          <w:sz w:val="24"/>
          <w:szCs w:val="24"/>
          <w:lang w:eastAsia="fr-FR"/>
          <w14:ligatures w14:val="none"/>
        </w:rPr>
        <w:t xml:space="preserve"> : Le modèle suppose que tout est payé et encaissé au comptant. Les décalages (crédit client, crédit fournisseur) sont fondamentaux en trésorerie.</w:t>
      </w:r>
    </w:p>
    <w:p w14:paraId="2856F7EA" w14:textId="77777777" w:rsidR="008273B0" w:rsidRPr="008273B0" w:rsidRDefault="008273B0" w:rsidP="008273B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Investissements et Financements</w:t>
      </w:r>
      <w:r w:rsidRPr="008273B0">
        <w:rPr>
          <w:rFonts w:ascii="Times New Roman" w:eastAsia="Times New Roman" w:hAnsi="Times New Roman" w:cs="Times New Roman"/>
          <w:kern w:val="0"/>
          <w:sz w:val="24"/>
          <w:szCs w:val="24"/>
          <w:lang w:eastAsia="fr-FR"/>
          <w14:ligatures w14:val="none"/>
        </w:rPr>
        <w:t xml:space="preserve"> : Les flux liés aux investissements (achat de machines) et aux financements (emprunts, apports en capital) ne sont pas intégrés dans les flux mensuels.</w:t>
      </w:r>
    </w:p>
    <w:p w14:paraId="2B719105" w14:textId="089A91FC" w:rsidR="008273B0" w:rsidRPr="008273B0" w:rsidRDefault="008273B0" w:rsidP="00827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 xml:space="preserve">Manque de </w:t>
      </w:r>
      <w:proofErr w:type="gramStart"/>
      <w:r w:rsidRPr="008273B0">
        <w:rPr>
          <w:rFonts w:ascii="Times New Roman" w:eastAsia="Times New Roman" w:hAnsi="Times New Roman" w:cs="Times New Roman"/>
          <w:b/>
          <w:bCs/>
          <w:kern w:val="0"/>
          <w:sz w:val="24"/>
          <w:szCs w:val="24"/>
          <w:lang w:eastAsia="fr-FR"/>
          <w14:ligatures w14:val="none"/>
        </w:rPr>
        <w:t>Visualisation</w:t>
      </w:r>
      <w:r w:rsidRPr="008273B0">
        <w:rPr>
          <w:rFonts w:ascii="Times New Roman" w:eastAsia="Times New Roman" w:hAnsi="Times New Roman" w:cs="Times New Roman"/>
          <w:kern w:val="0"/>
          <w:sz w:val="24"/>
          <w:szCs w:val="24"/>
          <w:lang w:eastAsia="fr-FR"/>
          <w14:ligatures w14:val="none"/>
        </w:rPr>
        <w:t xml:space="preserve"> :,</w:t>
      </w:r>
      <w:proofErr w:type="gramEnd"/>
      <w:r w:rsidRPr="008273B0">
        <w:rPr>
          <w:rFonts w:ascii="Times New Roman" w:eastAsia="Times New Roman" w:hAnsi="Times New Roman" w:cs="Times New Roman"/>
          <w:kern w:val="0"/>
          <w:sz w:val="24"/>
          <w:szCs w:val="24"/>
          <w:lang w:eastAsia="fr-FR"/>
          <w14:ligatures w14:val="none"/>
        </w:rPr>
        <w:t xml:space="preserve"> l'application manque de graphiques pour rendre les données plus digestes, notamment pour le point mort et la trésorerie.</w:t>
      </w:r>
    </w:p>
    <w:p w14:paraId="3ED52B75" w14:textId="77777777" w:rsidR="008273B0" w:rsidRPr="008273B0" w:rsidRDefault="008273B0" w:rsidP="008273B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Calculs Statiques</w:t>
      </w:r>
      <w:r w:rsidRPr="008273B0">
        <w:rPr>
          <w:rFonts w:ascii="Times New Roman" w:eastAsia="Times New Roman" w:hAnsi="Times New Roman" w:cs="Times New Roman"/>
          <w:kern w:val="0"/>
          <w:sz w:val="24"/>
          <w:szCs w:val="24"/>
          <w:lang w:eastAsia="fr-FR"/>
          <w14:ligatures w14:val="none"/>
        </w:rPr>
        <w:t xml:space="preserve"> : Certains chiffres importants, comme le TRI ou les données du bilan, sont "en dur" (statiques) dans le code et ne se recalculent pas avec les changements de </w:t>
      </w:r>
      <w:proofErr w:type="gramStart"/>
      <w:r w:rsidRPr="008273B0">
        <w:rPr>
          <w:rFonts w:ascii="Times New Roman" w:eastAsia="Times New Roman" w:hAnsi="Times New Roman" w:cs="Times New Roman"/>
          <w:kern w:val="0"/>
          <w:sz w:val="24"/>
          <w:szCs w:val="24"/>
          <w:lang w:eastAsia="fr-FR"/>
          <w14:ligatures w14:val="none"/>
        </w:rPr>
        <w:t>scénarios .</w:t>
      </w:r>
      <w:proofErr w:type="gramEnd"/>
    </w:p>
    <w:p w14:paraId="12F0FBA7" w14:textId="77777777" w:rsidR="008273B0" w:rsidRPr="008273B0" w:rsidRDefault="008273B0" w:rsidP="008273B0">
      <w:pPr>
        <w:spacing w:after="0"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pict w14:anchorId="607A1DA3">
          <v:rect id="_x0000_i1025" style="width:0;height:1.5pt" o:hralign="center" o:hrstd="t" o:hr="t" fillcolor="#a0a0a0" stroked="f"/>
        </w:pict>
      </w:r>
    </w:p>
    <w:p w14:paraId="41F2E878" w14:textId="23B430F6" w:rsidR="008273B0" w:rsidRPr="008273B0" w:rsidRDefault="008273B0" w:rsidP="008273B0">
      <w:pPr>
        <w:spacing w:before="100" w:beforeAutospacing="1" w:after="100" w:afterAutospacing="1" w:line="240" w:lineRule="auto"/>
        <w:outlineLvl w:val="2"/>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7"/>
          <w:szCs w:val="27"/>
          <w:lang w:eastAsia="fr-FR"/>
          <w14:ligatures w14:val="none"/>
        </w:rPr>
        <w:t>Plan d'Action :</w:t>
      </w:r>
    </w:p>
    <w:p w14:paraId="1ECD2348" w14:textId="2CDF25D3" w:rsidR="008273B0" w:rsidRPr="008273B0" w:rsidRDefault="008273B0" w:rsidP="008273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w:t>
      </w:r>
    </w:p>
    <w:p w14:paraId="3ECF32E9" w14:textId="77777777" w:rsidR="008273B0" w:rsidRPr="008273B0" w:rsidRDefault="008273B0" w:rsidP="008273B0">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Étape 1 : Réorganisation des Onglets (Logique Métier)</w:t>
      </w:r>
    </w:p>
    <w:p w14:paraId="2DE0DF80" w14:textId="545F3742" w:rsidR="008273B0" w:rsidRPr="008273B0" w:rsidRDefault="008273B0" w:rsidP="008273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t>Nécessaire de modifier</w:t>
      </w:r>
      <w:r w:rsidRPr="008273B0">
        <w:rPr>
          <w:rFonts w:ascii="Times New Roman" w:eastAsia="Times New Roman" w:hAnsi="Times New Roman" w:cs="Times New Roman"/>
          <w:kern w:val="0"/>
          <w:sz w:val="24"/>
          <w:szCs w:val="24"/>
          <w:lang w:eastAsia="fr-FR"/>
          <w14:ligatures w14:val="none"/>
        </w:rPr>
        <w:t xml:space="preserve"> la barre de navigation latérale (</w:t>
      </w:r>
    </w:p>
    <w:p w14:paraId="26EAF696" w14:textId="05803011" w:rsidR="008273B0" w:rsidRPr="008273B0" w:rsidRDefault="008273B0" w:rsidP="008273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Courier New" w:eastAsia="Times New Roman" w:hAnsi="Courier New" w:cs="Courier New"/>
          <w:kern w:val="0"/>
          <w:sz w:val="20"/>
          <w:szCs w:val="20"/>
          <w:lang w:eastAsia="fr-FR"/>
          <w14:ligatures w14:val="none"/>
        </w:rPr>
        <w:t>sidebar</w:t>
      </w:r>
      <w:r w:rsidRPr="008273B0">
        <w:rPr>
          <w:rFonts w:ascii="Times New Roman" w:eastAsia="Times New Roman" w:hAnsi="Times New Roman" w:cs="Times New Roman"/>
          <w:kern w:val="0"/>
          <w:sz w:val="24"/>
          <w:szCs w:val="24"/>
          <w:lang w:eastAsia="fr-FR"/>
          <w14:ligatures w14:val="none"/>
        </w:rPr>
        <w:t xml:space="preserve">) pour refléter </w:t>
      </w:r>
      <w:r>
        <w:rPr>
          <w:rFonts w:ascii="Times New Roman" w:eastAsia="Times New Roman" w:hAnsi="Times New Roman" w:cs="Times New Roman"/>
          <w:kern w:val="0"/>
          <w:sz w:val="24"/>
          <w:szCs w:val="24"/>
          <w:lang w:eastAsia="fr-FR"/>
          <w14:ligatures w14:val="none"/>
        </w:rPr>
        <w:t>la</w:t>
      </w:r>
      <w:r w:rsidRPr="008273B0">
        <w:rPr>
          <w:rFonts w:ascii="Times New Roman" w:eastAsia="Times New Roman" w:hAnsi="Times New Roman" w:cs="Times New Roman"/>
          <w:kern w:val="0"/>
          <w:sz w:val="24"/>
          <w:szCs w:val="24"/>
          <w:lang w:eastAsia="fr-FR"/>
          <w14:ligatures w14:val="none"/>
        </w:rPr>
        <w:t xml:space="preserve"> nouvelle structure.</w:t>
      </w:r>
    </w:p>
    <w:p w14:paraId="1F029E1A" w14:textId="77777777" w:rsidR="008273B0" w:rsidRPr="008273B0" w:rsidRDefault="008273B0" w:rsidP="008273B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Nouvelle Structure des Onglets :</w:t>
      </w:r>
    </w:p>
    <w:p w14:paraId="42781B78" w14:textId="77777777" w:rsidR="008273B0" w:rsidRPr="008273B0" w:rsidRDefault="008273B0" w:rsidP="008273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PARAMÉTRAGE INITIAL</w:t>
      </w:r>
      <w:r w:rsidRPr="008273B0">
        <w:rPr>
          <w:rFonts w:ascii="Times New Roman" w:eastAsia="Times New Roman" w:hAnsi="Times New Roman" w:cs="Times New Roman"/>
          <w:kern w:val="0"/>
          <w:sz w:val="24"/>
          <w:szCs w:val="24"/>
          <w:lang w:eastAsia="fr-FR"/>
          <w14:ligatures w14:val="none"/>
        </w:rPr>
        <w:t xml:space="preserve"> </w:t>
      </w:r>
    </w:p>
    <w:p w14:paraId="14C2A423"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Coûts de Structure</w:t>
      </w:r>
      <w:r w:rsidRPr="008273B0">
        <w:rPr>
          <w:rFonts w:ascii="Times New Roman" w:eastAsia="Times New Roman" w:hAnsi="Times New Roman" w:cs="Times New Roman"/>
          <w:kern w:val="0"/>
          <w:sz w:val="24"/>
          <w:szCs w:val="24"/>
          <w:lang w:eastAsia="fr-FR"/>
          <w14:ligatures w14:val="none"/>
        </w:rPr>
        <w:t xml:space="preserve"> (Anciennement une partie des "Clés de Répartition") : Regroupe les loyers, l'électricité, l'administration, etc.</w:t>
      </w:r>
    </w:p>
    <w:p w14:paraId="0A1F8884"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Masse Salariale</w:t>
      </w:r>
      <w:r w:rsidRPr="008273B0">
        <w:rPr>
          <w:rFonts w:ascii="Times New Roman" w:eastAsia="Times New Roman" w:hAnsi="Times New Roman" w:cs="Times New Roman"/>
          <w:kern w:val="0"/>
          <w:sz w:val="24"/>
          <w:szCs w:val="24"/>
          <w:lang w:eastAsia="fr-FR"/>
          <w14:ligatures w14:val="none"/>
        </w:rPr>
        <w:t xml:space="preserve"> (Nouveau) : Un tableau simple pour les coûts de personnel par année.</w:t>
      </w:r>
    </w:p>
    <w:p w14:paraId="76C4F376"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Ingrédients &amp; Matières</w:t>
      </w:r>
      <w:r w:rsidRPr="008273B0">
        <w:rPr>
          <w:rFonts w:ascii="Times New Roman" w:eastAsia="Times New Roman" w:hAnsi="Times New Roman" w:cs="Times New Roman"/>
          <w:kern w:val="0"/>
          <w:sz w:val="24"/>
          <w:szCs w:val="24"/>
          <w:lang w:eastAsia="fr-FR"/>
          <w14:ligatures w14:val="none"/>
        </w:rPr>
        <w:t xml:space="preserve"> (Anciennement "Ingrédients &amp; Prix") : Pas de changement.</w:t>
      </w:r>
    </w:p>
    <w:p w14:paraId="7CBCE8F4" w14:textId="77777777" w:rsidR="008273B0" w:rsidRPr="008273B0" w:rsidRDefault="008273B0" w:rsidP="008273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CENTRES DE PROFIT</w:t>
      </w:r>
    </w:p>
    <w:p w14:paraId="7641D8D7"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lastRenderedPageBreak/>
        <w:t>Répartition des Coûts Fixes</w:t>
      </w:r>
      <w:r w:rsidRPr="008273B0">
        <w:rPr>
          <w:rFonts w:ascii="Times New Roman" w:eastAsia="Times New Roman" w:hAnsi="Times New Roman" w:cs="Times New Roman"/>
          <w:kern w:val="0"/>
          <w:sz w:val="24"/>
          <w:szCs w:val="24"/>
          <w:lang w:eastAsia="fr-FR"/>
          <w14:ligatures w14:val="none"/>
        </w:rPr>
        <w:t xml:space="preserve"> (Anciennement "Clés de Répartition"</w:t>
      </w:r>
      <w:proofErr w:type="gramStart"/>
      <w:r w:rsidRPr="008273B0">
        <w:rPr>
          <w:rFonts w:ascii="Times New Roman" w:eastAsia="Times New Roman" w:hAnsi="Times New Roman" w:cs="Times New Roman"/>
          <w:kern w:val="0"/>
          <w:sz w:val="24"/>
          <w:szCs w:val="24"/>
          <w:lang w:eastAsia="fr-FR"/>
          <w14:ligatures w14:val="none"/>
        </w:rPr>
        <w:t>):</w:t>
      </w:r>
      <w:proofErr w:type="gramEnd"/>
      <w:r w:rsidRPr="008273B0">
        <w:rPr>
          <w:rFonts w:ascii="Times New Roman" w:eastAsia="Times New Roman" w:hAnsi="Times New Roman" w:cs="Times New Roman"/>
          <w:kern w:val="0"/>
          <w:sz w:val="24"/>
          <w:szCs w:val="24"/>
          <w:lang w:eastAsia="fr-FR"/>
          <w14:ligatures w14:val="none"/>
        </w:rPr>
        <w:t xml:space="preserve"> On se concentrera ici uniquement sur les pourcentages, qui </w:t>
      </w:r>
    </w:p>
    <w:p w14:paraId="5728A837" w14:textId="77777777" w:rsidR="008273B0" w:rsidRPr="008273B0" w:rsidRDefault="008273B0" w:rsidP="008273B0">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proofErr w:type="gramStart"/>
      <w:r w:rsidRPr="008273B0">
        <w:rPr>
          <w:rFonts w:ascii="Times New Roman" w:eastAsia="Times New Roman" w:hAnsi="Times New Roman" w:cs="Times New Roman"/>
          <w:b/>
          <w:bCs/>
          <w:kern w:val="0"/>
          <w:sz w:val="24"/>
          <w:szCs w:val="24"/>
          <w:lang w:eastAsia="fr-FR"/>
          <w14:ligatures w14:val="none"/>
        </w:rPr>
        <w:t>devront</w:t>
      </w:r>
      <w:proofErr w:type="gramEnd"/>
      <w:r w:rsidRPr="008273B0">
        <w:rPr>
          <w:rFonts w:ascii="Times New Roman" w:eastAsia="Times New Roman" w:hAnsi="Times New Roman" w:cs="Times New Roman"/>
          <w:b/>
          <w:bCs/>
          <w:kern w:val="0"/>
          <w:sz w:val="24"/>
          <w:szCs w:val="24"/>
          <w:lang w:eastAsia="fr-FR"/>
          <w14:ligatures w14:val="none"/>
        </w:rPr>
        <w:t xml:space="preserve"> sommer à 100%</w:t>
      </w:r>
      <w:r w:rsidRPr="008273B0">
        <w:rPr>
          <w:rFonts w:ascii="Times New Roman" w:eastAsia="Times New Roman" w:hAnsi="Times New Roman" w:cs="Times New Roman"/>
          <w:kern w:val="0"/>
          <w:sz w:val="24"/>
          <w:szCs w:val="24"/>
          <w:lang w:eastAsia="fr-FR"/>
          <w14:ligatures w14:val="none"/>
        </w:rPr>
        <w:t>.</w:t>
      </w:r>
    </w:p>
    <w:p w14:paraId="4DCA266A"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Calcul de Rentabilité &amp; Point Mort</w:t>
      </w:r>
      <w:r w:rsidRPr="008273B0">
        <w:rPr>
          <w:rFonts w:ascii="Times New Roman" w:eastAsia="Times New Roman" w:hAnsi="Times New Roman" w:cs="Times New Roman"/>
          <w:kern w:val="0"/>
          <w:sz w:val="24"/>
          <w:szCs w:val="24"/>
          <w:lang w:eastAsia="fr-FR"/>
          <w14:ligatures w14:val="none"/>
        </w:rPr>
        <w:t xml:space="preserve"> (Fusion de "Recettes Produits" et ajout de la notion de point mort).</w:t>
      </w:r>
    </w:p>
    <w:p w14:paraId="5F308194" w14:textId="77777777" w:rsidR="008273B0" w:rsidRPr="008273B0" w:rsidRDefault="008273B0" w:rsidP="008273B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PRÉVISIONNELS</w:t>
      </w:r>
    </w:p>
    <w:p w14:paraId="62E7F922"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Prévisionnel de Ventes</w:t>
      </w:r>
      <w:r w:rsidRPr="008273B0">
        <w:rPr>
          <w:rFonts w:ascii="Times New Roman" w:eastAsia="Times New Roman" w:hAnsi="Times New Roman" w:cs="Times New Roman"/>
          <w:kern w:val="0"/>
          <w:sz w:val="24"/>
          <w:szCs w:val="24"/>
          <w:lang w:eastAsia="fr-FR"/>
          <w14:ligatures w14:val="none"/>
        </w:rPr>
        <w:t xml:space="preserve"> (Anciennement "Paramètres Production") : On garde le contenu actuel mais on le renomme et on ajoute les graphiques demandés.</w:t>
      </w:r>
    </w:p>
    <w:p w14:paraId="784D7C8B"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Compte de Résultats</w:t>
      </w:r>
      <w:r w:rsidRPr="008273B0">
        <w:rPr>
          <w:rFonts w:ascii="Times New Roman" w:eastAsia="Times New Roman" w:hAnsi="Times New Roman" w:cs="Times New Roman"/>
          <w:kern w:val="0"/>
          <w:sz w:val="24"/>
          <w:szCs w:val="24"/>
          <w:lang w:eastAsia="fr-FR"/>
          <w14:ligatures w14:val="none"/>
        </w:rPr>
        <w:t xml:space="preserve"> : On va s'assurer que la présentation soit conforme aux normes bancaires (soldes intermédiaires de gestion).</w:t>
      </w:r>
    </w:p>
    <w:p w14:paraId="4FAFCF9D"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Trésorerie Mensuelle</w:t>
      </w:r>
      <w:r w:rsidRPr="008273B0">
        <w:rPr>
          <w:rFonts w:ascii="Times New Roman" w:eastAsia="Times New Roman" w:hAnsi="Times New Roman" w:cs="Times New Roman"/>
          <w:kern w:val="0"/>
          <w:sz w:val="24"/>
          <w:szCs w:val="24"/>
          <w:lang w:eastAsia="fr-FR"/>
          <w14:ligatures w14:val="none"/>
        </w:rPr>
        <w:t xml:space="preserve"> : Focus sur la présentation.</w:t>
      </w:r>
    </w:p>
    <w:p w14:paraId="26BCA243" w14:textId="77777777" w:rsidR="008273B0" w:rsidRPr="008273B0" w:rsidRDefault="008273B0" w:rsidP="008273B0">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Bilan &amp; Financement</w:t>
      </w:r>
      <w:r w:rsidRPr="008273B0">
        <w:rPr>
          <w:rFonts w:ascii="Times New Roman" w:eastAsia="Times New Roman" w:hAnsi="Times New Roman" w:cs="Times New Roman"/>
          <w:kern w:val="0"/>
          <w:sz w:val="24"/>
          <w:szCs w:val="24"/>
          <w:lang w:eastAsia="fr-FR"/>
          <w14:ligatures w14:val="none"/>
        </w:rPr>
        <w:t xml:space="preserve"> : Pas de changement pour l'instant.</w:t>
      </w:r>
    </w:p>
    <w:p w14:paraId="2DA9B138" w14:textId="77777777" w:rsidR="008273B0" w:rsidRPr="008273B0" w:rsidRDefault="008273B0" w:rsidP="008273B0">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Étape 2 : Actions Concrètes sur les Onglets Prioritaires</w:t>
      </w:r>
    </w:p>
    <w:p w14:paraId="620072C1" w14:textId="77777777" w:rsidR="008273B0" w:rsidRPr="008273B0" w:rsidRDefault="008273B0" w:rsidP="008273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Onglet "Répartition des Coûts Fixes"</w:t>
      </w:r>
    </w:p>
    <w:p w14:paraId="463F45E8"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Action immédiate</w:t>
      </w:r>
      <w:r w:rsidRPr="008273B0">
        <w:rPr>
          <w:rFonts w:ascii="Times New Roman" w:eastAsia="Times New Roman" w:hAnsi="Times New Roman" w:cs="Times New Roman"/>
          <w:kern w:val="0"/>
          <w:sz w:val="24"/>
          <w:szCs w:val="24"/>
          <w:lang w:eastAsia="fr-FR"/>
          <w14:ligatures w14:val="none"/>
        </w:rPr>
        <w:t xml:space="preserve"> : Corriger les pourcentages pour que leur somme soit égale à </w:t>
      </w:r>
      <w:r w:rsidRPr="008273B0">
        <w:rPr>
          <w:rFonts w:ascii="Times New Roman" w:eastAsia="Times New Roman" w:hAnsi="Times New Roman" w:cs="Times New Roman"/>
          <w:b/>
          <w:bCs/>
          <w:kern w:val="0"/>
          <w:sz w:val="24"/>
          <w:szCs w:val="24"/>
          <w:lang w:eastAsia="fr-FR"/>
          <w14:ligatures w14:val="none"/>
        </w:rPr>
        <w:t>100%</w:t>
      </w:r>
      <w:r w:rsidRPr="008273B0">
        <w:rPr>
          <w:rFonts w:ascii="Times New Roman" w:eastAsia="Times New Roman" w:hAnsi="Times New Roman" w:cs="Times New Roman"/>
          <w:kern w:val="0"/>
          <w:sz w:val="24"/>
          <w:szCs w:val="24"/>
          <w:lang w:eastAsia="fr-FR"/>
          <w14:ligatures w14:val="none"/>
        </w:rPr>
        <w:t>. Je vous suggère cette répartition plus logique comme base de discussion :</w:t>
      </w:r>
    </w:p>
    <w:p w14:paraId="0469AF6D"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Baguette Industrielle : </w:t>
      </w:r>
      <w:r w:rsidRPr="008273B0">
        <w:rPr>
          <w:rFonts w:ascii="Times New Roman" w:eastAsia="Times New Roman" w:hAnsi="Times New Roman" w:cs="Times New Roman"/>
          <w:b/>
          <w:bCs/>
          <w:kern w:val="0"/>
          <w:sz w:val="24"/>
          <w:szCs w:val="24"/>
          <w:lang w:eastAsia="fr-FR"/>
          <w14:ligatures w14:val="none"/>
        </w:rPr>
        <w:t>60%</w:t>
      </w:r>
    </w:p>
    <w:p w14:paraId="657B896A"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Point Chaud/Snacking : </w:t>
      </w:r>
      <w:r w:rsidRPr="008273B0">
        <w:rPr>
          <w:rFonts w:ascii="Times New Roman" w:eastAsia="Times New Roman" w:hAnsi="Times New Roman" w:cs="Times New Roman"/>
          <w:b/>
          <w:bCs/>
          <w:kern w:val="0"/>
          <w:sz w:val="24"/>
          <w:szCs w:val="24"/>
          <w:lang w:eastAsia="fr-FR"/>
          <w14:ligatures w14:val="none"/>
        </w:rPr>
        <w:t>25%</w:t>
      </w:r>
    </w:p>
    <w:p w14:paraId="4F5396C7"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Légumerie : </w:t>
      </w:r>
      <w:r w:rsidRPr="008273B0">
        <w:rPr>
          <w:rFonts w:ascii="Times New Roman" w:eastAsia="Times New Roman" w:hAnsi="Times New Roman" w:cs="Times New Roman"/>
          <w:b/>
          <w:bCs/>
          <w:kern w:val="0"/>
          <w:sz w:val="24"/>
          <w:szCs w:val="24"/>
          <w:lang w:eastAsia="fr-FR"/>
          <w14:ligatures w14:val="none"/>
        </w:rPr>
        <w:t>10%</w:t>
      </w:r>
    </w:p>
    <w:p w14:paraId="54CC2004"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Biscuiterie : </w:t>
      </w:r>
      <w:r w:rsidRPr="008273B0">
        <w:rPr>
          <w:rFonts w:ascii="Times New Roman" w:eastAsia="Times New Roman" w:hAnsi="Times New Roman" w:cs="Times New Roman"/>
          <w:b/>
          <w:bCs/>
          <w:kern w:val="0"/>
          <w:sz w:val="24"/>
          <w:szCs w:val="24"/>
          <w:lang w:eastAsia="fr-FR"/>
          <w14:ligatures w14:val="none"/>
        </w:rPr>
        <w:t>5%</w:t>
      </w:r>
    </w:p>
    <w:p w14:paraId="35F51D7C"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Cela rendra votre dossier crédible.</w:t>
      </w:r>
    </w:p>
    <w:p w14:paraId="1778E455" w14:textId="77777777" w:rsidR="008273B0" w:rsidRPr="008273B0" w:rsidRDefault="008273B0" w:rsidP="008273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Onglet "Calcul de la Rentabilité &amp; Point Mort"</w:t>
      </w:r>
    </w:p>
    <w:p w14:paraId="13DC52E5"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Cet onglet remplacera "Recettes Produits".</w:t>
      </w:r>
    </w:p>
    <w:p w14:paraId="0664CFA5"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Pour chaque produit (</w:t>
      </w:r>
      <w:proofErr w:type="gramStart"/>
      <w:r w:rsidRPr="008273B0">
        <w:rPr>
          <w:rFonts w:ascii="Times New Roman" w:eastAsia="Times New Roman" w:hAnsi="Times New Roman" w:cs="Times New Roman"/>
          <w:kern w:val="0"/>
          <w:sz w:val="24"/>
          <w:szCs w:val="24"/>
          <w:lang w:eastAsia="fr-FR"/>
          <w14:ligatures w14:val="none"/>
        </w:rPr>
        <w:t>ex:</w:t>
      </w:r>
      <w:proofErr w:type="gramEnd"/>
      <w:r w:rsidRPr="008273B0">
        <w:rPr>
          <w:rFonts w:ascii="Times New Roman" w:eastAsia="Times New Roman" w:hAnsi="Times New Roman" w:cs="Times New Roman"/>
          <w:kern w:val="0"/>
          <w:sz w:val="24"/>
          <w:szCs w:val="24"/>
          <w:lang w:eastAsia="fr-FR"/>
          <w14:ligatures w14:val="none"/>
        </w:rPr>
        <w:t xml:space="preserve"> Baguette Industrielle), nous conserverons le calcul du coût de revient variable.</w:t>
      </w:r>
    </w:p>
    <w:p w14:paraId="647EA61C"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Nous ajouterons un </w:t>
      </w:r>
      <w:r w:rsidRPr="008273B0">
        <w:rPr>
          <w:rFonts w:ascii="Times New Roman" w:eastAsia="Times New Roman" w:hAnsi="Times New Roman" w:cs="Times New Roman"/>
          <w:b/>
          <w:bCs/>
          <w:kern w:val="0"/>
          <w:sz w:val="24"/>
          <w:szCs w:val="24"/>
          <w:lang w:eastAsia="fr-FR"/>
          <w14:ligatures w14:val="none"/>
        </w:rPr>
        <w:t>calcul du point mort</w:t>
      </w:r>
      <w:r w:rsidRPr="008273B0">
        <w:rPr>
          <w:rFonts w:ascii="Times New Roman" w:eastAsia="Times New Roman" w:hAnsi="Times New Roman" w:cs="Times New Roman"/>
          <w:kern w:val="0"/>
          <w:sz w:val="24"/>
          <w:szCs w:val="24"/>
          <w:lang w:eastAsia="fr-FR"/>
          <w14:ligatures w14:val="none"/>
        </w:rPr>
        <w:t xml:space="preserve"> : il s'agit du volume de ventes nécessaire pour couvrir à la fois les coûts variables et la quote-part des coûts fixes allouée à ce centre de profit.</w:t>
      </w:r>
    </w:p>
    <w:p w14:paraId="69B770B6"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Formule clé</w:t>
      </w:r>
      <w:r w:rsidRPr="008273B0">
        <w:rPr>
          <w:rFonts w:ascii="Times New Roman" w:eastAsia="Times New Roman" w:hAnsi="Times New Roman" w:cs="Times New Roman"/>
          <w:kern w:val="0"/>
          <w:sz w:val="24"/>
          <w:szCs w:val="24"/>
          <w:lang w:eastAsia="fr-FR"/>
          <w14:ligatures w14:val="none"/>
        </w:rPr>
        <w:t xml:space="preserve"> : </w:t>
      </w:r>
      <w:r w:rsidRPr="008273B0">
        <w:rPr>
          <w:rFonts w:ascii="Courier New" w:eastAsia="Times New Roman" w:hAnsi="Courier New" w:cs="Courier New"/>
          <w:kern w:val="0"/>
          <w:sz w:val="20"/>
          <w:szCs w:val="20"/>
          <w:lang w:eastAsia="fr-FR"/>
          <w14:ligatures w14:val="none"/>
        </w:rPr>
        <w:t>Point Mort (en volume) = Coûts Fixes Alloués / (Prix de Vente Unitaire - Coût Variable Unitaire)</w:t>
      </w:r>
    </w:p>
    <w:p w14:paraId="3D6BEF94" w14:textId="77777777" w:rsidR="008273B0" w:rsidRPr="008273B0" w:rsidRDefault="008273B0" w:rsidP="008273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Onglet "Prévisionnel de Ventes"</w:t>
      </w:r>
    </w:p>
    <w:p w14:paraId="70D2C519"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Harmonisation</w:t>
      </w:r>
      <w:r w:rsidRPr="008273B0">
        <w:rPr>
          <w:rFonts w:ascii="Times New Roman" w:eastAsia="Times New Roman" w:hAnsi="Times New Roman" w:cs="Times New Roman"/>
          <w:kern w:val="0"/>
          <w:sz w:val="24"/>
          <w:szCs w:val="24"/>
          <w:lang w:eastAsia="fr-FR"/>
          <w14:ligatures w14:val="none"/>
        </w:rPr>
        <w:t xml:space="preserve"> : Nous allons renommer les sous-rubriques pour plus de </w:t>
      </w:r>
      <w:proofErr w:type="gramStart"/>
      <w:r w:rsidRPr="008273B0">
        <w:rPr>
          <w:rFonts w:ascii="Times New Roman" w:eastAsia="Times New Roman" w:hAnsi="Times New Roman" w:cs="Times New Roman"/>
          <w:kern w:val="0"/>
          <w:sz w:val="24"/>
          <w:szCs w:val="24"/>
          <w:lang w:eastAsia="fr-FR"/>
          <w14:ligatures w14:val="none"/>
        </w:rPr>
        <w:t>clarté:</w:t>
      </w:r>
      <w:proofErr w:type="gramEnd"/>
    </w:p>
    <w:p w14:paraId="60E04318"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"Production de lancement" -&gt; </w:t>
      </w:r>
      <w:r w:rsidRPr="008273B0">
        <w:rPr>
          <w:rFonts w:ascii="Times New Roman" w:eastAsia="Times New Roman" w:hAnsi="Times New Roman" w:cs="Times New Roman"/>
          <w:b/>
          <w:bCs/>
          <w:kern w:val="0"/>
          <w:sz w:val="24"/>
          <w:szCs w:val="24"/>
          <w:lang w:eastAsia="fr-FR"/>
          <w14:ligatures w14:val="none"/>
        </w:rPr>
        <w:t>Hypothèses de Lancement</w:t>
      </w:r>
    </w:p>
    <w:p w14:paraId="167AE908"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"Production de croisière" -&gt; </w:t>
      </w:r>
      <w:r w:rsidRPr="008273B0">
        <w:rPr>
          <w:rFonts w:ascii="Times New Roman" w:eastAsia="Times New Roman" w:hAnsi="Times New Roman" w:cs="Times New Roman"/>
          <w:b/>
          <w:bCs/>
          <w:kern w:val="0"/>
          <w:sz w:val="24"/>
          <w:szCs w:val="24"/>
          <w:lang w:eastAsia="fr-FR"/>
          <w14:ligatures w14:val="none"/>
        </w:rPr>
        <w:t>Hypothèses de Croisière</w:t>
      </w:r>
    </w:p>
    <w:p w14:paraId="044A8E4F" w14:textId="77777777" w:rsidR="008273B0" w:rsidRPr="008273B0" w:rsidRDefault="008273B0" w:rsidP="008273B0">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kern w:val="0"/>
          <w:sz w:val="24"/>
          <w:szCs w:val="24"/>
          <w:lang w:eastAsia="fr-FR"/>
          <w14:ligatures w14:val="none"/>
        </w:rPr>
        <w:t xml:space="preserve">"Facteur croissance" -&gt; </w:t>
      </w:r>
      <w:r w:rsidRPr="008273B0">
        <w:rPr>
          <w:rFonts w:ascii="Times New Roman" w:eastAsia="Times New Roman" w:hAnsi="Times New Roman" w:cs="Times New Roman"/>
          <w:b/>
          <w:bCs/>
          <w:kern w:val="0"/>
          <w:sz w:val="24"/>
          <w:szCs w:val="24"/>
          <w:lang w:eastAsia="fr-FR"/>
          <w14:ligatures w14:val="none"/>
        </w:rPr>
        <w:t>Taux de Croissance Années 2 &amp; 3</w:t>
      </w:r>
    </w:p>
    <w:p w14:paraId="3B421B3B"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 xml:space="preserve">Ajout de </w:t>
      </w:r>
      <w:proofErr w:type="gramStart"/>
      <w:r w:rsidRPr="008273B0">
        <w:rPr>
          <w:rFonts w:ascii="Times New Roman" w:eastAsia="Times New Roman" w:hAnsi="Times New Roman" w:cs="Times New Roman"/>
          <w:b/>
          <w:bCs/>
          <w:kern w:val="0"/>
          <w:sz w:val="24"/>
          <w:szCs w:val="24"/>
          <w:lang w:eastAsia="fr-FR"/>
          <w14:ligatures w14:val="none"/>
        </w:rPr>
        <w:t>Graphiques</w:t>
      </w:r>
      <w:r w:rsidRPr="008273B0">
        <w:rPr>
          <w:rFonts w:ascii="Times New Roman" w:eastAsia="Times New Roman" w:hAnsi="Times New Roman" w:cs="Times New Roman"/>
          <w:kern w:val="0"/>
          <w:sz w:val="24"/>
          <w:szCs w:val="24"/>
          <w:lang w:eastAsia="fr-FR"/>
          <w14:ligatures w14:val="none"/>
        </w:rPr>
        <w:t>:</w:t>
      </w:r>
      <w:proofErr w:type="gramEnd"/>
      <w:r w:rsidRPr="008273B0">
        <w:rPr>
          <w:rFonts w:ascii="Times New Roman" w:eastAsia="Times New Roman" w:hAnsi="Times New Roman" w:cs="Times New Roman"/>
          <w:kern w:val="0"/>
          <w:sz w:val="24"/>
          <w:szCs w:val="24"/>
          <w:lang w:eastAsia="fr-FR"/>
          <w14:ligatures w14:val="none"/>
        </w:rPr>
        <w:t xml:space="preserve"> Sous le tableau des prévisions, nous ajouterons un graphique simple montrant l'évolution du Chiffre d'Affaires sur 3 ans par centre de profit.</w:t>
      </w:r>
    </w:p>
    <w:p w14:paraId="721B788D" w14:textId="77777777" w:rsidR="008273B0" w:rsidRPr="008273B0" w:rsidRDefault="008273B0" w:rsidP="008273B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Compte de Résultats &amp; Bouton "Détails"</w:t>
      </w:r>
    </w:p>
    <w:p w14:paraId="22ECBC6D"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 xml:space="preserve">Présentation </w:t>
      </w:r>
      <w:proofErr w:type="gramStart"/>
      <w:r w:rsidRPr="008273B0">
        <w:rPr>
          <w:rFonts w:ascii="Times New Roman" w:eastAsia="Times New Roman" w:hAnsi="Times New Roman" w:cs="Times New Roman"/>
          <w:b/>
          <w:bCs/>
          <w:kern w:val="0"/>
          <w:sz w:val="24"/>
          <w:szCs w:val="24"/>
          <w:lang w:eastAsia="fr-FR"/>
          <w14:ligatures w14:val="none"/>
        </w:rPr>
        <w:t>Conforme</w:t>
      </w:r>
      <w:r w:rsidRPr="008273B0">
        <w:rPr>
          <w:rFonts w:ascii="Times New Roman" w:eastAsia="Times New Roman" w:hAnsi="Times New Roman" w:cs="Times New Roman"/>
          <w:kern w:val="0"/>
          <w:sz w:val="24"/>
          <w:szCs w:val="24"/>
          <w:lang w:eastAsia="fr-FR"/>
          <w14:ligatures w14:val="none"/>
        </w:rPr>
        <w:t>:</w:t>
      </w:r>
      <w:proofErr w:type="gramEnd"/>
      <w:r w:rsidRPr="008273B0">
        <w:rPr>
          <w:rFonts w:ascii="Times New Roman" w:eastAsia="Times New Roman" w:hAnsi="Times New Roman" w:cs="Times New Roman"/>
          <w:kern w:val="0"/>
          <w:sz w:val="24"/>
          <w:szCs w:val="24"/>
          <w:lang w:eastAsia="fr-FR"/>
          <w14:ligatures w14:val="none"/>
        </w:rPr>
        <w:t xml:space="preserve"> Nous allons réorganiser le tableau du compte de résultats pour afficher les postes dans l'ordre attendu par une banque (Produits d'exploitation, Marge Brute, Valeur Ajoutée, EBE, Résultat d'Exploitation, Résultat Financier, Résultat Courant, Résultat Net).</w:t>
      </w:r>
    </w:p>
    <w:p w14:paraId="6F05572B" w14:textId="77777777" w:rsidR="008273B0" w:rsidRPr="008273B0" w:rsidRDefault="008273B0" w:rsidP="008273B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273B0">
        <w:rPr>
          <w:rFonts w:ascii="Times New Roman" w:eastAsia="Times New Roman" w:hAnsi="Times New Roman" w:cs="Times New Roman"/>
          <w:b/>
          <w:bCs/>
          <w:kern w:val="0"/>
          <w:sz w:val="24"/>
          <w:szCs w:val="24"/>
          <w:lang w:eastAsia="fr-FR"/>
          <w14:ligatures w14:val="none"/>
        </w:rPr>
        <w:t>Bouton "Détails</w:t>
      </w:r>
      <w:proofErr w:type="gramStart"/>
      <w:r w:rsidRPr="008273B0">
        <w:rPr>
          <w:rFonts w:ascii="Times New Roman" w:eastAsia="Times New Roman" w:hAnsi="Times New Roman" w:cs="Times New Roman"/>
          <w:b/>
          <w:bCs/>
          <w:kern w:val="0"/>
          <w:sz w:val="24"/>
          <w:szCs w:val="24"/>
          <w:lang w:eastAsia="fr-FR"/>
          <w14:ligatures w14:val="none"/>
        </w:rPr>
        <w:t>"</w:t>
      </w:r>
      <w:r w:rsidRPr="008273B0">
        <w:rPr>
          <w:rFonts w:ascii="Times New Roman" w:eastAsia="Times New Roman" w:hAnsi="Times New Roman" w:cs="Times New Roman"/>
          <w:kern w:val="0"/>
          <w:sz w:val="24"/>
          <w:szCs w:val="24"/>
          <w:lang w:eastAsia="fr-FR"/>
          <w14:ligatures w14:val="none"/>
        </w:rPr>
        <w:t>:</w:t>
      </w:r>
      <w:proofErr w:type="gramEnd"/>
      <w:r w:rsidRPr="008273B0">
        <w:rPr>
          <w:rFonts w:ascii="Times New Roman" w:eastAsia="Times New Roman" w:hAnsi="Times New Roman" w:cs="Times New Roman"/>
          <w:kern w:val="0"/>
          <w:sz w:val="24"/>
          <w:szCs w:val="24"/>
          <w:lang w:eastAsia="fr-FR"/>
          <w14:ligatures w14:val="none"/>
        </w:rPr>
        <w:t xml:space="preserve"> Le bouton </w:t>
      </w:r>
    </w:p>
    <w:p w14:paraId="3AEE07F4" w14:textId="77777777" w:rsidR="008273B0" w:rsidRPr="008273B0" w:rsidRDefault="008273B0" w:rsidP="008273B0">
      <w:pPr>
        <w:spacing w:before="100" w:beforeAutospacing="1" w:after="100" w:afterAutospacing="1" w:line="240" w:lineRule="auto"/>
        <w:ind w:left="1440"/>
        <w:rPr>
          <w:rFonts w:ascii="Times New Roman" w:eastAsia="Times New Roman" w:hAnsi="Times New Roman" w:cs="Times New Roman"/>
          <w:kern w:val="0"/>
          <w:sz w:val="24"/>
          <w:szCs w:val="24"/>
          <w:lang w:eastAsia="fr-FR"/>
          <w14:ligatures w14:val="none"/>
        </w:rPr>
      </w:pPr>
      <w:r w:rsidRPr="008273B0">
        <w:rPr>
          <w:rFonts w:ascii="Segoe UI Emoji" w:eastAsia="Times New Roman" w:hAnsi="Segoe UI Emoji" w:cs="Segoe UI Emoji"/>
          <w:kern w:val="0"/>
          <w:sz w:val="20"/>
          <w:szCs w:val="20"/>
          <w:lang w:eastAsia="fr-FR"/>
          <w14:ligatures w14:val="none"/>
        </w:rPr>
        <w:lastRenderedPageBreak/>
        <w:t>🔍</w:t>
      </w:r>
      <w:r w:rsidRPr="008273B0">
        <w:rPr>
          <w:rFonts w:ascii="Courier New" w:eastAsia="Times New Roman" w:hAnsi="Courier New" w:cs="Courier New"/>
          <w:kern w:val="0"/>
          <w:sz w:val="20"/>
          <w:szCs w:val="20"/>
          <w:lang w:eastAsia="fr-FR"/>
          <w14:ligatures w14:val="none"/>
        </w:rPr>
        <w:t xml:space="preserve"> Détails</w:t>
      </w:r>
      <w:r w:rsidRPr="008273B0">
        <w:rPr>
          <w:rFonts w:ascii="Times New Roman" w:eastAsia="Times New Roman" w:hAnsi="Times New Roman" w:cs="Times New Roman"/>
          <w:kern w:val="0"/>
          <w:sz w:val="24"/>
          <w:szCs w:val="24"/>
          <w:lang w:eastAsia="fr-FR"/>
          <w14:ligatures w14:val="none"/>
        </w:rPr>
        <w:t xml:space="preserve"> est une excellente idée. En cliquant dessus, une fenêtre modale (pop-up) expliquera clairement les formules de calcul des principaux résultats (EBE, Résultat Net, etc.), ce qui démontre une maîtrise totale de votre dossier.</w:t>
      </w:r>
    </w:p>
    <w:p w14:paraId="07B194FA" w14:textId="77777777" w:rsidR="00217A6F" w:rsidRDefault="00217A6F"/>
    <w:sectPr w:rsidR="00217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75E65"/>
    <w:multiLevelType w:val="multilevel"/>
    <w:tmpl w:val="181EB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37802"/>
    <w:multiLevelType w:val="multilevel"/>
    <w:tmpl w:val="4DAC3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45689"/>
    <w:multiLevelType w:val="multilevel"/>
    <w:tmpl w:val="1368C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399292">
    <w:abstractNumId w:val="2"/>
  </w:num>
  <w:num w:numId="2" w16cid:durableId="2024434398">
    <w:abstractNumId w:val="1"/>
  </w:num>
  <w:num w:numId="3" w16cid:durableId="45187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B0"/>
    <w:rsid w:val="00173BB3"/>
    <w:rsid w:val="00217A6F"/>
    <w:rsid w:val="00582762"/>
    <w:rsid w:val="008273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3CAC"/>
  <w15:chartTrackingRefBased/>
  <w15:docId w15:val="{EBDF537C-BA5D-45A9-871B-5989BCA41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3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273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8273B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8273B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8273B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8273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73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73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73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73B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273B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8273B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8273B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8273B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8273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73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73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73B0"/>
    <w:rPr>
      <w:rFonts w:eastAsiaTheme="majorEastAsia" w:cstheme="majorBidi"/>
      <w:color w:val="272727" w:themeColor="text1" w:themeTint="D8"/>
    </w:rPr>
  </w:style>
  <w:style w:type="paragraph" w:styleId="Titre">
    <w:name w:val="Title"/>
    <w:basedOn w:val="Normal"/>
    <w:next w:val="Normal"/>
    <w:link w:val="TitreCar"/>
    <w:uiPriority w:val="10"/>
    <w:qFormat/>
    <w:rsid w:val="00827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73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73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73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73B0"/>
    <w:pPr>
      <w:spacing w:before="160"/>
      <w:jc w:val="center"/>
    </w:pPr>
    <w:rPr>
      <w:i/>
      <w:iCs/>
      <w:color w:val="404040" w:themeColor="text1" w:themeTint="BF"/>
    </w:rPr>
  </w:style>
  <w:style w:type="character" w:customStyle="1" w:styleId="CitationCar">
    <w:name w:val="Citation Car"/>
    <w:basedOn w:val="Policepardfaut"/>
    <w:link w:val="Citation"/>
    <w:uiPriority w:val="29"/>
    <w:rsid w:val="008273B0"/>
    <w:rPr>
      <w:i/>
      <w:iCs/>
      <w:color w:val="404040" w:themeColor="text1" w:themeTint="BF"/>
    </w:rPr>
  </w:style>
  <w:style w:type="paragraph" w:styleId="Paragraphedeliste">
    <w:name w:val="List Paragraph"/>
    <w:basedOn w:val="Normal"/>
    <w:uiPriority w:val="34"/>
    <w:qFormat/>
    <w:rsid w:val="008273B0"/>
    <w:pPr>
      <w:ind w:left="720"/>
      <w:contextualSpacing/>
    </w:pPr>
  </w:style>
  <w:style w:type="character" w:styleId="Accentuationintense">
    <w:name w:val="Intense Emphasis"/>
    <w:basedOn w:val="Policepardfaut"/>
    <w:uiPriority w:val="21"/>
    <w:qFormat/>
    <w:rsid w:val="008273B0"/>
    <w:rPr>
      <w:i/>
      <w:iCs/>
      <w:color w:val="2F5496" w:themeColor="accent1" w:themeShade="BF"/>
    </w:rPr>
  </w:style>
  <w:style w:type="paragraph" w:styleId="Citationintense">
    <w:name w:val="Intense Quote"/>
    <w:basedOn w:val="Normal"/>
    <w:next w:val="Normal"/>
    <w:link w:val="CitationintenseCar"/>
    <w:uiPriority w:val="30"/>
    <w:qFormat/>
    <w:rsid w:val="00827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8273B0"/>
    <w:rPr>
      <w:i/>
      <w:iCs/>
      <w:color w:val="2F5496" w:themeColor="accent1" w:themeShade="BF"/>
    </w:rPr>
  </w:style>
  <w:style w:type="character" w:styleId="Rfrenceintense">
    <w:name w:val="Intense Reference"/>
    <w:basedOn w:val="Policepardfaut"/>
    <w:uiPriority w:val="32"/>
    <w:qFormat/>
    <w:rsid w:val="008273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689</Words>
  <Characters>3792</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romana</dc:creator>
  <cp:keywords/>
  <dc:description/>
  <cp:lastModifiedBy>patrice romana</cp:lastModifiedBy>
  <cp:revision>1</cp:revision>
  <dcterms:created xsi:type="dcterms:W3CDTF">2025-08-12T13:54:00Z</dcterms:created>
  <dcterms:modified xsi:type="dcterms:W3CDTF">2025-08-12T13:58:00Z</dcterms:modified>
</cp:coreProperties>
</file>