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r>
        <w:t>Data documento: 24 giugno 2026</w:t>
      </w:r>
    </w:p>
    <w:p>
      <w:r>
        <w:t>Stato del progetto: backend locale avanzato, audit pre-Git completato, pre-popolamento massivo definitivo, pre-deploy online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rimossa anche la brevissima visualizzazione iniziale di `Caricamento...` dal popup della ricerca globale. Alla prima query il pannello rimane chiuso durante la richiesta e compare direttamente con i suggerimenti o con lo stato finale; quando esistono gia risultati visibili, questi restano invece stabili fino al nuovo aggiornamento. `aria-busy` continua a comunicare il caricamento alle tecnologie assistive senza introdurre testo lampeggiante nella UI.</w:t>
      </w:r>
    </w:p>
    <w:p>
      <w:pPr>
        <w:pStyle w:val="ListBullet"/>
      </w:pPr>
      <w:r>
        <w:t>perfezionato l'allineamento delle crocette nei box `Primo atleta` e `Secondo atleta`: il quadratino di rimozione e ora posizionato rispetto all'intera altezza della card e centrato verticalmente in modo identico nei due box, mentre nome e metadati riservano esplicitamente lo spazio necessario sul lato destro. Il simbolo `x` e racchiuso in uno `span` dedicato e corretto otticamente di un pixel, replicando l'allineamento gia adottato nelle barre di ricerca.</w:t>
      </w:r>
    </w:p>
    <w:p>
      <w:pPr>
        <w:pStyle w:val="ListBullet"/>
      </w:pPr>
      <w:r>
        <w:t>uniformata anche la dimensione ottica della crocetta nei box del confronto Analytics a quella delle barre di ricerca. Una regola tipografica ereditata dalla riga dei metadati riduceva il simbolo a `13px`; il componente di rimozione ora dichiara esplicitamente `18px`, mantenendo invariati quadratino, centratura e area cliccabile.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Milestone - Frontend pubblico USER completato</w:t>
      </w:r>
    </w:p>
    <w:p/>
    <w:p>
      <w:r>
        <w:t>Data milestone: 17 settembre 2026</w:t>
      </w:r>
    </w:p>
    <w:p/>
    <w:p>
      <w:r>
        <w:t>LEVERAGE ha raggiunto una nuova milestone centrale dell'MVP: e stato completato il perimetro funzionale e visuale delle cinque sezioni pubbliche principali della piattaforma, Home, Athletes, Events, Rankings e Analytics.</w:t>
      </w:r>
    </w:p>
    <w:p/>
    <w:p>
      <w:r>
        <w:t>Questa milestone chiude la fase di progettazione e sviluppo dell'esperienza pubblica dedicata alla consultazione, alla ricerca e all'analisi dei dati. Le sezioni condividono ora una grammatica UI coerente, responsive e minimale, un sistema comune di ricerca e filtri, navigazione persistente, componenti riutilizzabili e collegamento ai dati reali del backend.</w:t>
      </w:r>
    </w:p>
    <w:p/>
    <w:p>
      <w:r>
        <w:t>Stato raggiunto:</w:t>
      </w:r>
    </w:p>
    <w:p/>
    <w:p>
      <w:pPr>
        <w:pStyle w:val="ListBullet"/>
      </w:pPr>
      <w:r>
        <w:t>`Home`: identita LEVERAGE, introduzione animata, navigazione principale, selezione lingua e ricerca globale congiunta di atleti, eventi e risultati;</w:t>
      </w:r>
    </w:p>
    <w:p>
      <w:pPr>
        <w:pStyle w:val="ListBullet"/>
      </w:pPr>
      <w:r>
        <w:t>`Athletes`: ricerca dinamica per atleta e country, filtri disciplina/categoria/preferiti, ordinamento nome/nazione, paginazione progressiva e accesso alle Schede Atleta;</w:t>
      </w:r>
    </w:p>
    <w:p>
      <w:pPr>
        <w:pStyle w:val="ListBullet"/>
      </w:pPr>
      <w:r>
        <w:t>`Events`: ricerca intelligente delle competizioni, filtri disciplina/categoria/level/periodo/preferiti, viste Lista e Calendario, navigazione tra eventi e accesso alle Schede Evento;</w:t>
      </w:r>
    </w:p>
    <w:p>
      <w:pPr>
        <w:pStyle w:val="ListBullet"/>
      </w:pPr>
      <w:r>
        <w:t>`Rankings`: costruzione di ranking analitici per disciplina, categoria, level, ciclo olimpico o periodo, apparatus e metrica, con graduatorie compatte, breakdown AA/VT AVG, avvisi metodologici e configurazioni salvabili per utenti autenticati;</w:t>
      </w:r>
    </w:p>
    <w:p>
      <w:pPr>
        <w:pStyle w:val="ListBullet"/>
      </w:pPr>
      <w:r>
        <w:t>`Analytics`: confronto interattivo di uno o due atleti della stessa disciplina, con ricerca progressiva, diagrammi poligonali, trend performance, metriche, apparatus, periodo/istante e viste affiancate o sovrapposte;</w:t>
      </w:r>
    </w:p>
    <w:p>
      <w:pPr>
        <w:pStyle w:val="ListBullet"/>
      </w:pPr>
      <w:r>
        <w:t>`Scheda Atleta`: identita essenziale, collegamento World Gymnastics, preferiti e analytics personali interattive;</w:t>
      </w:r>
    </w:p>
    <w:p>
      <w:pPr>
        <w:pStyle w:val="ListBullet"/>
      </w:pPr>
      <w:r>
        <w:t>`Scheda Evento`: dettagli essenziali, collegamento World Gymnastics, preferiti e classifiche ufficiali realmente disponibili per la gara;</w:t>
      </w:r>
    </w:p>
    <w:p>
      <w:pPr>
        <w:pStyle w:val="ListBullet"/>
      </w:pPr>
      <w:r>
        <w:t>UI multilingua in inglese, italiano, spagnolo e francese, con inglese come lingua predefinita;</w:t>
      </w:r>
    </w:p>
    <w:p>
      <w:pPr>
        <w:pStyle w:val="ListBullet"/>
      </w:pPr>
      <w:r>
        <w:t>comportamento responsive per desktop e mobile, con stati vuoti, loading, warning, popup e controlli resi coerenti tra le sezioni;</w:t>
      </w:r>
    </w:p>
    <w:p>
      <w:pPr>
        <w:pStyle w:val="ListBullet"/>
      </w:pPr>
      <w:r>
        <w:t>integrazione con il backend e con la base dati storica riconciliata fino al primo semestre 2026;</w:t>
      </w:r>
    </w:p>
    <w:p>
      <w:pPr>
        <w:pStyle w:val="ListBullet"/>
      </w:pPr>
      <w:r>
        <w:t>suite automatica stabile con 135 test superati al momento della milestone.</w:t>
      </w:r>
    </w:p>
    <w:p/>
    <w:p>
      <w:r>
        <w:t>Decisione progettuale:</w:t>
      </w:r>
    </w:p>
    <w:p/>
    <w:p>
      <w:pPr>
        <w:pStyle w:val="ListBullet"/>
      </w:pPr>
      <w:r>
        <w:t>le cinque sezioni pubbliche vengono considerate completate nel loro perimetro MVP USER;</w:t>
      </w:r>
    </w:p>
    <w:p>
      <w:pPr>
        <w:pStyle w:val="ListBullet"/>
      </w:pPr>
      <w:r>
        <w:t>eventuali rifiniture successive saranno correzioni puntuali o miglioramenti evolutivi, non una riapertura della progettazione di base;</w:t>
      </w:r>
    </w:p>
    <w:p>
      <w:pPr>
        <w:pStyle w:val="ListBullet"/>
      </w:pPr>
      <w:r>
        <w:t>la fase successiva si concentra sull'esperienza autenticata e sugli strumenti operativi, riutilizzando il design system e i pattern UX consolidati nella parte pubblica.</w:t>
      </w:r>
    </w:p>
    <w:p/>
    <w:p>
      <w:r>
        <w:t>Nuovo perimetro di sviluppo:</w:t>
      </w:r>
    </w:p>
    <w:p/>
    <w:p>
      <w:r>
        <w:t>1. completamento del flusso reale di registrazione, verifica email, login, recupero password, sessione e logout;</w:t>
      </w:r>
    </w:p>
    <w:p>
      <w:r>
        <w:t>2. area personale USER con preferenze, atleti ed eventi preferiti, ranking salvati, lingua e notifiche;</w:t>
      </w:r>
    </w:p>
    <w:p>
      <w:r>
        <w:t>3. area ADMIN con data entry manuale, import Gymternet/CSV/XLSX, review assistite, notifiche, calendario gestionale e completamento entita;</w:t>
      </w:r>
    </w:p>
    <w:p>
      <w:r>
        <w:t>4. area SUPER ADMIN con gestione ruoli, audit log, restore, sicurezza delle modifiche e strumenti di merge/controllo duplicati;</w:t>
      </w:r>
    </w:p>
    <w:p>
      <w:r>
        <w:t>5. hardening finale, accessibilita, test end-to-end, configurazione produzione e deploy online.</w:t>
      </w:r>
    </w:p>
    <w:p/>
    <w:p>
      <w:r>
        <w:t>La milestone e versionata su GitHub con il tag annotato v0.4.0-public-frontend.</w:t>
      </w:r>
    </w:p>
    <w:p/>
    <w:p>
      <w:pPr>
        <w:pStyle w:val="Heading2"/>
      </w:pPr>
      <w:r>
        <w:t>22. Sviluppo autenticazione e aree riservate</w:t>
      </w:r>
    </w:p>
    <w:p/>
    <w:p>
      <w:r>
        <w:t>Data avvio fase: 18 settembre 2026</w:t>
      </w:r>
    </w:p>
    <w:p/>
    <w:p>
      <w:r>
        <w:t>Dopo la milestone v0.4.0-public-frontend, e iniziata la fase dedicata a login, area personale USER e strumenti ADMIN/SUPER ADMIN.</w:t>
      </w:r>
    </w:p>
    <w:p/>
    <w:p>
      <w:r>
        <w:t>Prima rifinitura implementata:</w:t>
      </w:r>
    </w:p>
    <w:p/>
    <w:p>
      <w:pPr>
        <w:pStyle w:val="ListBullet"/>
      </w:pPr>
      <w:r>
        <w:t>la schermata raggiunta dal comando `Sign in/Accedi` dispone ora di un layout dedicato e centrato, distinto dall'allineamento editoriale delle sezioni pubbliche;</w:t>
      </w:r>
    </w:p>
    <w:p>
      <w:pPr>
        <w:pStyle w:val="ListBullet"/>
      </w:pPr>
      <w:r>
        <w:t>intestazione e pannello di autenticazione sono centrati orizzontalmente e verticalmente nello spazio disponibile tra topbar e footer;</w:t>
      </w:r>
    </w:p>
    <w:p>
      <w:pPr>
        <w:pStyle w:val="ListBullet"/>
      </w:pPr>
      <w:r>
        <w:t>la larghezza massima resta limitata a `520px`, mantenendo leggibilita, gerarchia e coerenza con i pannelli LEVERAGE;</w:t>
      </w:r>
    </w:p>
    <w:p>
      <w:pPr>
        <w:pStyle w:val="ListBullet"/>
      </w:pPr>
      <w:r>
        <w:t>sui dispositivi mobili il pannello conserva margini laterali stabili e riduce la spaziatura verticale senza perdere la centratura.</w:t>
      </w:r>
    </w:p>
    <w:p/>
    <w:p>
      <w:r>
        <w:t>Flusso di registrazione USER:</w:t>
      </w:r>
    </w:p>
    <w:p/>
    <w:p>
      <w:pPr>
        <w:pStyle w:val="ListBullet"/>
      </w:pPr>
      <w:r>
        <w:t>nella schermata `Sign in/Accedi` e stato aggiunto un collegamento esplicito per gli utenti non ancora registrati;</w:t>
      </w:r>
    </w:p>
    <w:p>
      <w:pPr>
        <w:pStyle w:val="ListBullet"/>
      </w:pPr>
      <w:r>
        <w:t>la nuova schermata `Create your account/Crea il tuo account` mantiene il layout centrale del login e raccoglie email, password e conferma password;</w:t>
      </w:r>
    </w:p>
    <w:p>
      <w:pPr>
        <w:pStyle w:val="ListBullet"/>
      </w:pPr>
      <w:r>
        <w:t>il frontend applica gli stessi vincoli del backend: email valida, password compresa tra 12 e 128 caratteri e conferma coincidente;</w:t>
      </w:r>
    </w:p>
    <w:p>
      <w:pPr>
        <w:pStyle w:val="ListBullet"/>
      </w:pPr>
      <w:r>
        <w:t>la lingua selezionata dal visitatore viene salvata come `preferred_language` del nuovo account;</w:t>
      </w:r>
    </w:p>
    <w:p>
      <w:pPr>
        <w:pStyle w:val="ListBullet"/>
      </w:pPr>
      <w:r>
        <w:t>la richiesta usa il vero endpoint `POST /auth/register`, che crea sempre un account con ruolo `user`, inattivo all'accesso fino alla verifica email e senza esporre se un indirizzo e gia registrato;</w:t>
      </w:r>
    </w:p>
    <w:p>
      <w:pPr>
        <w:pStyle w:val="ListBullet"/>
      </w:pPr>
      <w:r>
        <w:t>dopo l'invio, l'utente riceve un messaggio neutro che lo invita a controllare la posta, coerente con la protezione anti-enumerazione del backend;</w:t>
      </w:r>
    </w:p>
    <w:p>
      <w:pPr>
        <w:pStyle w:val="ListBullet"/>
      </w:pPr>
      <w:r>
        <w:t>e stata aggiunta la route frontend `#/verify-email?token=...`, che valida automaticamente il token tramite `POST /auth/verify-email` e propone il ritorno al login;</w:t>
      </w:r>
    </w:p>
    <w:p>
      <w:pPr>
        <w:pStyle w:val="ListBullet"/>
      </w:pPr>
      <w:r>
        <w:t>l'esito della verifica viene mantenuto nello stato della sessione frontend, evitando che un cambio lingua o un nuovo rendering reinvii un token gia consumato e trasformi falsamente un successo in errore;</w:t>
      </w:r>
    </w:p>
    <w:p>
      <w:pPr>
        <w:pStyle w:val="ListBullet"/>
      </w:pPr>
      <w:r>
        <w:t>il link generato nelle email di verifica e stato corretto per usare il router hash effettivo del frontend LEVERAGE;</w:t>
      </w:r>
    </w:p>
    <w:p>
      <w:pPr>
        <w:pStyle w:val="ListBullet"/>
      </w:pPr>
      <w:r>
        <w:t>registrazione, verifica e relativi messaggi sono disponibili in inglese, italiano, spagnolo e francese.</w:t>
      </w:r>
    </w:p>
    <w:p>
      <w:pPr>
        <w:pStyle w:val="ListBullet"/>
      </w:pPr>
      <w:r>
        <w:t>uniformata la visualizzazione degli atleti preferiti nella sezione `Athletes`: il filtro `Favorites/Preferiti` riutilizza ora la stessa griglia a tre colonne delle card atleta ordinarie e degli eventi preferiti. Quando l'utente ha uno o due preferiti, le card mantengono quindi dimensioni e proporzioni standard invece di dilatarsi sull'intera larghezza disponibile; restano attivi gli adattamenti responsive a due e una colonna.</w:t>
      </w:r>
    </w:p>
    <w:p>
      <w:pPr>
        <w:pStyle w:val="ListBullet"/>
      </w:pPr>
      <w:r>
        <w:t>estesa la stessa coerenza all'area riservata `My LEVERAGE`: i blocchi `Favorite Athletes` e `Favorite Events` non sono piu compressi in due pannelli affiancati, che alteravano la larghezza delle card. Sono ora due sezioni a tutta larghezza disposte verticalmente e riutilizzano senza override la griglia pubblica a tre colonne desktop, due tablet e una mobile. Le card preferite mantengono cosi le stesse dimensioni delle corrispondenti card nelle sezioni `Athletes` ed `Events`, anche quando i preferiti sono pochi.</w:t>
      </w:r>
    </w:p>
    <w:p>
      <w:pPr>
        <w:pStyle w:val="ListBullet"/>
      </w:pPr>
      <w:r>
        <w:t>uniformate anche le configurazioni `Saved Rankings` nella schermata `My LEVERAGE`: rimossa la lista verticale racchiusa in un pannello separato e adottata la stessa sezione full-width e la stessa griglia delle card atleta/evento preferite. Titolo, metadati, pill, padding, bordi, comando cestino e comportamento responsive usano ora i medesimi token visivi; uno o due Ranking salvati non si dilatano quindi sull'intera pagina.</w:t>
      </w:r>
    </w:p>
    <w:p>
      <w:pPr>
        <w:pStyle w:val="ListBullet"/>
      </w:pPr>
      <w:r>
        <w:t>riorganizzata la consultazione dei contenuti in `My LEVERAGE` attraverso uno slider iniziale a tre viste: `Athletes`, `Events` e `Rankings`. Una sola tipologia di contenuto viene mostrata alla volta, evitando di costringere l'utente a scorrere tutte le liste della pagina. Il cambio e immediato, non ricarica i dati e aggiorna il parametro `section` nell'URL; il precedente collegamento diretto `Saved` dalla sezione Rankings continua a essere riconosciuto e apre direttamente la vista dei Ranking salvati. Lo slider usa dimensioni, thumb blu, animazione e semantica accessibile coerenti con gli altri controlli segmentati di LEVERAGE.</w:t>
      </w:r>
    </w:p>
    <w:p>
      <w:pPr>
        <w:pStyle w:val="ListBullet"/>
      </w:pPr>
      <w:r>
        <w:t>rinominata l'area autenticata da `My LEVERAGE` a una denominazione funzionale e immediatamente comprensibile: `Personal Area` in inglese, `Area personale` in italiano, `Área personal` in spagnolo ed `Espace personnel` in francese. La nuova etichetta viene usata sia nel comando della topbar sia nel titolo della schermata; le denominazioni precedenti restano nel diario esclusivamente come traccia storica delle iterazioni UI.</w:t>
      </w:r>
    </w:p>
    <w:p>
      <w:pPr>
        <w:pStyle w:val="ListBullet"/>
      </w:pPr>
      <w:r>
        <w:t>riallineato lo slider `Athletes/Events/Rankings` dell'Area personale ai controlli segmentati consolidati di LEVERAGE (`Name/Country`, `List/Calendar`, metriche): rimossi font ridotto e larghezza fissa locali, ripristinati carattere ereditato, altezza da `34px`, padding orizzontale da `14px`, peso regolare e larghezza minima di `88px` per segmento. Il controllo resta a tre opzioni ma non appare piu sovradimensionato o tipograficamente separato dagli altri slider.</w:t>
      </w:r>
    </w:p>
    <w:p>
      <w:pPr>
        <w:pStyle w:val="ListBullet"/>
      </w:pPr>
      <w:r>
        <w:t>estesa la Sezione `Analytics` agli utenti autenticati con un accesso diretto agli atleti preferiti. Accanto alla barra di ricerca compare il pulsante `Favorites/Preferiti`, con stato attivo giallo coerente con il sistema visivo dei preferiti; il comando apre una griglia compatta di card selezionabili senza obbligare l'utente a ridigitare i nomi. La selezione riutilizza integralmente il flusso di caricamento del profilo analitico gia esistente e conserva i vincoli semantici del confronto: massimo due atleti, nessun duplicato e stessa disciplina MAG oppure WAG. Dopo la scelta del primo atleta, il pannello mostra soltanto preferiti compatibili della medesima disciplina; gli atleti gia selezionati vengono esclusi. Sono stati inoltre aggiunti stati di caricamento, assenza di preferiti compatibili ed errore, tradotti nelle quattro lingue supportate, insieme al reset dei dati locali dei preferiti al logout.</w:t>
      </w:r>
    </w:p>
    <w:p>
      <w:pPr>
        <w:pStyle w:val="ListBullet"/>
      </w:pPr>
      <w:r>
        <w:t>rifinita la disposizione del selettore dei preferiti in `Analytics`: il pulsante `Favorites/Preferiti` e stato spostato sotto la barra di ricerca degli atleti e allineato a sinistra, separando chiaramente la ricerca testuale dall'accesso rapido alle entita salvate senza modificarne logica e vincoli.</w:t>
      </w:r>
    </w:p>
    <w:p>
      <w:pPr>
        <w:pStyle w:val="ListBullet"/>
      </w:pPr>
      <w:r>
        <w:t>uniformate in modo esplicito le card dei `Rankings salvati` nell'Area personale alle card di atleti ed eventi preferiti. Le tre viste condividono ora la stessa classe strutturale e gli stessi token per altezza minima, padding, spaziatura, titolo, metadati e badge. Nelle card Ranking il ridondante badge azione `Apri Ranking salvato` e stato sostituito dai tre badge informativi disciplina, attrezzo e metrica; il titolo resta il collegamento di apertura, la data di salvataggio passa nei metadati e il cestino conserva il comportamento dedicato di eliminazione.</w:t>
      </w:r>
    </w:p>
    <w:p>
      <w:pPr>
        <w:pStyle w:val="ListBullet"/>
      </w:pPr>
      <w:r>
        <w:t>semplificato ulteriormente il contenuto delle card dei `Rankings salvati`: i badge mostrano esclusivamente disciplina (`MAG/WAG`), categoria quando selezionata (`Junior`, `Senior` oppure `Junior e Senior`) e metrica di punteggio. La riga grigia non ripete piu il dettaglio completo della configurazione, ma comunica soltanto il numero dei gruppi filtro attivi e la data di salvataggio. Il conteggio considera separatamente disciplina, categoria, level, metrica, attrezzo e riferimento temporale, contando come un solo filtro ciascun gruppo anche quando contiene piu valori; singolare e plurale sono localizzati nelle quattro lingue.</w:t>
      </w:r>
    </w:p>
    <w:p>
      <w:pPr>
        <w:pStyle w:val="ListBullet"/>
      </w:pPr>
      <w:r>
        <w:t>corretto l'allineamento del thumb blu nello slider dell'Area personale: le tre opzioni `Atleti`, `Eventi` e `Rankings` non adottano piu colonne determinate dalla diversa lunghezza del testo, ma tre segmenti di identica larghezza. La dimensione del thumb e la sua traslazione per terzi coincidono ora esattamente con l'opzione selezionata in tutte le lingue e alle diverse larghezze responsive.</w:t>
      </w:r>
    </w:p>
    <w:p>
      <w:pPr>
        <w:pStyle w:val="ListBullet"/>
      </w:pPr>
      <w:r>
        <w:t>rifiniti i badge delle card dei `Rankings salvati`: `MAG` e `WAG` adottano ora la stessa larghezza intrinseca e lo stesso padding orizzontale compatto dei badge disciplina presenti nelle card atleta. E stata inoltre formalizzata la semantica del filtro categoria: quando ne `Junior` ne `Senior` risultano selezionati, la configurazione include entrambe le categorie e la card mostra quindi il badge localizzato `Junior e Senior`, come avviene quando entrambe le opzioni sono selezionate esplicitamente.</w:t>
      </w:r>
    </w:p>
    <w:p>
      <w:pPr>
        <w:pStyle w:val="ListBullet"/>
      </w:pPr>
      <w:r>
        <w:t>uniformata l'interazione cromatica dei comandi `Preferiti` e `Pulisci filtri` al comportamento degli altri pulsanti LEVERAGE. Il semplice hover o focus modifica ora soltanto il colore del contorno, rispettivamente giallo e rosso, mantenendo neutri sfondo e testo. Il riempimento compare esclusivamente nello stato effettivo: `Preferiti` resta giallo mentre il filtro e selezionato, mentre `Pulisci filtri` diventa rosso soltanto durante la pressione. I pulsanti amministrativi di rifiuto, pur condividendo la classe cromatica di pericolo, non vengono coinvolti dalla modifica grazie a una classe dedicata ai soli reset dei filtri.</w:t>
      </w:r>
    </w:p>
    <w:p>
      <w:pPr>
        <w:pStyle w:val="ListBullet"/>
      </w:pPr>
      <w:r>
        <w:t>ampliata la semantica del comando `Pulisci filtri` nelle sezioni dotate di ricerca testuale. In `Atleti` ed `Eventi`, il reset azzera ora contemporaneamente filtri e contenuto della barra di ricerca, nasconde il comando di cancellazione interno, rimuove il parametro `search` dall'URL e ricarica l'elenco completo con query vuota. In `Rankings`, dove non esiste una barra di ricerca, il comando continua ad azzerare esclusivamente la configurazione dei filtri.</w:t>
      </w:r>
    </w:p>
    <w:p>
      <w:pPr>
        <w:pStyle w:val="ListBullet"/>
      </w:pPr>
      <w:r>
        <w:t>applicato ai comandi `Salva questo Ranking` e `Salvati` lo stesso linguaggio di interazione definito per gli altri controlli: in hover e focus viene colorato soltanto il contorno blu Leverage, mentre il riempimento compare esclusivamente durante l'attivazione; `Salva questo Ranking` resta pieno finche il relativo popup e aperto. Su desktop il pulsante di salvataggio occupa ora l'intera larghezza del gruppo azioni e il suo bordo sinistro si allinea al bordo esterno sinistro di `Salvati`; su mobile conserva invece la larghezza naturale per evitare un comando eccessivamente esteso.</w:t>
      </w:r>
    </w:p>
    <w:p>
      <w:pPr>
        <w:pStyle w:val="ListBullet"/>
      </w:pPr>
      <w:r>
        <w:t>riallineate integralmente le card degli atleti preferiti mostrate dal selettore della Sezione `Analytics` alle card preferite della Sezione `Atleti`. Le due viste condividono ora la stessa griglia, altezza, struttura HTML, padding, tipografia, metadati (`status`, numero risultati e data di salvataggio), badge (`MAG/WAG`, country e ID) e stellina attiva racchiusa nel medesimo pulsante quadrato. In Analytics l'intera card agisce come comando di aggiunta al confronto, con supporto accessibile a clic, `Invio` e barra spaziatrice, senza introdurre una variante grafica separata.</w:t>
      </w:r>
    </w:p>
    <w:p>
      <w:pPr>
        <w:pStyle w:val="ListBullet"/>
      </w:pPr>
      <w:r>
        <w:t>semplificate le intestazioni dell'Area personale rimuovendo i pulsanti `Atleti`, `Eventi` e `Rankings` che rimandavano alle rispettive sezioni pubbliche. Lo slider superiore rimane l'unico controllo di navigazione tra le tre tipologie di contenuto salvato, mentre ciascuna vista mostra soltanto il proprio titolo e le relative card.</w:t>
      </w:r>
    </w:p>
    <w:p/>
    <w:p>
      <w:pPr>
        <w:pStyle w:val="Heading2"/>
      </w:pPr>
      <w:r>
        <w:t>23. Conclusione</w:t>
      </w:r>
    </w:p>
    <w:p/>
    <w:p>
      <w:r>
        <w:t>LEVERAGE oggi non e piu solo un backend CRUD: e una piattaforma dati full-stack per la ginnastica artistica, con modello semantico forte, import assistito, validazioni sportive, gestione della qualita dato, base storica consistente e un frontend pubblico completo per ricerca, consultazione, classifiche e confronto analitico.</w:t>
      </w:r>
    </w:p>
    <w:p/>
    <w:p>
      <w:r>
        <w:t>Con la chiusura delle sezioni Home, Athletes, Events, Rankings e Analytics, il progetto entra nella fase dedicata agli utenti autenticati e all'operativita amministrativa. I prossimi sviluppi riguarderanno login e sessioni reali, area personale, strumenti Admin/Super Admin, sicurezza end-to-end e preparazione del deploy di produzione.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