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25CE8" w14:textId="77777777" w:rsidR="00E711ED" w:rsidRDefault="00000000">
      <w:pPr>
        <w:pStyle w:val="Nagwek1"/>
      </w:pPr>
      <w:r>
        <w:t>Wzór działającej tabeli – DOCX + Jinja2</w:t>
      </w:r>
    </w:p>
    <w:p w14:paraId="46033115" w14:textId="77777777" w:rsidR="00E711ED" w:rsidRDefault="00000000">
      <w:r>
        <w:t xml:space="preserve">Poniższa tabela jest w pełni zgodna z docxtpl i może być użyta jako gotowy </w:t>
      </w:r>
      <w:proofErr w:type="spellStart"/>
      <w:r>
        <w:t>szablon</w:t>
      </w:r>
      <w:proofErr w:type="spellEnd"/>
      <w:r>
        <w:t xml:space="preserve"> do </w:t>
      </w:r>
      <w:proofErr w:type="spellStart"/>
      <w:r>
        <w:t>generowania</w:t>
      </w:r>
      <w:proofErr w:type="spellEnd"/>
      <w:r>
        <w:t xml:space="preserve"> </w:t>
      </w:r>
      <w:proofErr w:type="spellStart"/>
      <w:r>
        <w:t>ofert</w:t>
      </w:r>
      <w:proofErr w:type="spellEnd"/>
      <w:r>
        <w:t>.</w:t>
      </w:r>
    </w:p>
    <w:p w14:paraId="25DDFF00" w14:textId="2B539415" w:rsidR="00EB4D17" w:rsidRDefault="00EB4D17">
      <w:r w:rsidRPr="00EB4D17">
        <w:t xml:space="preserve">{% for row in </w:t>
      </w:r>
      <w:proofErr w:type="gramStart"/>
      <w:r w:rsidRPr="00EB4D17">
        <w:t>items %}</w:t>
      </w:r>
      <w:proofErr w:type="gramEnd"/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711ED" w14:paraId="4005D66C" w14:textId="77777777">
        <w:tc>
          <w:tcPr>
            <w:tcW w:w="2160" w:type="dxa"/>
          </w:tcPr>
          <w:p w14:paraId="037ED5C3" w14:textId="77777777" w:rsidR="00E711ED" w:rsidRDefault="00000000">
            <w:r>
              <w:t>L.p.</w:t>
            </w:r>
          </w:p>
        </w:tc>
        <w:tc>
          <w:tcPr>
            <w:tcW w:w="2160" w:type="dxa"/>
          </w:tcPr>
          <w:p w14:paraId="33DB593B" w14:textId="77777777" w:rsidR="00E711ED" w:rsidRDefault="00000000">
            <w:r>
              <w:t>Rysunek</w:t>
            </w:r>
          </w:p>
        </w:tc>
        <w:tc>
          <w:tcPr>
            <w:tcW w:w="2160" w:type="dxa"/>
          </w:tcPr>
          <w:p w14:paraId="00FAF98A" w14:textId="77777777" w:rsidR="00E711ED" w:rsidRDefault="00000000">
            <w:r>
              <w:t>Ilość</w:t>
            </w:r>
          </w:p>
        </w:tc>
        <w:tc>
          <w:tcPr>
            <w:tcW w:w="2160" w:type="dxa"/>
          </w:tcPr>
          <w:p w14:paraId="3743D316" w14:textId="77777777" w:rsidR="00E711ED" w:rsidRDefault="00000000">
            <w:r>
              <w:t>Opis</w:t>
            </w:r>
          </w:p>
        </w:tc>
      </w:tr>
      <w:tr w:rsidR="00E711ED" w14:paraId="5C2F2DAD" w14:textId="77777777">
        <w:tc>
          <w:tcPr>
            <w:tcW w:w="2160" w:type="dxa"/>
          </w:tcPr>
          <w:p w14:paraId="3AFFD3F6" w14:textId="6E97205A" w:rsidR="00E711ED" w:rsidRDefault="00000000"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.LP</w:t>
            </w:r>
            <w:proofErr w:type="spellEnd"/>
            <w:r>
              <w:t xml:space="preserve"> }}</w:t>
            </w:r>
          </w:p>
        </w:tc>
        <w:tc>
          <w:tcPr>
            <w:tcW w:w="2160" w:type="dxa"/>
          </w:tcPr>
          <w:p w14:paraId="03735F56" w14:textId="77777777" w:rsidR="00E711ED" w:rsidRDefault="00000000">
            <w:r>
              <w:t>{{ row.IMAGE }}</w:t>
            </w:r>
          </w:p>
        </w:tc>
        <w:tc>
          <w:tcPr>
            <w:tcW w:w="2160" w:type="dxa"/>
          </w:tcPr>
          <w:p w14:paraId="7C1D06FC" w14:textId="77777777" w:rsidR="00E711ED" w:rsidRDefault="00000000">
            <w:r>
              <w:t>{{ row.ILOSC }}</w:t>
            </w:r>
          </w:p>
        </w:tc>
        <w:tc>
          <w:tcPr>
            <w:tcW w:w="2160" w:type="dxa"/>
          </w:tcPr>
          <w:p w14:paraId="00A1D9DA" w14:textId="1105C676" w:rsidR="00E711ED" w:rsidRDefault="00000000">
            <w:proofErr w:type="gramStart"/>
            <w:r>
              <w:t>{{ row</w:t>
            </w:r>
            <w:proofErr w:type="gramEnd"/>
            <w:r>
              <w:t>.OPIS }}</w:t>
            </w:r>
          </w:p>
        </w:tc>
      </w:tr>
    </w:tbl>
    <w:p w14:paraId="18F82982" w14:textId="2BC1EB48" w:rsidR="00463DA2" w:rsidRDefault="00EB4D17">
      <w:r>
        <w:t>{</w:t>
      </w:r>
      <w:r>
        <w:t xml:space="preserve">% </w:t>
      </w:r>
      <w:proofErr w:type="spellStart"/>
      <w:r>
        <w:t>endfor</w:t>
      </w:r>
      <w:proofErr w:type="spellEnd"/>
      <w:r>
        <w:t xml:space="preserve"> %}</w:t>
      </w:r>
    </w:p>
    <w:sectPr w:rsidR="00463D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8179323">
    <w:abstractNumId w:val="8"/>
  </w:num>
  <w:num w:numId="2" w16cid:durableId="1826513109">
    <w:abstractNumId w:val="6"/>
  </w:num>
  <w:num w:numId="3" w16cid:durableId="1480881828">
    <w:abstractNumId w:val="5"/>
  </w:num>
  <w:num w:numId="4" w16cid:durableId="380442645">
    <w:abstractNumId w:val="4"/>
  </w:num>
  <w:num w:numId="5" w16cid:durableId="1614440521">
    <w:abstractNumId w:val="7"/>
  </w:num>
  <w:num w:numId="6" w16cid:durableId="435249087">
    <w:abstractNumId w:val="3"/>
  </w:num>
  <w:num w:numId="7" w16cid:durableId="1266620632">
    <w:abstractNumId w:val="2"/>
  </w:num>
  <w:num w:numId="8" w16cid:durableId="557790029">
    <w:abstractNumId w:val="1"/>
  </w:num>
  <w:num w:numId="9" w16cid:durableId="790713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3DA2"/>
    <w:rsid w:val="00AA1D8D"/>
    <w:rsid w:val="00B47730"/>
    <w:rsid w:val="00BF1BE5"/>
    <w:rsid w:val="00CB0664"/>
    <w:rsid w:val="00E711ED"/>
    <w:rsid w:val="00EB4D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9021C0"/>
  <w14:defaultImageDpi w14:val="300"/>
  <w15:docId w15:val="{39467BB4-9AD4-4DB6-96F2-AD010B589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38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Dopler Biuro2</cp:lastModifiedBy>
  <cp:revision>2</cp:revision>
  <dcterms:created xsi:type="dcterms:W3CDTF">2013-12-23T23:15:00Z</dcterms:created>
  <dcterms:modified xsi:type="dcterms:W3CDTF">2025-11-28T11:03:00Z</dcterms:modified>
  <cp:category/>
</cp:coreProperties>
</file>