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专利名称及表单基本信息</w:t>
      </w:r>
    </w:p>
    <w:p>
      <w:r>
        <w:t>名称：一种用于冷库顶部翻转式人孔的低温保温装置。该装置面向低温储藏空间的人孔部位，处理人孔处冷桥、冷气泄漏以及冷凝水带来的影响。</w:t>
      </w:r>
    </w:p>
    <w:p>
      <w:pPr>
        <w:pStyle w:val="Heading1"/>
      </w:pPr>
      <w:r>
        <w:t>技术现状描述及拟解决的问题</w:t>
      </w:r>
    </w:p>
    <w:p>
      <w:r>
        <w:t>冷库顶部人孔需要启闭并供检修使用，人孔主截面与人孔颈部周边的隔热需求并不完全相同。方案拟在盖板内侧形成兼顾主区域保温、颈部缝隙封堵和开启折转的保温结构。</w:t>
      </w:r>
    </w:p>
    <w:p>
      <w:pPr>
        <w:pStyle w:val="Heading1"/>
      </w:pPr>
      <w:r>
        <w:t>完整技术方案</w:t>
      </w:r>
    </w:p>
    <w:p>
      <w:r>
        <w:t>装置的主体为低温保温芯，其外形与冷库顶部人孔相适配，并置入人孔位置。保温芯的长度、宽度分别比人孔净尺寸小约0.5 mm至40 mm，使保温芯能够布置在翻转式人孔盖板的内侧并覆盖人孔主截面。保温芯用于人孔主区域的基础低温隔热。</w:t>
      </w:r>
    </w:p>
    <w:p>
      <w:r>
        <w:t>在保温芯的边缘设置闭孔泡沫填充的枕状裙边，裙边朝人孔颈部周围延伸。裙边覆盖人孔完整周边，越过人孔颈部边缘约1 cm至40 cm，以覆盖颈部周围的冷桥缝隙。闭孔泡沫填充材料的密度取约5 kg/m³至100 kg/m³，在具备保温性的同时保持可折转性。</w:t>
      </w:r>
    </w:p>
    <w:p>
      <w:r>
        <w:t>保温芯与枕状裙边之间采用加硬接缝连接。加硬接缝布置在人孔盖板的铰接侧，作为裙边相对保温芯的折转轴线；它保持二者连接，并在盖板翻开时引导裙边向人孔内侧折叠。</w:t>
      </w:r>
    </w:p>
    <w:p>
      <w:r>
        <w:t>安装时，可通过可拆卸搭扣带将装置固定在冷库人孔盖板的内表面。盖板关闭时，保温芯覆盖主截面，枕状裙边从其边缘延伸至人孔颈部周围；盖板开启时，裙边绕加硬接缝向人孔内侧折叠。</w:t>
      </w:r>
    </w:p>
    <w:p>
      <w:r>
        <w:t>装置还可配置防潮内衬、阻燃添加剂和带穿孔的金属箔衬里。穿孔金属箔衬里的厚度为10 µm至5 mm。</w:t>
      </w:r>
    </w:p>
    <w:p>
      <w:pPr>
        <w:pStyle w:val="Heading1"/>
      </w:pPr>
      <w:r>
        <w:t>有益效果</w:t>
      </w:r>
    </w:p>
    <w:p>
      <w:r>
        <w:t>枕状裙边对人孔颈部周围的冷桥缝隙形成封堵，能够抑制冷气泄漏和结露。裙边折入人孔内侧后，不妨碍人孔盖板的启闭及检修操作。</w:t>
      </w:r>
    </w:p>
    <w:p>
      <w:r>
        <w:t>防潮内衬、阻燃添加剂和穿孔金属箔衬里的组合，有助于降低冷凝水影响并提高装置的防火适应性。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