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06BA683E"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7514482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6D409E">
        <w:rPr>
          <w:rFonts w:ascii="Aptos" w:eastAsia="Aptos" w:hAnsi="Aptos" w:cs="Aptos"/>
          <w:color w:val="000000" w:themeColor="text1"/>
          <w:kern w:val="0"/>
          <w:sz w:val="24"/>
          <w:szCs w:val="24"/>
          <w:lang w:eastAsia="ja-JP"/>
          <w14:ligatures w14:val="none"/>
        </w:rPr>
        <w:t>Dorian Leon</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625EB3D3"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w:t>
      </w:r>
      <w:r w:rsidR="006D409E">
        <w:rPr>
          <w:rFonts w:ascii="Aptos" w:eastAsia="Aptos" w:hAnsi="Aptos" w:cs="Aptos"/>
          <w:color w:val="000000" w:themeColor="text1"/>
          <w:kern w:val="0"/>
          <w:sz w:val="24"/>
          <w:szCs w:val="24"/>
          <w:lang w:eastAsia="ja-JP"/>
          <w14:ligatures w14:val="none"/>
        </w:rPr>
        <w:t>6</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5ACD0A69"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01:02:02</w:t>
      </w:r>
    </w:p>
    <w:p w14:paraId="5A9F9AD7" w14:textId="77777777"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Hugo Notario Domingo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347BBF8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0A6EC36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Pues, bueno, como me comentaba, usted me mencionaba que sí está relacionado con el concepto de florecimiento humano.</w:t>
      </w:r>
    </w:p>
    <w:p w14:paraId="564A42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en específico, ¿usted cómo considera que su investigación se relaciona con este concepto?</w:t>
      </w:r>
    </w:p>
    <w:p w14:paraId="79DF14B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Ya me estaba mencionando que usted maneja un poco el bienestar subjetivo, el concepto de las capacidades de Amartya Sen y Marta Nussbaum.</w:t>
      </w:r>
    </w:p>
    <w:p w14:paraId="7E2A6A8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¿Qué más me puede comentar?</w:t>
      </w:r>
    </w:p>
    <w:p w14:paraId="3C46745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5EB2F8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5A8C72F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en cuanto a cómo se relaciona mi investigación con el florecimiento humano, podría hacer ahí un comentario.</w:t>
      </w:r>
    </w:p>
    <w:p w14:paraId="59243F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 que recientemente se ha empezado un trabajo de investigación alrededor de las oportunidades. Oportunidades reales de movilidad social intergeneracional e intrageneracional.</w:t>
      </w:r>
    </w:p>
    <w:p w14:paraId="5EA251E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en este punto trata sobre las oportunidades reales de movilidad social que tienen los hijos e hijas de personas que residen en asentamientos humanos.</w:t>
      </w:r>
    </w:p>
    <w:p w14:paraId="142CD6D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particular, el propósito de la investigación ha sido identificar privaciones. En diferentes ámbitos del bienestar humano.</w:t>
      </w:r>
    </w:p>
    <w:p w14:paraId="173A103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Y lo que hasta el momento se ha encontrado es que la pobreza monetaria, la pobreza multidimensional del hogar,</w:t>
      </w:r>
    </w:p>
    <w:p w14:paraId="298C73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incentiva, por ejemplo, la deserción escolar, el trabajo infantil y algo que es aún más grave, promueve la violencia intrafamiliar.</w:t>
      </w:r>
    </w:p>
    <w:p w14:paraId="0C38FDA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Este tipo de desventaja es a lo que se le denomina dentro de la literatura, sobre desarrollo humano y enfoque en las capabilidades, desventajas corrosivas.</w:t>
      </w:r>
    </w:p>
    <w:p w14:paraId="0168A47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 por esa razón que la pregunta orientadora en el trabajo que se realiza es qué capacidad real tienen estas personas de poder vivir una vida digna.</w:t>
      </w:r>
    </w:p>
    <w:p w14:paraId="267998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Claramente también nos preguntamos hasta qué punto la situación de discapacidad o la condición de víctima del conflicto,</w:t>
      </w:r>
    </w:p>
    <w:p w14:paraId="21C9627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armado, sumado a la pobreza monetaria y a la pobreza multidimensional, hacen menos posible el alcance del florecimiento humano o del buen vivir suma causa.</w:t>
      </w:r>
    </w:p>
    <w:p w14:paraId="45D3372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hay más o menos, digamos que es como una descripción del trabajo que recientemente se viene realizando.</w:t>
      </w:r>
    </w:p>
    <w:p w14:paraId="52F698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939253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0056205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Claro, entonces usted está investigando en específico la realidad,</w:t>
      </w:r>
    </w:p>
    <w:p w14:paraId="0322EC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realidad colombiana, todos los sucesos, los fenómenos que ocurren en las zonas rurales.</w:t>
      </w:r>
    </w:p>
    <w:p w14:paraId="6DD662A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usted, ¿cómo eligió los temas de investigación?</w:t>
      </w:r>
    </w:p>
    <w:p w14:paraId="549480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fue dirigiéndose hacia, cómo fue encauzándose hacia el florecimiento humano, estos conceptos del buen vivir o el bienestar subjetivo?</w:t>
      </w:r>
    </w:p>
    <w:p w14:paraId="6002087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90C3DA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5A55FB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allí yo le respondo. Yo le respondo de la siguiente manera y es que la elección del tema de investigación está muy vinculada,</w:t>
      </w:r>
    </w:p>
    <w:p w14:paraId="6455F6F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vinculado a un trabajo social y comunitario que desde hace ya varios años y a través de una ONG venimos realizando en asentamientos humanos del área metropolitana de la ciudad de Bucaramanga.</w:t>
      </w:r>
    </w:p>
    <w:p w14:paraId="50EFB1B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Digamos que esta experiencia de trabajar de manera cercana con la gente influye en el tema de investigación.</w:t>
      </w:r>
    </w:p>
    <w:p w14:paraId="16810FA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Para hacer un poco más concreto, cuando se trabaja con las comunidades,</w:t>
      </w:r>
    </w:p>
    <w:p w14:paraId="704305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 partir de ese trabajo, de esa cercanía, de escuchar las voces de las personas, ahí surgen unos temas. ¿Cuáles?</w:t>
      </w:r>
    </w:p>
    <w:p w14:paraId="563E005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Por ejemplo, el tema de la agencia. El concepto de agencia es bastante importante. Y nos, nos, nos...</w:t>
      </w:r>
    </w:p>
    <w:p w14:paraId="23A0B7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Nos interesa, nos interesa trabajarlo desde esta experiencia de trabajo comunitario.</w:t>
      </w:r>
    </w:p>
    <w:p w14:paraId="67BD6F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también el empoderamiento, el bienestar subjetivo, desde luego.</w:t>
      </w:r>
    </w:p>
    <w:p w14:paraId="69645D4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Temas como la igualdad de oportunidades y algo que no es menor en importancia. Y es hacer una evaluación.</w:t>
      </w:r>
    </w:p>
    <w:p w14:paraId="4A5C3B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61957">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mirar. De qué manera los planes de desarrollo municipales implementan políticas públicas desde un enfoque sustentado en los objetivos de desarrollo sostenible.</w:t>
      </w:r>
    </w:p>
    <w:p w14:paraId="4F71BF3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Esto claramente se realiza. ¿Por qué razón? Bueno, porque hay, hay, hay una, hay una apuesta. Tenemos incluso aquí en Colombia.</w:t>
      </w:r>
    </w:p>
    <w:p w14:paraId="59C2703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Conocemos muy bien el COMPES 3918. Sí. Sí. interesa también mirar hasta qué punto</w:t>
      </w:r>
    </w:p>
    <w:p w14:paraId="135794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los diferentes municipios hay un compromiso para articular la política pública a nivel territorial con esa</w:t>
      </w:r>
    </w:p>
    <w:p w14:paraId="21E5ADA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agenda 2030, cualquiera de las 179 metas que la componen.</w:t>
      </w:r>
    </w:p>
    <w:p w14:paraId="0344B9C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E97479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CA2D00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Perfecto. Hola, buenos días. Buenos días.</w:t>
      </w:r>
    </w:p>
    <w:p w14:paraId="5D12F79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BB1BA18"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C3CFA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Buenos días. A ver, llegado un poquito tarde. ¿Qué tal, Dorian? ¿Cómo estás? Muy bien, doctor Eduardo.</w:t>
      </w:r>
    </w:p>
    <w:p w14:paraId="3A6F04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009EE5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80A50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estaba seguro si eras hombre o mujer, pero ya lo tengo claro. ¿Cómo te va?</w:t>
      </w:r>
    </w:p>
    <w:p w14:paraId="2EAD327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576378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33E16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bien. ¿No estabas seguro por el</w:t>
      </w:r>
    </w:p>
    <w:p w14:paraId="5FE3DE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3CD98A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165A0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nombre? Sí, por el nombre, por el nombre. Bueno, ahí. Bueno, mira, me presento muy rápidamente. Buenos días, Hugo. ¿Cómo estás? Buen día. Eduardo Wills de la Universidad de los Andes. Me imagino que</w:t>
      </w:r>
    </w:p>
    <w:p w14:paraId="72D2B3B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Hugo ya te explicó la investigación que estamos haciendo con el TEC de Monterrey. Estuve mirando los trabajos tuyos tan interesantes sobre pobreza</w:t>
      </w:r>
    </w:p>
    <w:p w14:paraId="18445DC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multidimensional, trabajo de capacidades con víctimas en Colombia. Me pareció muy, muy importante y muy interesante lo que haces. Entonces, ¿por qué no nos cuentas</w:t>
      </w:r>
    </w:p>
    <w:p w14:paraId="11CE52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un poco más de ti? Digamos, ¿quién eres? ¿Qué estudiaste? ¿Por qué te metiste en estos temas? ¿Cuál ha sido tu motivación? ¿Cómo lo estás enfocando? Bueno, el</w:t>
      </w:r>
    </w:p>
    <w:p w14:paraId="332F278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30D09B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63B765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problema es que no tengo la capacidad de hablar con... Voy a hacer muy, muy, muy... Voy a tratar de ser muy concreto. Yo soy economista de la Universidad Industrial de Santander. Soy caleño, vivo...</w:t>
      </w:r>
    </w:p>
    <w:p w14:paraId="0238E4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¿Eres caleño? Soy caleño, sí, pero prácticamente toda la vida he estado en la ciudad de Bucaramanga. Mi papá es</w:t>
      </w:r>
    </w:p>
    <w:p w14:paraId="5BAD0D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santandereano, pero digo que soy caleño por un tema importante. Yo nací en el distrito de Agua Blanca,</w:t>
      </w:r>
    </w:p>
    <w:p w14:paraId="18E2D0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específicamente en el barrio Siloe, en el sector de Siloe. Muy famoso. Muy famoso,</w:t>
      </w:r>
    </w:p>
    <w:p w14:paraId="505D3E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muy famoso. Entonces, les decía, estudié economía, estuve un tiempo</w:t>
      </w:r>
    </w:p>
    <w:p w14:paraId="24277D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también... Empecé a estudiar matemáticas puras. Finalmente, terminé siendo economista. Y</w:t>
      </w:r>
    </w:p>
    <w:p w14:paraId="1A0EE43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trabajo con víctimas del conflicto armado siempre ha sido para mí un tema muy importante. Trabajar con las mesas municipales de víctimas del conflicto</w:t>
      </w:r>
    </w:p>
    <w:p w14:paraId="4856132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armado. En su momento hice una práctica, un voluntariado, si se quiere, una pasantía con el programa de las Naciones Unidas para el Desarrollo de la Unión Internacional de Desarrollo, con el PNUD,</w:t>
      </w:r>
    </w:p>
    <w:p w14:paraId="2929C5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el municipio de Puerto López Meta. Y digamos que la experiencia también en</w:t>
      </w:r>
    </w:p>
    <w:p w14:paraId="4279E7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universidad me llevó a empezar un trabajo social y comunitario, en sectores</w:t>
      </w:r>
    </w:p>
    <w:p w14:paraId="59AD612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donde se concentra la pobreza, no solo en la pobreza, pero en la pobreza también, en la pobreza también. No solamente la pobreza monetaria, sino la pobreza multidimensional del municipio de Bucaramanga.</w:t>
      </w:r>
    </w:p>
    <w:p w14:paraId="6B74FFD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Estoy hablando específicamente de la comuna 1 y 2 de Bucaramanga.</w:t>
      </w:r>
    </w:p>
    <w:p w14:paraId="0288B4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durante la formación también académica, hay que decirlo,</w:t>
      </w:r>
    </w:p>
    <w:p w14:paraId="5179C0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me sentí seducido por el enfoque, las capacidades, el paradigma, el desarrollo moderno Pomarano, digamos me parece</w:t>
      </w:r>
    </w:p>
    <w:p w14:paraId="46EAD4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hasta cierto punto, sí, no voy a a tocar temas aquí políticos, pero me parece que es una perspectiva</w:t>
      </w:r>
    </w:p>
    <w:p w14:paraId="39D908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del desarrollo que es amplia, que es bastante hasta cierto punto en mi opinión holística, y desde allí entonces,</w:t>
      </w:r>
    </w:p>
    <w:p w14:paraId="561E48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comencé a acercarme a hacer investigación sobre pobreza multidimensional y bueno, sobre el tema de empoderamiento, pero principalmente trabajando con las personas.</w:t>
      </w:r>
    </w:p>
    <w:p w14:paraId="62C8B5F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Fundé una entidad sin ánimo de lucro, una ONG, y a partir de allí se han hecho unos trabajos importantes, principalmente centrados, o que han tenido como propósito la movilidad educativa intergeneracional,</w:t>
      </w:r>
    </w:p>
    <w:p w14:paraId="48FAD3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las oportunidades de educación para jóvenes que pertenecen a hogares de estratos uno o cero, si se quiere.</w:t>
      </w:r>
    </w:p>
    <w:p w14:paraId="598DC3A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ese es así más o menos el contexto.</w:t>
      </w:r>
    </w:p>
    <w:p w14:paraId="2E96D8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C08C84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27F748E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Sí, sí vi que estás muy alineado con la escuela de Amartya Sen, el trabajo de capacidades, pobreza multidimensional, con el trabajo de la Universidad de Oxford, de Argyle y demás.</w:t>
      </w:r>
    </w:p>
    <w:p w14:paraId="54B4469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Cuéntanos un poco cómo llegaste ahí, o sea, cómo lograste llegar a esa escuela, o cómo fue.</w:t>
      </w:r>
    </w:p>
    <w:p w14:paraId="230501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205FC4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AAD191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w:t>
      </w:r>
    </w:p>
    <w:p w14:paraId="2DA8A8F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el enfoque de las capacidades, llegué por algo que me pareció muy interesante, y es estas discusiones que Sen tiene con el utilitarismo, pero sobre todo me pareció muy, pero muy importante la obra de John Rawls,</w:t>
      </w:r>
    </w:p>
    <w:p w14:paraId="3A6750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D63E8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teoría de la justicia, John Rawls del 71, me pareció importantísimo ese principio de diferencia, y de alguna manera esto me introdujo en esas discusiones que hay, pongo unos ejemplos, disculpenme aquí tal vez el ruido, pongo unos ejemplos, la discusión que hay entre Rawls,</w:t>
      </w:r>
    </w:p>
    <w:p w14:paraId="28990A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otros autores que, como Roemer, que ya son un poco más cercanos a Sen, pero tal vez lo más importante fue el concepto de desarrollo como libertad desde la perspectiva de las capacidades, es decir, me pareció interesante esa interpretación del desarrollo,</w:t>
      </w:r>
    </w:p>
    <w:p w14:paraId="123053D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Sí. Sí.</w:t>
      </w:r>
    </w:p>
    <w:p w14:paraId="630CBA0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 es una interpretación de la política pública, el desarrollo nacional y la política pública que se implementa en los territorios, y no solamente quedarme en cómo está Colombia en términos de pobreza monetaria, sino qué pasa con la pobreza multidimensional.</w:t>
      </w:r>
    </w:p>
    <w:p w14:paraId="7A4908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ahí ya se dio ese acercamiento pues a Oxford, ¿no? Sí. Sí. Sí.</w:t>
      </w:r>
    </w:p>
    <w:p w14:paraId="5EDE3A1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profesor Jane Foster, y desde allí entonces también hubo un tema que, para ser muy exactos, me pareció importantísimo, y es que la metodología del CRI-Foster tiene presente no solamente la incidencia de la pobreza multidimensional, sino la intensidad.</w:t>
      </w:r>
    </w:p>
    <w:p w14:paraId="0E67B0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no solamente, para Colombia sabemos perfectamente que el IPM está constituido por 15 indicadores, 5 dimensiones, y que a partir de las 5 privaciones, cuando tenemos un hogar, que es la unidad de análisis, ya tiene privaciones en 5 o más indicadores, ahí aparece un K igual a 33, en fin.</w:t>
      </w:r>
    </w:p>
    <w:p w14:paraId="3AFAE71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me parece que es un tema que es muy importante.</w:t>
      </w:r>
    </w:p>
    <w:p w14:paraId="467F13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Me parece importante que esta metodología de corte dual, ¿verdad?, ni sobreestima ni subestima cuando estamos hablando de la pobreza, la pobreza a nivel multidimensional.</w:t>
      </w:r>
    </w:p>
    <w:p w14:paraId="141902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y a partir de allí entonces ya se dio un interés también por conectar la investigación.</w:t>
      </w:r>
    </w:p>
    <w:p w14:paraId="1E7F1AE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con el tema del bienestar subjetivo, pero desde el bienestar subjetivo más acercándose pues a la eudamonía, a esa concepción aristotélica, y no tanto pues al bienestar utilitarista, llamémoslo así, que era mi invento.</w:t>
      </w:r>
    </w:p>
    <w:p w14:paraId="0D376A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eso es más o menos como es.</w:t>
      </w:r>
    </w:p>
    <w:p w14:paraId="21EA85A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D16109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128832A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Dorian, pues encuentro unas coincidencias muy grandes entre lo que haces y lo que he hecho.</w:t>
      </w:r>
    </w:p>
    <w:p w14:paraId="0E0CCFF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Quisiera preguntarte, ¿tú has tenido contacto con la profesora Alcair o has tenido alguna posibilidad de trabajar con ellos?</w:t>
      </w:r>
    </w:p>
    <w:p w14:paraId="1C923A2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0CCB4D8"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84286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no, no, señor, no.</w:t>
      </w:r>
    </w:p>
    <w:p w14:paraId="6B2BFA2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127D1D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FA986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 muy importante, muy importante que lo puedas hacer, porque creo que ahí se te podrían abrir unas puertas muy grandes. Gracias.</w:t>
      </w:r>
    </w:p>
    <w:p w14:paraId="6586EC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Un dato, trata de contactar a, se llama Roberto Angulo, es el actual secretario de Inclusión Social de Bogotá, del nuevo alcalde.</w:t>
      </w:r>
    </w:p>
    <w:p w14:paraId="0424C7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Él, digamos, trabajó con ellos allá y me imagino habrás visto, digamos, los trabajos que él ha hecho sobre pobreza dimensional aquí en Colombia.</w:t>
      </w:r>
    </w:p>
    <w:p w14:paraId="12009F1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CE2FAB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AB8E0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crecimiento pro pobre.</w:t>
      </w:r>
    </w:p>
    <w:p w14:paraId="517814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6BA8B5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D817CE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Sí, te sugiero que lo contactes y le cuentes el trabajo que estás haciendo.</w:t>
      </w:r>
    </w:p>
    <w:p w14:paraId="2BA259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07973">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le pidas que te contacte con este grupo en Oxford, porque veo que ahí se te podrían abrir unas posibilidades, digamos, de intercambio muy interesantes.</w:t>
      </w:r>
    </w:p>
    <w:p w14:paraId="0E516A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 dejo ese dato ahí.</w:t>
      </w:r>
    </w:p>
    <w:p w14:paraId="646354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quisiera entonces preguntarte, obviamente tú no has estado centrado en el concepto de florecimiento humano, que es algo, digamos, nuevo, que todavía está por desarrollarse y demás.</w:t>
      </w:r>
    </w:p>
    <w:p w14:paraId="51A430E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obviamente la investigación que haces. La investigación que haces está muy relacionada y muy asociada con ese concepto. ¿Para ti qué sería ese florecimiento humano?</w:t>
      </w:r>
    </w:p>
    <w:p w14:paraId="22F41DD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cómo piensas que se puede potenciar la investigación sobre ese concepto?</w:t>
      </w:r>
    </w:p>
    <w:p w14:paraId="0A290B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3B1FED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E8AFFE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el florecimiento humano está, desde mi perspectiva claramente, está muy asociado, o sea, es muy íntimo. Sí.</w:t>
      </w:r>
    </w:p>
    <w:p w14:paraId="75894EA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Con la... Con la igualdad de oportunidades.</w:t>
      </w:r>
    </w:p>
    <w:p w14:paraId="2F9AA2C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o sea, considero que si la gran apuesta es que una sociedad florezca, en ese sentido, la igualdad de oportunidades debe estar ahí presente.</w:t>
      </w:r>
    </w:p>
    <w:p w14:paraId="5A626A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Cuando hablo de igualdad de oportunidades, por lo general, uno piensa en Roemer, ¿no? Pero, bueno, yo pienso es en que...</w:t>
      </w:r>
    </w:p>
    <w:p w14:paraId="0C8982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Tenemos como sociedad, repito, si el propósito es alcanzar el florecimiento humano, al menos en Colombia tenemos unos problemas, unos retos, digámoslos, enormes, que claramente trasgreden o van en contravía de ese florecimiento humano.</w:t>
      </w:r>
    </w:p>
    <w:p w14:paraId="125D762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Pongo algunos casos. En Colombia, como bien seguramente...</w:t>
      </w:r>
    </w:p>
    <w:p w14:paraId="268B696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Saben, el 70,3% de la población vive bajo condiciones de pobreza monetaria o vulnerabilidad.</w:t>
      </w:r>
    </w:p>
    <w:p w14:paraId="4D56573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ese dato lo ha expresado, me parece que de una manera, y lo ha demostrado de una manera muy acertada, el profesor Luis Jorge Garay.</w:t>
      </w:r>
    </w:p>
    <w:p w14:paraId="045D0D4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AC169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no solamente eso. En Colombia, las personas, el 10% de la población más pobre...</w:t>
      </w:r>
    </w:p>
    <w:p w14:paraId="00D277D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Demora, según la OCDE, hasta 11 generaciones para alcanzar un nivel de ingresos promedio.</w:t>
      </w:r>
    </w:p>
    <w:p w14:paraId="254D3FC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 decir, la movilidad de ingresos intergeneracional, pues no hay. O sea, realmente es muy...</w:t>
      </w:r>
    </w:p>
    <w:p w14:paraId="1F94EE7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una persona de este 10% del décil más pobre, pues no tiene prácticamente posibilidades. Posibilidades. Posibilidades de...</w:t>
      </w:r>
    </w:p>
    <w:p w14:paraId="2F8C44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mejorar su situación, sus condiciones de bienestar. Eso me parece a mí problemático. ¿Por qué me parece problemático?</w:t>
      </w:r>
    </w:p>
    <w:p w14:paraId="331A69A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Porque nadie elige dónde nacer, claramente.</w:t>
      </w:r>
    </w:p>
    <w:p w14:paraId="1753976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lotería de la cuna es algo sobre lo cual las personas no tienen libertad de elegir.</w:t>
      </w:r>
    </w:p>
    <w:p w14:paraId="7CE40BF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Luego, me parece que no puede... Es difícil, ¿cierto?</w:t>
      </w:r>
    </w:p>
    <w:p w14:paraId="53AB03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haya florecimiento humano cuando el proyecto de vida educativo o el proyecto de vida de una persona</w:t>
      </w:r>
    </w:p>
    <w:p w14:paraId="62B6853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depende tanto de su esfuerzo, sino de sus factores adscriptivos, de la clase de origen.</w:t>
      </w:r>
    </w:p>
    <w:p w14:paraId="0F21470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eso es realmente problemático. Y en Colombia lo tenemos. Hay cantidad de investigación.</w:t>
      </w:r>
    </w:p>
    <w:p w14:paraId="0AAEAC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Roberto Angulo, por ejemplo, también tiene algunas publicaciones sobre el tema de la movilidad social intergeneracional, junto con Alejandro Gaviria.</w:t>
      </w:r>
    </w:p>
    <w:p w14:paraId="6A1457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Yo estoy en ese tema también, pero, digamos, analizando unas conexiones entre movilidad y bienestar subjetivo,</w:t>
      </w:r>
    </w:p>
    <w:p w14:paraId="295D0C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ya más dentro de la teoría sociológica, en fin. Entonces,</w:t>
      </w:r>
    </w:p>
    <w:p w14:paraId="71ABF4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esa es como el florecimiento, digámoslo, la interpretación que yo hago de cuál es el reto que supone avanzar hacia una sociedad que realmente tenga florecimiento humano.</w:t>
      </w:r>
    </w:p>
    <w:p w14:paraId="6CD858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florecimiento humano también está muy ligado a...</w:t>
      </w:r>
    </w:p>
    <w:p w14:paraId="42CC5F2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Hay un concepto que, desde luego, es ampliamente conocido, y es el concepto del buen vivir.</w:t>
      </w:r>
    </w:p>
    <w:p w14:paraId="356BD04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buen vivir, que en lengua quechua es el suma causai, el suma kamaña, ¿no?</w:t>
      </w:r>
    </w:p>
    <w:p w14:paraId="0421537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Nos invita realmente a pensar o a despojarnos, y ese florecimiento humano significa eso,</w:t>
      </w:r>
    </w:p>
    <w:p w14:paraId="0D8AB2E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despojarnos de ese individualismo, ¿cierto? Sobre todo, individualismo metodológico, y de pensar más.</w:t>
      </w:r>
    </w:p>
    <w:p w14:paraId="1CFDF8C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esas concepciones más comunitarianistas, ¿verdad?</w:t>
      </w:r>
    </w:p>
    <w:p w14:paraId="563D87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claramente también allí significa que, de alguna manera, el bienestar no es solamente individual, sino que el bienestar es colectivo.</w:t>
      </w:r>
    </w:p>
    <w:p w14:paraId="119306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respecto a...</w:t>
      </w:r>
    </w:p>
    <w:p w14:paraId="505A157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AF6BD3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6C6B7C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Excelente, Dorian, perdóname. Perdóname, te interrumpo, porque tenemos que avanzar como hacia otros temas, pero quisiera preguntarte algo. ¿Sí? ¿Tú tienes... tú hiciste ya tu doctorado?</w:t>
      </w:r>
    </w:p>
    <w:p w14:paraId="20855FB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7B5536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424CAC0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no, señor, no.</w:t>
      </w:r>
    </w:p>
    <w:p w14:paraId="1270185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71631B0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21179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lo tienes que hacer. O sea, con todo lo que nos has contado hoy acá, yo veo un potencial impresionante en ti, y tienes que hacer el doctorado.</w:t>
      </w:r>
    </w:p>
    <w:p w14:paraId="737C2F4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Ojalá, pues, en Colombia se pueda hacer, en la Universidad de los Andes hay algunas posibilidades,</w:t>
      </w:r>
    </w:p>
    <w:p w14:paraId="7E2DBE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interesantes, obviamente, tu campo es economía, pero el doctorado en administración, que yo he estado en la Facultad de Administración, tiene, digamos, estos enfoques también que se pueden trabajar.</w:t>
      </w:r>
    </w:p>
    <w:p w14:paraId="3BDF4B2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si no, apuntar a hacerlo afuera, con este grupo de Oxford. Por eso te digo que tienes que contactar a Sabine Alkaid y mostrarle tus trabajos y todo lo que nos estás contando,</w:t>
      </w:r>
    </w:p>
    <w:p w14:paraId="005253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verdaderamente es muy importante y muy valioso. Y tienes que irte a... A hacer ese doctorado, eso sí te lo digo desde ya. Es algo muy fundamental y muy importante.</w:t>
      </w:r>
    </w:p>
    <w:p w14:paraId="71603AF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Pero bueno, como tenemos que avanzar en la entrevista, quisiera preguntarte, ¿cómo financias tus investigaciones?</w:t>
      </w:r>
    </w:p>
    <w:p w14:paraId="13C39F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0030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¿cómo son las posibilidades reales que tienes en tu universidad, en la UIS, que también conozco muy bien, de financiar tus investigaciones? ¿Cómo lo has hecho?</w:t>
      </w:r>
    </w:p>
    <w:p w14:paraId="52B9A5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706F3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0B7893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el... El tema del financiamiento para las investigaciones es difícil, realmente es difícil.</w:t>
      </w:r>
    </w:p>
    <w:p w14:paraId="3C18643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Desde el año 2014, hubo una iniciativa de mi parte, y esa iniciativa tenía como objetivo generarle oportunidades de ingreso a la educación superior,</w:t>
      </w:r>
    </w:p>
    <w:p w14:paraId="0EC96C4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de manera concreta, oportunidades de ingreso a la UIS. A estos...</w:t>
      </w:r>
    </w:p>
    <w:p w14:paraId="604B682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Jóvenes que viven en los sectores, en asentamientos humanos, y que viven en estratos 1 y 2 de la ciudad de Bucaramanga.</w:t>
      </w:r>
    </w:p>
    <w:p w14:paraId="47E8BA1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 partir de allí, se dio un... Se conformó una entidad sin ánimo de lucro, la entidad se llama Asocavit,</w:t>
      </w:r>
    </w:p>
    <w:p w14:paraId="463847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significa Asociación, Oportunidades y Calidad de Vida. Y desde... Desde... Este trabajo... ¿Sí? Que...</w:t>
      </w:r>
    </w:p>
    <w:p w14:paraId="782BDF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el cual también participan algunas personas que también hacen investigación sobre este tema. Se... Digamos...</w:t>
      </w:r>
    </w:p>
    <w:p w14:paraId="46248F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Se hace... Como... Como... Se hace la búsqueda, llamémoslo así, de los recursos, sobre todo para... Para hacer alguno...</w:t>
      </w:r>
    </w:p>
    <w:p w14:paraId="03AFB0A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Implementar algunos proyectos en estas comunidades. Yo debo decir...</w:t>
      </w:r>
    </w:p>
    <w:p w14:paraId="0619E12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Me parece muy importante el trabajo que, por ejemplo, hizo el Banco Mundial, que es Voces de los Pobres, ¿no?</w:t>
      </w:r>
    </w:p>
    <w:p w14:paraId="29E026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29751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2C7CF0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la Voces de los Pobres, sí. Sí, y hay un... De la Arboleda, ¿no?</w:t>
      </w:r>
    </w:p>
    <w:p w14:paraId="5010469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B7185E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D2A77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Y hay un trabajo incluso para el caso de Colombia. Entonces, teniendo muy presente esto... Eh... Eh... Digamos que el... El...</w:t>
      </w:r>
    </w:p>
    <w:p w14:paraId="1124793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ese trabajo con organizaciones sociales, con organizaciones de víctimas, se logra de manera muy limitada, pero ahí se puede hacer algo, se puede avanzar.</w:t>
      </w:r>
    </w:p>
    <w:p w14:paraId="3F4C208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689CA0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F18D5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a través de la universidad o con el Ministerio de Ciencia y Tecnología u otras fuentes de financiación?</w:t>
      </w:r>
    </w:p>
    <w:p w14:paraId="06BF75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A1A320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59FED31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realmente sí es un trabajo más, digamos, que está más conectado con organizaciones sociales y con organizaciones ambientales también, organizaciones, mesas de víctimas del conflicto.</w:t>
      </w:r>
    </w:p>
    <w:p w14:paraId="1FF621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allí se logran a veces hacer algunas gestiones.</w:t>
      </w:r>
    </w:p>
    <w:p w14:paraId="40688D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Realmente en la parte ya a nivel institucional yo veo ahí, bueno, en mi caso sí se han dado algunas dificultades, unas limitaciones, y por esa razón yo sí pienso que es importante, a propósito de la pregunta creo que me hacían hace un momento,</w:t>
      </w:r>
    </w:p>
    <w:p w14:paraId="060530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qué recursos se necesitan para fomentar esas capacidades de investigación sobre el florecimiento humano, yo diría que es importante que las universidades,</w:t>
      </w:r>
    </w:p>
    <w:p w14:paraId="101A3D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en particular los grupos de investigación, trabajen de manera mancomunada con las juntas de asociación comunal, con organizaciones sociales, con las mesas municipales de víctimas.</w:t>
      </w:r>
    </w:p>
    <w:p w14:paraId="59A808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CB30A5">
        <w:rPr>
          <w:rFonts w:ascii="Aptos" w:eastAsia="Aptos" w:hAnsi="Aptos" w:cs="Aptos"/>
          <w:color w:val="0070C0"/>
          <w:kern w:val="0"/>
          <w:sz w:val="24"/>
          <w:szCs w:val="24"/>
          <w:lang w:eastAsia="ja-JP"/>
          <w14:ligatures w14:val="none"/>
        </w:rPr>
        <w:t/>
      </w: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estas alianzas hoy por hoy se pueden hacer, o sea, se pueden hacer unos convenios de solidaridad, convenios de asociación, y hay incluso un marco normativo que lo permite.</w:t>
      </w:r>
    </w:p>
    <w:p w14:paraId="1E53991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ley 2166, por ejemplo, para el caso de hacer convenios con juntas de asociación.</w:t>
      </w:r>
    </w:p>
    <w:p w14:paraId="0823D6E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Lo permite hacer, por ejemplo, proyectos con las juntas de acción comunal también, o al menos, en un trabajo, comento esto para cerrar, en algún momento tuvimos la iniciativa, pero fue bastante difícil implementarla por la parte de financiamiento.</w:t>
      </w:r>
    </w:p>
    <w:p w14:paraId="61F8187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En algún momento tuvimos como propósito capacitar a las juntas de acción comunal, a los presidentes de juntas de acción comunal, con la formulación de proyectos, con la metodología MGA, explicarles cómo pueden formular un proyecto, etcétera, etcétera.</w:t>
      </w:r>
    </w:p>
    <w:p w14:paraId="05CF37B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yo creo que la universidad allí juega un papel muy importante. Recientemente también empezamos...</w:t>
      </w:r>
    </w:p>
    <w:p w14:paraId="799940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Hicimos un trabajo comunitario alrededor del bienestar nutricional de la primera infancia y los adultos mayores.</w:t>
      </w:r>
    </w:p>
    <w:p w14:paraId="075D591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23304EE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F4EE11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bien.</w:t>
      </w:r>
    </w:p>
    <w:p w14:paraId="601CD5B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D3EA79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7B01F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nos encontramos realmente con unas limitaciones, pero al mismo tiempo nos encontramos con algo que estimula ese trabajo, y es que las comunidades...</w:t>
      </w:r>
    </w:p>
    <w:p w14:paraId="3AC2B96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Las comunidades...</w:t>
      </w:r>
    </w:p>
    <w:p w14:paraId="5B504C2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Las comunidades, a diferencia de lo que a veces se puede pensar, no están esperando las ayudas, no son pasivos, o sea, ellos son agentes, ¿cierto?</w:t>
      </w:r>
    </w:p>
    <w:p w14:paraId="3286984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ese sentido yo concuerdo también nuevamente con Zen, porque las personas, más allá de su situación difícil, ¿verdad?, de sus condiciones, también tienen iniciativa y quieren, no solamente...</w:t>
      </w:r>
    </w:p>
    <w:p w14:paraId="708C143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Cambiar su realidad, mejorar sus condiciones de calidad de vida, sino que también están pensando en la comunidad. Entonces, el tema del financiamiento sí es bastante... Ha sido bastante difícil.</w:t>
      </w:r>
    </w:p>
    <w:p w14:paraId="48F1301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bien. Pero se ha hecho, se han logrado varias cosas.</w:t>
      </w:r>
    </w:p>
    <w:p w14:paraId="67CECA9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33E830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1034A52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muy bien, muy bien, Dorian.</w:t>
      </w:r>
    </w:p>
    <w:p w14:paraId="4EB01F8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Mira, quisiera saber un poco cómo haces la divulgación de tu trabajo, la divulgación de tu trabajo, tus investigaciones, el impacto que puedes causar.</w:t>
      </w:r>
    </w:p>
    <w:p w14:paraId="55B5AF5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Con ello, ¿cómo ves ese tema, digamos, de divulgar? ¿A través de qué medios divulgas tus investigaciones? ¿Y cómo se podría potenciar eso? ¿Cómo lo podríamos potenciar más?</w:t>
      </w:r>
    </w:p>
    <w:p w14:paraId="36158DA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3E7233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53EEAF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las publicaciones, principalmente las hago en el REPEC, ¿no? Digamos, unos papers.</w:t>
      </w:r>
    </w:p>
    <w:p w14:paraId="59C9EF6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Ahí he publicado algunos documentos. Igual en algunas...</w:t>
      </w:r>
    </w:p>
    <w:p w14:paraId="32F2608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6D8BD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09A491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dónde dices? ¿En dónde?</w:t>
      </w:r>
    </w:p>
    <w:p w14:paraId="19F2C19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0FA57B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F04AD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el REPEC. Sí, en el REPEC.</w:t>
      </w:r>
    </w:p>
    <w:p w14:paraId="049FF60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7AD448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D29CE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en el Conostor. Actualmente estamos... Bueno, hay un... Hay un trabajo que estamos ahí pensando.</w:t>
      </w:r>
    </w:p>
    <w:p w14:paraId="67F4073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ya hemos avanzado bastante. Que tiene que ver ya más con...</w:t>
      </w:r>
    </w:p>
    <w:p w14:paraId="17C53D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¿Cuáles son los efectos de la movilidad en el bienestar subjetivo? Y bueno, eso ya es... Digamos, aquí ya nos metemos un poco en el terreno de la sociología.</w:t>
      </w:r>
    </w:p>
    <w:p w14:paraId="04C4939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las publicaciones normalmente, digamos, las hago allí.</w:t>
      </w:r>
    </w:p>
    <w:p w14:paraId="045EB63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Sin embargo, yo sí creo que hay... O sea, en Colombia, aquí nosotros tenemos...</w:t>
      </w:r>
    </w:p>
    <w:p w14:paraId="4082065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EB02EF">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Hay unos grupos de investigación que a mí me parecen bastante importantes, significativos.</w:t>
      </w:r>
    </w:p>
    <w:p w14:paraId="573A43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pienso, por ejemplo, en el Centro de los Objetivos de Desarrollo Sostenible, precisamente allá de la Universidad de Los Andes, ¿no?</w:t>
      </w:r>
    </w:p>
    <w:p w14:paraId="712AFE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9713D0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83E092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correcto.</w:t>
      </w:r>
    </w:p>
    <w:p w14:paraId="6EF138E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721418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11DA92E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al mismo tiempo, pues me parece que el trabajo que está haciendo la red de ciudades Cómo Vamos, ¿sí? Es importante, ¿no? O sea, allí...</w:t>
      </w:r>
    </w:p>
    <w:p w14:paraId="0942AC1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 toda la...</w:t>
      </w:r>
    </w:p>
    <w:p w14:paraId="5DD0D81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FFE5C6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C2C56F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funciona en Bucaramanga? ¿El Bucaramanga Cómo Vamos?</w:t>
      </w:r>
    </w:p>
    <w:p w14:paraId="5C109F9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4C637C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43556B7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Claro, sí. ¿Cómo funciona? Señor.</w:t>
      </w:r>
    </w:p>
    <w:p w14:paraId="3F0855E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DD33B3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B93290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¿Qué tal está funcionando ese Bucaramanga Cómo Vamos?</w:t>
      </w:r>
    </w:p>
    <w:p w14:paraId="079919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178292C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7466F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Bien, bien, bien, bien. Sí, esto...</w:t>
      </w:r>
    </w:p>
    <w:p w14:paraId="343367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Todavía no se han publicado el informe de calidad de vida del 2023. Pero...</w:t>
      </w:r>
    </w:p>
    <w:p w14:paraId="332766F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Pienso que ese trabajo que hace la red de ciudades Cómo Vamos, ¿sí?</w:t>
      </w:r>
    </w:p>
    <w:p w14:paraId="09A5C01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 los informes sobre calidad de vida, sobre progreso social, sobre percepción ciudadana, pues me parecen a mí realmente muy, muy, muy importantes.</w:t>
      </w:r>
    </w:p>
    <w:p w14:paraId="36C7DC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Igualmente, hay una ONG que es ProPacífico.</w:t>
      </w:r>
    </w:p>
    <w:p w14:paraId="2C6B63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74087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ProPacífico elaboró un índice de desarrollo sostenible anual.</w:t>
      </w:r>
    </w:p>
    <w:p w14:paraId="2EE52FD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también vienen haciendo un trabajo muy importante sobre la implementación de ese COMPES 3918 en los planes de desarrollo municipales, ¿no?</w:t>
      </w:r>
    </w:p>
    <w:p w14:paraId="29696C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Ok. Entonces...</w:t>
      </w:r>
    </w:p>
    <w:p w14:paraId="4C82AD6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C444FE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73BAC6F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como tú trabajas tanto con comunidades...</w:t>
      </w:r>
    </w:p>
    <w:p w14:paraId="5F7078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8CBC74C" w14:textId="77777777" w:rsidR="00271649" w:rsidRPr="00CB30A5" w:rsidRDefault="00271649" w:rsidP="00271649">
      <w:pPr>
        <w:jc w:val="both"/>
        <w:rPr>
          <w:rFonts w:ascii="Aptos" w:eastAsia="Aptos" w:hAnsi="Aptos" w:cs="Aptos"/>
          <w:b/>
          <w:bCs/>
          <w:color w:val="0070C0"/>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CA9B80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w:t>
      </w:r>
    </w:p>
    <w:p w14:paraId="5605C37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3628FE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DB7826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Grupos sociales... ONGs y demás. Digamos, ¿cómo has podido divulgar tus investigaciones ahí?</w:t>
      </w:r>
    </w:p>
    <w:p w14:paraId="6411D14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También puede uno pensar a través de cartillas, a través de documentos, seminarios, congresos, reuniones con las juntas de acción comunal, donde se expongan estas ideas y estas teorías.</w:t>
      </w:r>
    </w:p>
    <w:p w14:paraId="1A975FC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BB67DA">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¿Cómo ves ese trabajo?</w:t>
      </w:r>
    </w:p>
    <w:p w14:paraId="3C42F35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6F7F4A5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152F83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en el... Eh... En... En algún momento comenzamos a... Bueno, comenzó a hacer esa divulgación cuando... Eso fue ya en el 2016, ¿no?</w:t>
      </w:r>
    </w:p>
    <w:p w14:paraId="67093A4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Cuando estaban... Existía lo de la Cátedra de la Paz, ¿no? Recordemos ahí el tema de los Acuerdos de la Paz. Y en algunas...</w:t>
      </w:r>
    </w:p>
    <w:p w14:paraId="680ECA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algunas ocasiones, ahí se dio la oportunidad con la Universidad... Con la Universidad... Bueno, con la Universidad Industrial de Santander, con la Universidad Pontificia. Con la Universidad Bolivariana.</w:t>
      </w:r>
    </w:p>
    <w:p w14:paraId="1A8916E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 la UDES, recientemente, por ejemplo, cuando se dio todo este tema del plan... Del reciente Plan Nacional de Desarrollo, ¿sí?</w:t>
      </w:r>
    </w:p>
    <w:p w14:paraId="1840E3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lo que se denominó los diálogos región-nación, diálogos vinculantes. Yo estuve en la Universidad UDES de Bucaramanga, la Universidad de Santander.</w:t>
      </w:r>
    </w:p>
    <w:p w14:paraId="0C5CE81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Estuve a cargo de la Mesa de Desarrollo y Crecimiento de la Universidad de Santander.</w:t>
      </w:r>
    </w:p>
    <w:p w14:paraId="633FF85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esos, digamos, son espacios claramente que permiten hacer también o divulgar el trabajo que se viene haciendo,</w:t>
      </w:r>
    </w:p>
    <w:p w14:paraId="282720D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ya desde el punto de vista de la investigación, y lo mismo, el trabajo con víctimas. Yo estoy muy cercano a las mesas de víctimas,</w:t>
      </w:r>
    </w:p>
    <w:p w14:paraId="0023758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en diferentes espacios que también se han dado allá en la universidad, en la Universidad de Santander, en su momento, cuando estaba de vicerrector académico,</w:t>
      </w:r>
    </w:p>
    <w:p w14:paraId="6B618A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profesor Patiño Benavides, Gonzalo Patiño Benavides,</w:t>
      </w:r>
    </w:p>
    <w:p w14:paraId="18178A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ahí también se dieron unos encuentros bastante importantes,</w:t>
      </w:r>
    </w:p>
    <w:p w14:paraId="5A16505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incluso en algún momento participó el profesor Jorge Iván González, el exdirector del departamento... del Departamento Nacional de Planeación, con quien también en su momento, ya hace un tiempo,</w:t>
      </w:r>
    </w:p>
    <w:p w14:paraId="2515A6E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pues también tuvimos ahí una conversación, porque, aprovecho para decir,</w:t>
      </w:r>
    </w:p>
    <w:p w14:paraId="4AB098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alguna manera me acerco también a esos trabajos que ha hecho el profesor Jorge Iván González,</w:t>
      </w:r>
    </w:p>
    <w:p w14:paraId="73D1838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ya había mencionado al profesor Luis Jorge Garay, bueno, a Luis Jorge Garay, entonces sí, esa es más o menos la...</w:t>
      </w:r>
    </w:p>
    <w:p w14:paraId="47AF627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E60CD9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52BBDE5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bien, excelente, excelente Dorian, realmente es un trabajo fantástico el que haces.</w:t>
      </w:r>
    </w:p>
    <w:p w14:paraId="0C4D8A3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Ahora quisiera preguntarte, ¿cuál es como tu red cercana de apoyo para hacer investigación?</w:t>
      </w:r>
    </w:p>
    <w:p w14:paraId="15BB6A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podrías definir esa red? ¿Con quiénes trabajas? ¿Con qué personas? ¿Con qué organizaciones? ¿Cómo es ese trabajo en red?</w:t>
      </w:r>
    </w:p>
    <w:p w14:paraId="51FCC4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9031CD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776CC7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bueno, puedo decir que en ese momento tengo un amigo,</w:t>
      </w:r>
    </w:p>
    <w:p w14:paraId="638E889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es un compañero de la universidad, ya está sustentando ya el tema de la maestría,</w:t>
      </w:r>
    </w:p>
    <w:p w14:paraId="6E1B95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estamos ahí haciendo un trabajo ahí importante, que creemos ahí bastante...</w:t>
      </w:r>
    </w:p>
    <w:p w14:paraId="335362F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1095F4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7F97DDD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se llama tu compañero?</w:t>
      </w:r>
    </w:p>
    <w:p w14:paraId="00262E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3D0547B"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A45CB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José Luis Moreno Castellanos. Sí, está haciendo un trabajo bastante importante.</w:t>
      </w:r>
    </w:p>
    <w:p w14:paraId="62A4722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Él también en su momento participó con el programa de las Naciones Unidas para el Desarrollo, con el PNU,</w:t>
      </w:r>
    </w:p>
    <w:p w14:paraId="59BC6A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estuvo haciendo un trabajo interesantísimo en el municipio de Tarasá, ¿sí? En Antioquia.</w:t>
      </w:r>
    </w:p>
    <w:p w14:paraId="2C4FC2D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estuvo... y también un trabajo con víctimas, y hemos estado ahí...</w:t>
      </w:r>
    </w:p>
    <w:p w14:paraId="0AF381DD"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digamos, pensando y avanzando en ciertos temas importantes.</w:t>
      </w:r>
    </w:p>
    <w:p w14:paraId="3AC9AC2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También hay un apoyo con algunas organizaciones, organizaciones, repito, organizaciones de víctimas,</w:t>
      </w:r>
    </w:p>
    <w:p w14:paraId="65DDA5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estamos por el momento haciendo un trabajo ya más de metodología cualitativa, pero también hay otros trabajos ya más de metodologías ya cuantitativas,</w:t>
      </w:r>
    </w:p>
    <w:p w14:paraId="031140C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que refería hace un momento, que tiene que ver con cómo afecta o impacta la movilidad al bienestar subjetivo,</w:t>
      </w:r>
    </w:p>
    <w:p w14:paraId="47F0065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ahí ya esto ya es un componente, aquí ya es modelo de referencia diagonal, etcétera, etcétera,</w:t>
      </w:r>
    </w:p>
    <w:p w14:paraId="5E2EFEF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estamos haciendo un trabajo de... un trabajo con comunidades, y allí prácticamente las redes son líderes sociales, líderes comunitarios,</w:t>
      </w:r>
    </w:p>
    <w:p w14:paraId="4BF8E4C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organizaciones de mujeres, nos interesa importantísimo todo el tema de la política con enfoque diferencial.</w:t>
      </w:r>
    </w:p>
    <w:p w14:paraId="266EBC2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Significa eso que para nosotros es muy vital allí acercarnos a las organizaciones de víctimas, de mujeres,</w:t>
      </w:r>
    </w:p>
    <w:p w14:paraId="0136088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también a comunidades, por ejemplo, comunidad LGBTIQ+, a los adultos mayores,</w:t>
      </w:r>
    </w:p>
    <w:p w14:paraId="10F1F8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eso es como lo digo, las bondades que tiene el trabajo de campo, el trabajo así comunitario.</w:t>
      </w:r>
    </w:p>
    <w:p w14:paraId="2DD2C38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9A42E62"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7A942BF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 qué otros profesores, ya sea de la UIS o otras universidades en Bucaramanga, en Colombia, afuera de Colombia trabajas, o con quienes has podido interactuar?</w:t>
      </w:r>
    </w:p>
    <w:p w14:paraId="2168B54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8FF731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AEEC40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hace un tiempo estábamos con el profesor,</w:t>
      </w:r>
    </w:p>
    <w:p w14:paraId="04E1DF8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Estábamos con un profesor que se llama Alirio Méndez, también de la UIS, pero...</w:t>
      </w:r>
    </w:p>
    <w:p w14:paraId="684952B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5FF6854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F62DB7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¿Economista?</w:t>
      </w:r>
    </w:p>
    <w:p w14:paraId="5E8B322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D1124D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5C032C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él es economista, sí. Yo era, digamos que era bastante cercano. Hay un profesor que también es... con el que en su momento tuvimos ahí unos proyectos en mente.</w:t>
      </w:r>
    </w:p>
    <w:p w14:paraId="2969369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Lo que pasa es que también a veces se presentan algunas situaciones ahí que obstaculizan. Bueno, el profesor Estrada.</w:t>
      </w:r>
    </w:p>
    <w:p w14:paraId="445F219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profesor Estrada de la UIS también. Y la profesora, bueno, con la profesora... Mi compañero José Luis, sí, él viene haciendo creo que un trabajo muy importante con la profesora Alessandra Cortés Aguilar.</w:t>
      </w:r>
    </w:p>
    <w:p w14:paraId="109820D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Ella es profesora de la Universidad Industrial de Santander. Ella es profesora titular, está a cargo de la parte de econometría.</w:t>
      </w:r>
    </w:p>
    <w:p w14:paraId="37312F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cuando estuve con el PNU, con Miller, con el profesor Miller, estuvimos haciendo un trabajo sobre identificación de privaciones en el municipio de Puerto López, pero ahí faltaron algunas cosas.</w:t>
      </w:r>
    </w:p>
    <w:p w14:paraId="74ED8A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en este momento sí también estoy...</w:t>
      </w:r>
    </w:p>
    <w:p w14:paraId="57E1871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Estoy tratando de... Y ahora más que usted me habló, pues, de Angulo y el tema de allá de Oxford.</w:t>
      </w:r>
    </w:p>
    <w:p w14:paraId="0207986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Estaba pensando en un trabajo con... Precisamente con la profesora Ingrid Robbins, ¿no?</w:t>
      </w:r>
    </w:p>
    <w:p w14:paraId="786F741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Ella es la... Ella es profesora de la Universidad de... De Utrecht, creo, en los países bajos.</w:t>
      </w:r>
    </w:p>
    <w:p w14:paraId="66C5CF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DB67256"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B4D2B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Utrecht en Holanda. En los países bajos.</w:t>
      </w:r>
    </w:p>
    <w:p w14:paraId="0A84FAEF"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2A9B5135"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38722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ella tiene un trabajo interesantísimo que a mí me llama muchísimo la atención, que tiene que ver con algo, un concepto que es el limitarianismo. ¿El qué? ¿Cómo, cómo? Otro es. Limitarianismo.</w:t>
      </w:r>
    </w:p>
    <w:p w14:paraId="124107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todos los ismos son muy importantes, ¿no? Suficientarianismo, libertarianismo, el prioritarianismo.</w:t>
      </w:r>
    </w:p>
    <w:p w14:paraId="63D3C55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ella, ella, ella es, creo que de las pocas personas, por no decir que es de las que ha comenzado a hacer este trabajo, sobre cuáles son los límites de la riqueza, ¿no?</w:t>
      </w:r>
    </w:p>
    <w:p w14:paraId="4E45897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sí, he estado ahí también. También hay un... Estaba pensando en... Se han dado algunos acercamientos. Acercamientos, pero hay que concretarlo.</w:t>
      </w:r>
    </w:p>
    <w:p w14:paraId="5CB7A0A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Porque hay un trabajo que a mí me llama muchísimo la atención sobre el enfoque de las capacidades y tiene que ver con pobreza multidimensional, enfoque de las capacidades, pero a partir de qué, de lo que hace la profesora Chapero Martinetti, que es esto, Enrique, que sobre ya...</w:t>
      </w:r>
    </w:p>
    <w:p w14:paraId="0B9AFB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Hay ya conjuntos difusos, bueno, matemáticas difusos.</w:t>
      </w:r>
    </w:p>
    <w:p w14:paraId="53A615F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5A4F89A"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4E1DFF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sí, sí.</w:t>
      </w:r>
    </w:p>
    <w:p w14:paraId="2859230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7EA099E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23D2A2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es sobre todo para responder...</w:t>
      </w:r>
    </w:p>
    <w:p w14:paraId="2F860D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Sobre este asunto que es un debate que está muy presente en el enfoque de las capacidades y es, bueno, cómo identificamos las privaciones, porque el concepto de capacidad tiene que ver con...</w:t>
      </w:r>
    </w:p>
    <w:p w14:paraId="44C1D04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El concepto de capacidad es... Digo yo a veces, sobre todo cuando hablamos así con ingenieros o con personas de las ciencias naturales,</w:t>
      </w:r>
    </w:p>
    <w:p w14:paraId="5A6024A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 como... Es como... El espacio vectorial y los funcionamientos son los vectores, en RN. Entonces, ¿cómo se pueden identificar las capacidades? O sea, ¿me dijiste que habías estudiado matemáticas también?</w:t>
      </w:r>
    </w:p>
    <w:p w14:paraId="356A49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yo inicié estudiando matemáticas. Sí, señor. Llegué ahí... Ahí hice un avance... Pero matemática pura, ¿no?</w:t>
      </w:r>
    </w:p>
    <w:p w14:paraId="499ED78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todo el tema de teorema...</w:t>
      </w:r>
    </w:p>
    <w:p w14:paraId="6DBE3E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65DE43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4B09C86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pero veo que lo aplicas muy bien a estos conceptos. De funcionamientos, capacidades, desempeño y demás, muy interesante.</w:t>
      </w:r>
    </w:p>
    <w:p w14:paraId="515A2C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Dorian, cuéntame un poco de tus clases. ¿Qué clases das? ¿Cómo trabajas con tus estudiantes? ¿Quiénes son tus estudiantes?</w:t>
      </w:r>
    </w:p>
    <w:p w14:paraId="0B5F7CD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35A14">
        <w:rPr>
          <w:rFonts w:ascii="Aptos" w:eastAsia="Aptos" w:hAnsi="Aptos" w:cs="Aptos"/>
          <w:color w:val="0070C0"/>
          <w:kern w:val="0"/>
          <w:sz w:val="24"/>
          <w:szCs w:val="24"/>
          <w:lang w:eastAsia="ja-JP"/>
          <w14:ligatures w14:val="none"/>
        </w:rPr>
        <w:t>¿</w:t>
      </w:r>
      <w:r w:rsidRPr="00271649">
        <w:rPr>
          <w:rFonts w:ascii="Aptos" w:eastAsia="Aptos" w:hAnsi="Aptos" w:cs="Aptos"/>
          <w:color w:val="000000" w:themeColor="text1"/>
          <w:kern w:val="0"/>
          <w:sz w:val="24"/>
          <w:szCs w:val="24"/>
          <w:lang w:eastAsia="ja-JP"/>
          <w14:ligatures w14:val="none"/>
        </w:rPr>
        <w:t>Cómo los haces para que se interesen en profundizar en este campo? ¿En realizar más trabajo, más investigación en este campo?</w:t>
      </w:r>
    </w:p>
    <w:p w14:paraId="0A08767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1B5F14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3BF4F0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Yo estoy muy... Ya se puede notar.</w:t>
      </w:r>
    </w:p>
    <w:p w14:paraId="3EB3A1D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Estoy muy centrado y las áreas y las clases, sobre todo, son sobre desarrollo.</w:t>
      </w:r>
    </w:p>
    <w:p w14:paraId="0C54030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se estimula para que las personas entren en esta área?</w:t>
      </w:r>
    </w:p>
    <w:p w14:paraId="0E05FD0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yo siempre soy...</w:t>
      </w:r>
    </w:p>
    <w:p w14:paraId="16C9310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hay que cambiar esos paradigmas, ¿no? Esos paradigmas que ya hace un momento mencionábamos, que el crecimiento económico es el telos, ¿no? O sea, es el fin último, ¿no?</w:t>
      </w:r>
    </w:p>
    <w:p w14:paraId="3F6A2BC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Entonces, la manera de hacer ver esto es, por ejemplo, trabajando unos documentos muy importantes, bueno, a mi modo de ver muy importantes, los informes de desarrollo humano para Colombia.</w:t>
      </w:r>
    </w:p>
    <w:p w14:paraId="671DB25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Los informes de desarrollo humano para Colombia, como, digamos, recordando, por ejemplo, nos muestran unas realidades que al mismo tiempo, pues,</w:t>
      </w:r>
    </w:p>
    <w:p w14:paraId="795010B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incentivan entrar en esa...</w:t>
      </w:r>
    </w:p>
    <w:p w14:paraId="0F9E3D8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En este campo de investigación. El informe de desarrollo humano para Colombia 2003 se titula Callejón con salida. Y en ese informe se nos dice, ¿no?</w:t>
      </w:r>
    </w:p>
    <w:p w14:paraId="44AA75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el conflicto armado, cómo, por ejemplo, el desplazamiento forzado, ¿sí? El despojo también, todo el tema alrededor del marco del conflicto armado.</w:t>
      </w:r>
    </w:p>
    <w:p w14:paraId="5A7CB1D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viola o trasgrede la libertad en el sentido negativo, diría Isaias Berlín.</w:t>
      </w:r>
    </w:p>
    <w:p w14:paraId="7CBE690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al mismo tiempo, cuando pasamos a, por ejemplo, al informe de razones para la esperanza, que es el informe de desarrollo humano del año 2011,</w:t>
      </w:r>
    </w:p>
    <w:p w14:paraId="2FD024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ahí nos encontramos con una radiografía bastante preocupante, que tiene que ver con el tema de la concentración de la tierra,</w:t>
      </w:r>
    </w:p>
    <w:p w14:paraId="5F0335B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Gini de tierras, que OSFAN claramente sobre ese asunto ya nos ha dado unas estadísticas importantes.</w:t>
      </w:r>
    </w:p>
    <w:p w14:paraId="1930ECD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Somos el país en el mundo donde el Gini de tierras más alto está en Colombia. La concentración de la tierra, la peor concentración de la tierra está en Colombia.</w:t>
      </w:r>
    </w:p>
    <w:p w14:paraId="04FB173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no significa que lo otro no importe. Claramente, hay otras cosas que importan, como la distribución espacial de la pobreza multidimensional, que el profesor James Robinson a propósito,</w:t>
      </w:r>
    </w:p>
    <w:p w14:paraId="2FB6D01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 coautor junto con Acemoglu, de por qué fracasan los países, en un texto muy interesante que se llama La miseria en Colombia, pues también ahí develó todo el tema de las instituciones extractivas, sino inclusivas de Colombia.</w:t>
      </w:r>
    </w:p>
    <w:p w14:paraId="135A72F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t/>
      </w: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para volver al punto, esos informes de desarrollo humano nos muestran que para poder, para que Colombia realmente sea un país</w:t>
      </w:r>
    </w:p>
    <w:p w14:paraId="0FF8B7A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583E2E">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transite hacia el desarrollo, pues eso significa, no solamente...</w:t>
      </w:r>
    </w:p>
    <w:p w14:paraId="53A9962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las personas se puedan, puedan movilizarse por las carreteras, no, significa que las personas tengan, independientemente de donde nacen,</w:t>
      </w:r>
    </w:p>
    <w:p w14:paraId="2BF1F08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independientemente de donde nacen, tengan oportunidades, por ejemplo, de alcanzar un proyecto de vida. Lo dice la profesora Sabina Alkire.</w:t>
      </w:r>
    </w:p>
    <w:p w14:paraId="7BA5DBE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Ella habla de aquello que las personas valoran y tienen, o sea, razones para valorar.</w:t>
      </w:r>
    </w:p>
    <w:p w14:paraId="24F35F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 sea, el desarrollo humano tiene que ver con eso. El desarrollo humano tiene que ver con las oportunidades para que las personas</w:t>
      </w:r>
    </w:p>
    <w:p w14:paraId="279260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no vivan la vida que les ha tocado vivir, sino aquella, ¿cierto?, que consideran valiosa.</w:t>
      </w:r>
    </w:p>
    <w:p w14:paraId="357B7C8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ya recientemente, creo que está, bueno, creo no, ya lo he revisado, el último informe de desarrollo humano,</w:t>
      </w:r>
    </w:p>
    <w:p w14:paraId="5D6554E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también de PNUD, pues nos muestra unas realidades ahí bastante difíciles, ¿no?, que incluso con el trabajo que hemos estado por ahí haciendo</w:t>
      </w:r>
    </w:p>
    <w:p w14:paraId="137636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 un compañero, pues no nos sorprende. O sea, nos muestra, por ejemplo, que en Colombia, nuevamente,</w:t>
      </w:r>
    </w:p>
    <w:p w14:paraId="3903487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algunos periodos de tiempo, ha existido crecimiento económico, ¿no? Pero no crecimiento económico pro pobre, sino incluso antipobre.</w:t>
      </w:r>
    </w:p>
    <w:p w14:paraId="4DFEDCB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el dato está allí, 2018-2020, por ejemplo, crecimiento antipobre. Y esto es problemático, claramente.</w:t>
      </w:r>
    </w:p>
    <w:p w14:paraId="4566EF4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 problemático también, y allí en otro cuadernillo de ese informe lo señalan, o confirman mejor, un trabajo que en su momento también leí el profesor</w:t>
      </w:r>
    </w:p>
    <w:p w14:paraId="18F6BF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Jorge Iván González, que es un problema mayúsculo. Y es que, cuando nosotros miramos en Colombia, y esto ya se acepta,</w:t>
      </w:r>
    </w:p>
    <w:p w14:paraId="4D15C98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porque cuando miramos el Gini antes y después de impuestos, bueno, no se corrigen, ¿no? Bueno, realmente es muy precario.</w:t>
      </w:r>
    </w:p>
    <w:p w14:paraId="57E0669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t/>
      </w: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las personas de los deciles 1 y 2, cuando se les preguntan, y aquí tal vez,</w:t>
      </w:r>
    </w:p>
    <w:p w14:paraId="56CC1A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aquí tal vez sea importante prestarle atención a lo que se llama las preferencias adaptativas, cuando se les pregunta cómo evalúan su vida, bueno, cómo se ubican, ¿sí?</w:t>
      </w:r>
    </w:p>
    <w:p w14:paraId="6F17E4F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el nivel de ingresos también. Las personas de los niveles 1 y 2 se ubican por encima.</w:t>
      </w:r>
    </w:p>
    <w:p w14:paraId="02B797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los que están por encima, se ubican por debajo. O sea... Entonces, todas esas...</w:t>
      </w:r>
    </w:p>
    <w:p w14:paraId="58472C4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Eso junto con todos los documentos, por ejemplo, de política pública</w:t>
      </w:r>
    </w:p>
    <w:p w14:paraId="3D7A57F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los análisis de los planes nacionales de desarrollo, ¿cierto?</w:t>
      </w:r>
    </w:p>
    <w:p w14:paraId="198E7E9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Esos son los temas que se aterrizan y que se les comparte a los estudiantes.</w:t>
      </w:r>
    </w:p>
    <w:p w14:paraId="0A9B667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6B67D29"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lastRenderedPageBreak/>
        <w:t>Eduardo</w:t>
      </w:r>
    </w:p>
    <w:p w14:paraId="21EC3B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Muy bien, muy bien, Dorian. No, pues, muchas gracias, de verdad.</w:t>
      </w:r>
    </w:p>
    <w:p w14:paraId="7EB4754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C03BFFD"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6E94AB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986055">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Yo voy a tomar un tintico y...</w:t>
      </w:r>
    </w:p>
    <w:p w14:paraId="1EE4276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31C9250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0C9DC8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tómese el tintico, porque realmente ha estado muy interesante esta charla contigo. Me has señalado puntos que yo considero de una importancia enorme.</w:t>
      </w:r>
    </w:p>
    <w:p w14:paraId="1C2452C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 felicito de verdad por tu trabajo extraordinario. Tienes que hacer el doctorado. Cuenta conmigo. Yo creo que tú tienes ahí el email mío, si no, te lo doy, para que...</w:t>
      </w:r>
    </w:p>
    <w:p w14:paraId="38881F3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 empiezas en esa búsqueda de doctorado, yo te puedo ayudar. Que lo tienes que hacer. Eso sí es algo que tienes... Es el siguiente paso en tu carrera. Me escribes tranquilamente.</w:t>
      </w:r>
    </w:p>
    <w:p w14:paraId="59225E0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Obviamente te vamos a dar a conocer los resultados de esta investigación más adelante. Vamos a socializar esto.</w:t>
      </w:r>
    </w:p>
    <w:p w14:paraId="167E966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Posiblemente vamos a hacer unos focus groups con los que esperamos poder contar con tu colaboración también. Y Hugo, no sé si tú tengas algunas preguntas adicionales.</w:t>
      </w:r>
    </w:p>
    <w:p w14:paraId="115CAF0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2BB48A6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482F1F0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Bueno, yo solamente quisiera puntualizar si es que Dorian nos pudiera comentar</w:t>
      </w:r>
    </w:p>
    <w:p w14:paraId="52C57E65"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 es que tiene una relación, algún contacto con organismos o redes internacionales, sobre todo fuera de Colombia.</w:t>
      </w:r>
    </w:p>
    <w:p w14:paraId="7D8ECD64"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 tienes algún contacto con... Con algún otro país latinoamericano, algunos otros investigadores del ámbito.</w:t>
      </w:r>
    </w:p>
    <w:p w14:paraId="6A6A7A5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p>
    <w:p w14:paraId="11E3ABE1"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6645958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De aquí a América Latina... Bueno, pero ya... Es que eso fue hace... Antes de la pandemia. Sí estuve...</w:t>
      </w:r>
    </w:p>
    <w:p w14:paraId="16863E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Estuve conversando con unos profesores de la UNAM. ¿Sí? Sí. Sí.</w:t>
      </w:r>
    </w:p>
    <w:p w14:paraId="370A228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Pero que pueda decir que son así, digamos, los que hay como ese contacto... Realmente no.</w:t>
      </w:r>
    </w:p>
    <w:p w14:paraId="1ADC354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Con organizaciones sí, pero digamos que son más... Hay que comentarlo. Son organizaciones...</w:t>
      </w:r>
    </w:p>
    <w:p w14:paraId="0CF54F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Son como movimientos, movimientos sociales, ¿no? Que algunos movimientos... Que algunos movimientos sociales en Argentina, ¿sí? Ahoritica está...</w:t>
      </w:r>
    </w:p>
    <w:p w14:paraId="39F0C4C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Ahoritica hay ese acercamiento un poco más. Pero tiene que ver... Pero están más... Digamos que ese es un trabajo más de víctimas, ¿no?</w:t>
      </w:r>
    </w:p>
    <w:p w14:paraId="64BA8EF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lo que fue la dictadura por allá en su momento en Argentina. Pero, o sea, a nivel de investigación, no.</w:t>
      </w:r>
    </w:p>
    <w:p w14:paraId="640A7C4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14FA47E"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Hugo</w:t>
      </w:r>
    </w:p>
    <w:p w14:paraId="676615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Ok. Perfecto. Pues yo también te agradezco bastante tu aporte. Y realmente sí es impresionante el trabajo que has hecho. Y yo creo que es bastante valioso que te puedas acercar a la gente.</w:t>
      </w:r>
    </w:p>
    <w:p w14:paraId="524CB05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Que realizas mucha labor comunitaria, aparte de la labor de investigación.</w:t>
      </w:r>
    </w:p>
    <w:p w14:paraId="631534A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tal como te comentó Eduardo, sí tienes un futuro muy próspero dentro de la Academia. Entonces, adelante.</w:t>
      </w:r>
    </w:p>
    <w:p w14:paraId="3F92802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724A3D10"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25158F2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Gracias, Erwan.</w:t>
      </w:r>
    </w:p>
    <w:p w14:paraId="47221DF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02E37EAC"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6C7F30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sé si quisieras decirnos algo más. Aportar algo más, Dorian.</w:t>
      </w:r>
    </w:p>
    <w:p w14:paraId="6686ABE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577DBFF7"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0E3A5B0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271649">
        <w:rPr>
          <w:rFonts w:ascii="Aptos" w:eastAsia="Aptos" w:hAnsi="Aptos" w:cs="Aptos"/>
          <w:color w:val="000000" w:themeColor="text1"/>
          <w:kern w:val="0"/>
          <w:sz w:val="24"/>
          <w:szCs w:val="24"/>
          <w:lang w:eastAsia="ja-JP"/>
          <w14:ligatures w14:val="none"/>
        </w:rPr>
        <w:lastRenderedPageBreak/>
        <w:t/>
      </w: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No, no. Realmente, pues... Bueno, ya para tal vez ir cerrando. Pues también, igualmente, agradecer la invitación. ¿Sí?</w:t>
      </w:r>
    </w:p>
    <w:p w14:paraId="6FC2A50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Y bueno, hacer esto... Me parece genial. Me parece genial que el Tecnológico de Monterrey y la Universidad de Los Andes</w:t>
      </w:r>
    </w:p>
    <w:p w14:paraId="19430CE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estén, pues, haciendo este trabajo, ¿no? Me parece que realmente hace falta. Hace falta este tipo de investigación.</w:t>
      </w:r>
    </w:p>
    <w:p w14:paraId="3C53262E"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bueno, lo que mencionaba hace un momento. Creo que se nutre este tipo de trabajos. Se nutre.</w:t>
      </w:r>
    </w:p>
    <w:p w14:paraId="5CEC7CE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podría incluso enriquecerse aún más. Pues escuchando también... Y sé que lo están haciendo y que lo tienen muy presente.</w:t>
      </w:r>
    </w:p>
    <w:p w14:paraId="778009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Escuchando esas voces de... Digamos, de esos líderes, ¿no? Líderes sociales, líderes comunitarios. Y sobre todo la población víctima, ¿no?</w:t>
      </w:r>
    </w:p>
    <w:p w14:paraId="06098D7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población campesina. Y tal vez... Algo ya, ahora sí, para concluir es que...</w:t>
      </w:r>
    </w:p>
    <w:p w14:paraId="3783A7F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Sí es importante lo que en el momento está pasando en Colombia. ¿Sí? O sea, es importante...</w:t>
      </w:r>
    </w:p>
    <w:p w14:paraId="50CFF4B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 mi modo de ver, el 19 de junio, el 2022, se abrió una posibilidad.</w:t>
      </w:r>
    </w:p>
    <w:p w14:paraId="54EB0018"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Al menos se abrió esa posibilidad. Para que este país realmente transite hacia...</w:t>
      </w:r>
    </w:p>
    <w:p w14:paraId="566F71B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Pues hacia ese desarrollo que repito, debe ser como el fin. ¿No? Y eso significa, desde luego...</w:t>
      </w:r>
    </w:p>
    <w:p w14:paraId="0C6B0B0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Significa pues apostarle a cerrar esas brechas. Yo recuerdo que en su momento, Jorge Iván González... Cuando fue director del DNP...</w:t>
      </w:r>
    </w:p>
    <w:p w14:paraId="0193855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Tuvo una entrevista con Yamit Ahmad. Y él dijo... Mire, el principio rector del Plan Nacional de Desarrollo...</w:t>
      </w:r>
    </w:p>
    <w:p w14:paraId="136FBE2A"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 promover lo que un economista de la India, Amartya Sen, llama las capacidades. Y yo creo que eso...</w:t>
      </w:r>
    </w:p>
    <w:p w14:paraId="40DF1D6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Cuando yo escuché ese comentario... Por parte de Jorge Iván González... Me parece que fue valioso.</w:t>
      </w:r>
    </w:p>
    <w:p w14:paraId="4A7732EC"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Y claramente, me parece también muy importante el proceso que se dio... En la construcción de ese Plan Nacional de Desarrollo.</w:t>
      </w:r>
    </w:p>
    <w:p w14:paraId="59E962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Que como ya lo mencionaba hace un momento... Yo tuve la oportunidad de participar en esos diálogos... En esos diálogos región-nación. Y bueno, eso ya constituye un...</w:t>
      </w:r>
    </w:p>
    <w:p w14:paraId="697C342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Un avance importante. Desde luego, acá... Pensar que esa movilidad...</w:t>
      </w:r>
    </w:p>
    <w:p w14:paraId="5CE8E4A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Esa movilidad intergeneracional de los ingresos... O para romper con esa elasticidad intergeneracional de los ingresos... También, pensando un poco en la curva de Gasly...</w:t>
      </w:r>
    </w:p>
    <w:p w14:paraId="6D98AE83"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Mmm... Significa... Tiene como... Debe partir. O tiene como vehículo... La movilidad educativa. ¿Sí?</w:t>
      </w:r>
    </w:p>
    <w:p w14:paraId="156BBB3F"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En... Hace poco... Leía un documento del profesor... Adolfo Meisel... Y... Es preocupante que, por ejemplo...</w:t>
      </w:r>
    </w:p>
    <w:p w14:paraId="60FB29D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Un niño en la región pacífica... Eh... Que tiene... Que pertenece a un hogar monoparental... Su mamá... Tiene tercero de primaria...</w:t>
      </w:r>
    </w:p>
    <w:p w14:paraId="1E8101A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La probabilidad... Y esto es una investigación cuantitativa... La probabilidad de que... De que este niño... Eh... Termine...</w:t>
      </w:r>
    </w:p>
    <w:p w14:paraId="5629811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Termine a lo sumo... A lo sumo termine la educación básica... Es del 99%. O sea, a mí me parece que eso es... Eso es bastante...</w:t>
      </w:r>
    </w:p>
    <w:p w14:paraId="114A4140"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Bastante preocupante... Pero desde luego que hay que aceptar que... Que se ha logrado... Se han logrado tener unos avances... Entonces... No, yo cierro con eso... Y... Y profesor Eduardo...</w:t>
      </w:r>
    </w:p>
    <w:p w14:paraId="68B5EB5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Eh... Eh... Muy... Eh... Complacido de... De haberlo... Eh... De haberlo saludado... Eh... Haberlo distinguido... Y... Y bueno... Eh...</w:t>
      </w:r>
    </w:p>
    <w:p w14:paraId="2611960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Tendré muy presente... Eh... Los comentarios... Eh... Que... Que me realizó... Y a Hugo... Bueno... Igualmente... Eh... Un saludo... Creo que Hugo es... De México... Así que...</w:t>
      </w:r>
    </w:p>
    <w:p w14:paraId="0BB5AAAB"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Un abrazo... Como se dice... Desde la distancia... Y los mejores éxitos... En este proyecto... Eh... Eh... Repito... Tan importante que... Que están haciendo...</w:t>
      </w:r>
    </w:p>
    <w:p w14:paraId="53611BF7"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4F7AB543"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Eduardo</w:t>
      </w:r>
    </w:p>
    <w:p w14:paraId="31889FB6"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w:r>
      <w:r w:rsidRPr="00271649">
        <w:rPr>
          <w:rFonts w:ascii="Aptos" w:eastAsia="Aptos" w:hAnsi="Aptos" w:cs="Aptos"/>
          <w:color w:val="000000" w:themeColor="text1"/>
          <w:kern w:val="0"/>
          <w:sz w:val="24"/>
          <w:szCs w:val="24"/>
          <w:lang w:eastAsia="ja-JP"/>
          <w14:ligatures w14:val="none"/>
        </w:rPr>
        <w:t>Muchas gracias... Muchas gracias Dorian... Extraordinaria esta entrevista... Oye... Sigamos en contacto... Por favor... Manténme... Informado de lo que haces... De tus publicaciones...</w:t>
      </w:r>
    </w:p>
    <w:p w14:paraId="6163D0D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lastRenderedPageBreak/>
        <w:t xml:space="preserve"/>
      </w:r>
      <w:r w:rsidRPr="00271649">
        <w:rPr>
          <w:rFonts w:ascii="Aptos" w:eastAsia="Aptos" w:hAnsi="Aptos" w:cs="Aptos"/>
          <w:color w:val="000000" w:themeColor="text1"/>
          <w:kern w:val="0"/>
          <w:sz w:val="24"/>
          <w:szCs w:val="24"/>
          <w:lang w:eastAsia="ja-JP"/>
          <w14:ligatures w14:val="none"/>
        </w:rPr>
        <w:t>Sigamos en contacto... Porque yo veo que tú tienes un camino... Muy importante... Para... Para seguir transitando... En el tema que... Pues obviamente... Para nosotros es el más importante... ¿No? O sea...</w:t>
      </w:r>
    </w:p>
    <w:p w14:paraId="4D4F01F9"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Cómo garantizarle una calidad de vida... Adecuada... A todas las personas... De nuestros países... Independiente de su... Origen... De su clase social... De su género...</w:t>
      </w:r>
    </w:p>
    <w:p w14:paraId="6B0B86B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De su forma de pensar... En eso es en lo que creemos... Entonces... Sigamos en contacto... Manténme informado... Y nosotros ya te abremos... Ya te haremos llegar...</w:t>
      </w:r>
    </w:p>
    <w:p w14:paraId="343B4151"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Los resultados de esta investigación... También...</w:t>
      </w:r>
    </w:p>
    <w:p w14:paraId="604594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p>
    <w:p w14:paraId="68617E34" w14:textId="77777777" w:rsidR="00271649" w:rsidRPr="00CB30A5" w:rsidRDefault="00271649" w:rsidP="00271649">
      <w:pPr>
        <w:jc w:val="both"/>
        <w:rPr>
          <w:rFonts w:ascii="Aptos" w:eastAsia="Aptos" w:hAnsi="Aptos" w:cs="Aptos"/>
          <w:b/>
          <w:bCs/>
          <w:color w:val="000000" w:themeColor="text1"/>
          <w:kern w:val="0"/>
          <w:sz w:val="24"/>
          <w:szCs w:val="24"/>
          <w:lang w:eastAsia="ja-JP"/>
          <w14:ligatures w14:val="none"/>
        </w:rPr>
      </w:pPr>
      <w:r w:rsidRPr="00CB30A5">
        <w:rPr>
          <w:rFonts w:ascii="Aptos" w:eastAsia="Aptos" w:hAnsi="Aptos" w:cs="Aptos"/>
          <w:b/>
          <w:bCs/>
          <w:color w:val="000000" w:themeColor="text1"/>
          <w:kern w:val="0"/>
          <w:sz w:val="24"/>
          <w:szCs w:val="24"/>
          <w:lang w:eastAsia="ja-JP"/>
          <w14:ligatures w14:val="none"/>
        </w:rPr>
        <w:t>Dorián</w:t>
      </w:r>
    </w:p>
    <w:p w14:paraId="7F337092" w14:textId="77777777" w:rsidR="00271649" w:rsidRPr="00271649" w:rsidRDefault="00271649" w:rsidP="00271649">
      <w:pPr>
        <w:jc w:val="both"/>
        <w:rPr>
          <w:rFonts w:ascii="Aptos" w:eastAsia="Aptos" w:hAnsi="Aptos" w:cs="Aptos"/>
          <w:color w:val="000000" w:themeColor="text1"/>
          <w:kern w:val="0"/>
          <w:sz w:val="24"/>
          <w:szCs w:val="24"/>
          <w:lang w:eastAsia="ja-JP"/>
          <w14:ligatures w14:val="none"/>
        </w:rPr>
      </w:pPr>
      <w:r w:rsidRPr="000F74F1">
        <w:rPr>
          <w:rFonts w:ascii="Aptos" w:eastAsia="Aptos" w:hAnsi="Aptos" w:cs="Aptos"/>
          <w:color w:val="0070C0"/>
          <w:kern w:val="0"/>
          <w:sz w:val="24"/>
          <w:szCs w:val="24"/>
          <w:lang w:eastAsia="ja-JP"/>
          <w14:ligatures w14:val="none"/>
        </w:rPr>
        <w:t xml:space="preserve"/>
      </w:r>
      <w:r w:rsidRPr="00271649">
        <w:rPr>
          <w:rFonts w:ascii="Aptos" w:eastAsia="Aptos" w:hAnsi="Aptos" w:cs="Aptos"/>
          <w:color w:val="000000" w:themeColor="text1"/>
          <w:kern w:val="0"/>
          <w:sz w:val="24"/>
          <w:szCs w:val="24"/>
          <w:lang w:eastAsia="ja-JP"/>
          <w14:ligatures w14:val="none"/>
        </w:rPr>
        <w:t>Listo profesor... Eh... Y Hugo... Eh... Que estén muy bien... Perfecto...</w:t>
      </w:r>
    </w:p>
    <w:p w14:paraId="5FE10DFF" w14:textId="20A0E0D9" w:rsidR="00B33EF7" w:rsidRPr="00E20D58" w:rsidRDefault="00B33EF7" w:rsidP="00271649">
      <w:pPr>
        <w:jc w:val="both"/>
        <w:rPr>
          <w:rFonts w:ascii="Aptos" w:eastAsia="Aptos" w:hAnsi="Aptos" w:cs="Aptos"/>
          <w:color w:val="000000" w:themeColor="text1"/>
          <w:kern w:val="0"/>
          <w:sz w:val="24"/>
          <w:szCs w:val="24"/>
          <w:lang w:eastAsia="ja-JP"/>
          <w14:ligatures w14:val="none"/>
        </w:rPr>
      </w:pP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285F"/>
    <w:rsid w:val="0002569F"/>
    <w:rsid w:val="000269C2"/>
    <w:rsid w:val="00034345"/>
    <w:rsid w:val="00035A14"/>
    <w:rsid w:val="00036651"/>
    <w:rsid w:val="000375B1"/>
    <w:rsid w:val="00044782"/>
    <w:rsid w:val="00072ECC"/>
    <w:rsid w:val="00077C99"/>
    <w:rsid w:val="000A14CE"/>
    <w:rsid w:val="000A7B38"/>
    <w:rsid w:val="000B0258"/>
    <w:rsid w:val="000B04A6"/>
    <w:rsid w:val="000B1F65"/>
    <w:rsid w:val="000C3900"/>
    <w:rsid w:val="000C4986"/>
    <w:rsid w:val="000C71B2"/>
    <w:rsid w:val="000D073A"/>
    <w:rsid w:val="000E3F78"/>
    <w:rsid w:val="000E4714"/>
    <w:rsid w:val="000E6ECA"/>
    <w:rsid w:val="000F74F1"/>
    <w:rsid w:val="00102A8E"/>
    <w:rsid w:val="001076A6"/>
    <w:rsid w:val="00107EAD"/>
    <w:rsid w:val="00111AFC"/>
    <w:rsid w:val="00116F5C"/>
    <w:rsid w:val="00125903"/>
    <w:rsid w:val="00135C29"/>
    <w:rsid w:val="001566D8"/>
    <w:rsid w:val="00161E18"/>
    <w:rsid w:val="001659CE"/>
    <w:rsid w:val="00180DDE"/>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2F89"/>
    <w:rsid w:val="002E4B18"/>
    <w:rsid w:val="002F0497"/>
    <w:rsid w:val="002F2029"/>
    <w:rsid w:val="002F7D28"/>
    <w:rsid w:val="00303742"/>
    <w:rsid w:val="00306CEE"/>
    <w:rsid w:val="003147E1"/>
    <w:rsid w:val="00317E09"/>
    <w:rsid w:val="003278EC"/>
    <w:rsid w:val="003320CF"/>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E0FC2"/>
    <w:rsid w:val="003F471A"/>
    <w:rsid w:val="003F541F"/>
    <w:rsid w:val="00402444"/>
    <w:rsid w:val="00405674"/>
    <w:rsid w:val="004119D6"/>
    <w:rsid w:val="004120F0"/>
    <w:rsid w:val="004242A6"/>
    <w:rsid w:val="004265C6"/>
    <w:rsid w:val="00431966"/>
    <w:rsid w:val="00443DA6"/>
    <w:rsid w:val="00446360"/>
    <w:rsid w:val="00451DD3"/>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34BB"/>
    <w:rsid w:val="00583E2E"/>
    <w:rsid w:val="005878F8"/>
    <w:rsid w:val="005A32FE"/>
    <w:rsid w:val="005C08A5"/>
    <w:rsid w:val="005D5878"/>
    <w:rsid w:val="005E16F3"/>
    <w:rsid w:val="005E182E"/>
    <w:rsid w:val="005E535A"/>
    <w:rsid w:val="005F05D8"/>
    <w:rsid w:val="00615056"/>
    <w:rsid w:val="00622A8E"/>
    <w:rsid w:val="00622C0F"/>
    <w:rsid w:val="00663505"/>
    <w:rsid w:val="00684C8A"/>
    <w:rsid w:val="006A1172"/>
    <w:rsid w:val="006B2E45"/>
    <w:rsid w:val="006C259A"/>
    <w:rsid w:val="006D1035"/>
    <w:rsid w:val="006D409E"/>
    <w:rsid w:val="006D630F"/>
    <w:rsid w:val="006E5E1D"/>
    <w:rsid w:val="00700A36"/>
    <w:rsid w:val="00701845"/>
    <w:rsid w:val="007139F7"/>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A1DD3"/>
    <w:rsid w:val="008B3F27"/>
    <w:rsid w:val="008B50B0"/>
    <w:rsid w:val="008D4B6B"/>
    <w:rsid w:val="008E6EA4"/>
    <w:rsid w:val="008F4AC0"/>
    <w:rsid w:val="008F599E"/>
    <w:rsid w:val="008F6903"/>
    <w:rsid w:val="0090030E"/>
    <w:rsid w:val="00920C96"/>
    <w:rsid w:val="0092569B"/>
    <w:rsid w:val="00935D2D"/>
    <w:rsid w:val="0093770B"/>
    <w:rsid w:val="009407D1"/>
    <w:rsid w:val="0094187A"/>
    <w:rsid w:val="00945A2A"/>
    <w:rsid w:val="00945D47"/>
    <w:rsid w:val="00960ECC"/>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601BE"/>
    <w:rsid w:val="00B61957"/>
    <w:rsid w:val="00B62946"/>
    <w:rsid w:val="00B652F0"/>
    <w:rsid w:val="00B6627D"/>
    <w:rsid w:val="00B67A8C"/>
    <w:rsid w:val="00B716BD"/>
    <w:rsid w:val="00B811C7"/>
    <w:rsid w:val="00B82B80"/>
    <w:rsid w:val="00B85E50"/>
    <w:rsid w:val="00BB3602"/>
    <w:rsid w:val="00BB481E"/>
    <w:rsid w:val="00BB67DA"/>
    <w:rsid w:val="00BC5CEF"/>
    <w:rsid w:val="00BC74B0"/>
    <w:rsid w:val="00BE4BB8"/>
    <w:rsid w:val="00BF2001"/>
    <w:rsid w:val="00BF3165"/>
    <w:rsid w:val="00BF32ED"/>
    <w:rsid w:val="00C00441"/>
    <w:rsid w:val="00C26903"/>
    <w:rsid w:val="00C358CA"/>
    <w:rsid w:val="00C442A9"/>
    <w:rsid w:val="00C51265"/>
    <w:rsid w:val="00C5146C"/>
    <w:rsid w:val="00C72F51"/>
    <w:rsid w:val="00C731B0"/>
    <w:rsid w:val="00C7554F"/>
    <w:rsid w:val="00C75AC2"/>
    <w:rsid w:val="00C87B81"/>
    <w:rsid w:val="00CB051F"/>
    <w:rsid w:val="00CB30A5"/>
    <w:rsid w:val="00CB458C"/>
    <w:rsid w:val="00CB5D73"/>
    <w:rsid w:val="00CB6563"/>
    <w:rsid w:val="00CC03A6"/>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300"/>
    <w:rsid w:val="00DC05CF"/>
    <w:rsid w:val="00DC5742"/>
    <w:rsid w:val="00DD551B"/>
    <w:rsid w:val="00DF3CC4"/>
    <w:rsid w:val="00DF7F3D"/>
    <w:rsid w:val="00E2037D"/>
    <w:rsid w:val="00E20D58"/>
    <w:rsid w:val="00E23F10"/>
    <w:rsid w:val="00E27578"/>
    <w:rsid w:val="00E32A4E"/>
    <w:rsid w:val="00E33869"/>
    <w:rsid w:val="00E45146"/>
    <w:rsid w:val="00E4666B"/>
    <w:rsid w:val="00E52D0E"/>
    <w:rsid w:val="00E63BE4"/>
    <w:rsid w:val="00E67AFB"/>
    <w:rsid w:val="00E715E5"/>
    <w:rsid w:val="00E72DA7"/>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5DBA37A83990149BCBEEC5FE89DEDEB" ma:contentTypeVersion="11" ma:contentTypeDescription="Create a new document." ma:contentTypeScope="" ma:versionID="d842bb040105e6766b98f87fe5ad0943">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77be102a17df15fb843faae9624b3064"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1A2BAF82-6B83-437A-881C-3406B8EB72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7214</Words>
  <Characters>39677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2026-07-23T01:13:00Z</dcterms:created>
  <dcterms:modified xsi:type="dcterms:W3CDTF">2026-07-23T01:13:00Z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