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15C4" w:rsidP="28A11202" w:rsidRDefault="00CF15C4" w14:paraId="682C09A9" w14:textId="3FC22973">
      <w:pPr>
        <w:pStyle w:val="paragraph"/>
        <w:spacing w:before="0" w:beforeAutospacing="off" w:after="0" w:afterAutospacing="off"/>
        <w:jc w:val="center"/>
        <w:rPr>
          <w:rStyle w:val="normaltextrun"/>
          <w:rFonts w:ascii="Calibri" w:hAnsi="Calibri" w:eastAsia="游ゴシック Light" w:cs="Calibri" w:eastAsiaTheme="majorEastAsia"/>
          <w:b w:val="1"/>
          <w:bCs w:val="1"/>
        </w:rPr>
      </w:pPr>
      <w:r w:rsidRPr="28A11202" w:rsidR="00CF15C4">
        <w:rPr>
          <w:rStyle w:val="normaltextrun"/>
          <w:rFonts w:ascii="Calibri" w:hAnsi="Calibri" w:eastAsia="游ゴシック Light" w:cs="Calibri" w:eastAsiaTheme="majorEastAsia"/>
          <w:b w:val="1"/>
          <w:bCs w:val="1"/>
        </w:rPr>
        <w:t xml:space="preserve">Transcripción </w:t>
      </w:r>
      <w:r w:rsidRPr="28A11202" w:rsidR="2DFF12B9">
        <w:rPr>
          <w:rStyle w:val="normaltextrun"/>
          <w:rFonts w:ascii="Calibri" w:hAnsi="Calibri" w:eastAsia="游ゴシック Light" w:cs="Calibri" w:eastAsiaTheme="majorEastAsia"/>
          <w:b w:val="1"/>
          <w:bCs w:val="1"/>
        </w:rPr>
        <w:t>Grupo Focal 1 Brasil</w:t>
      </w:r>
    </w:p>
    <w:p w:rsidRPr="00B2362D" w:rsidR="005F084C" w:rsidP="00694F13" w:rsidRDefault="005F084C" w14:paraId="322A0DB2"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rPr>
        <w:t>  </w:t>
      </w:r>
      <w:r w:rsidRPr="00B2362D">
        <w:rPr>
          <w:rStyle w:val="eop"/>
          <w:rFonts w:ascii="Calibri" w:hAnsi="Calibri" w:cs="Calibri" w:eastAsiaTheme="majorEastAsia"/>
        </w:rPr>
        <w:t> </w:t>
      </w:r>
    </w:p>
    <w:p w:rsidR="008B6661" w:rsidP="0D96155A" w:rsidRDefault="00CF15C4" w14:paraId="125C2954" w14:textId="29B2507A">
      <w:pPr>
        <w:pStyle w:val="paragraph"/>
        <w:spacing w:before="0" w:beforeAutospacing="off" w:after="0" w:afterAutospacing="off"/>
        <w:jc w:val="both"/>
        <w:textAlignment w:val="baseline"/>
        <w:rPr>
          <w:rFonts w:ascii="Calibri" w:hAnsi="Calibri" w:cs="Calibri"/>
          <w:lang w:val="pt-BR"/>
        </w:rPr>
      </w:pPr>
      <w:r w:rsidRPr="0D96155A" w:rsidR="00CF15C4">
        <w:rPr>
          <w:rStyle w:val="normaltextrun"/>
          <w:rFonts w:ascii="Calibri" w:hAnsi="Calibri" w:eastAsia="游ゴシック Light" w:cs="Calibri" w:eastAsiaTheme="majorEastAsia"/>
          <w:b w:val="1"/>
          <w:bCs w:val="1"/>
          <w:lang w:val="pt-BR"/>
        </w:rPr>
        <w:t>Entrevistados</w:t>
      </w:r>
      <w:r w:rsidRPr="0D96155A" w:rsidR="00CF15C4">
        <w:rPr>
          <w:rStyle w:val="normaltextrun"/>
          <w:rFonts w:ascii="Calibri" w:hAnsi="Calibri" w:eastAsia="游ゴシック Light" w:cs="Calibri" w:eastAsiaTheme="majorEastAsia"/>
          <w:b w:val="1"/>
          <w:bCs w:val="1"/>
          <w:lang w:val="pt-BR"/>
        </w:rPr>
        <w:t xml:space="preserve">: </w:t>
      </w:r>
      <w:r w:rsidRPr="0D96155A" w:rsidR="00CF15C4">
        <w:rPr>
          <w:rStyle w:val="normaltextrun"/>
          <w:rFonts w:ascii="Calibri" w:hAnsi="Calibri" w:eastAsia="游ゴシック Light" w:cs="Calibri" w:eastAsiaTheme="majorEastAsia"/>
          <w:lang w:val="pt-BR"/>
        </w:rPr>
        <w:t>Dra. Adriana Ramos, Am</w:t>
      </w:r>
      <w:r w:rsidRPr="0D96155A" w:rsidR="15D827EA">
        <w:rPr>
          <w:rStyle w:val="normaltextrun"/>
          <w:rFonts w:ascii="Calibri" w:hAnsi="Calibri" w:eastAsia="游ゴシック Light" w:cs="Calibri" w:eastAsiaTheme="majorEastAsia"/>
          <w:lang w:val="pt-BR"/>
        </w:rPr>
        <w:t>é</w:t>
      </w:r>
      <w:r w:rsidRPr="0D96155A" w:rsidR="00CF15C4">
        <w:rPr>
          <w:rStyle w:val="normaltextrun"/>
          <w:rFonts w:ascii="Calibri" w:hAnsi="Calibri" w:eastAsia="游ゴシック Light" w:cs="Calibri" w:eastAsiaTheme="majorEastAsia"/>
          <w:lang w:val="pt-BR"/>
        </w:rPr>
        <w:t>rico Sa</w:t>
      </w:r>
      <w:r w:rsidRPr="0D96155A" w:rsidR="00904A37">
        <w:rPr>
          <w:rStyle w:val="normaltextrun"/>
          <w:rFonts w:ascii="Calibri" w:hAnsi="Calibri" w:eastAsia="游ゴシック Light" w:cs="Calibri" w:eastAsiaTheme="majorEastAsia"/>
          <w:lang w:val="pt-BR"/>
        </w:rPr>
        <w:t>m</w:t>
      </w:r>
      <w:r w:rsidRPr="0D96155A" w:rsidR="00CF15C4">
        <w:rPr>
          <w:rStyle w:val="normaltextrun"/>
          <w:rFonts w:ascii="Calibri" w:hAnsi="Calibri" w:eastAsia="游ゴシック Light" w:cs="Calibri" w:eastAsiaTheme="majorEastAsia"/>
          <w:lang w:val="pt-BR"/>
        </w:rPr>
        <w:t xml:space="preserve">paio, Marina </w:t>
      </w:r>
      <w:r w:rsidRPr="0D96155A" w:rsidR="17FFE69F">
        <w:rPr>
          <w:rStyle w:val="normaltextrun"/>
          <w:rFonts w:ascii="Calibri" w:hAnsi="Calibri" w:eastAsia="游ゴシック Light" w:cs="Calibri" w:eastAsiaTheme="majorEastAsia"/>
          <w:lang w:val="pt-BR"/>
        </w:rPr>
        <w:t>Gattás</w:t>
      </w:r>
      <w:r w:rsidRPr="0D96155A" w:rsidR="00CF15C4">
        <w:rPr>
          <w:rStyle w:val="normaltextrun"/>
          <w:rFonts w:ascii="Calibri" w:hAnsi="Calibri" w:eastAsia="游ゴシック Light" w:cs="Calibri" w:eastAsiaTheme="majorEastAsia"/>
          <w:lang w:val="pt-BR"/>
        </w:rPr>
        <w:t xml:space="preserve">. </w:t>
      </w:r>
    </w:p>
    <w:p w:rsidR="008B6661" w:rsidRDefault="00CF15C4" w14:paraId="74AA2FD0"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País entrevistado: </w:t>
      </w:r>
      <w:r>
        <w:rPr>
          <w:rStyle w:val="normaltextrun"/>
          <w:rFonts w:ascii="Calibri" w:hAnsi="Calibri" w:cs="Calibri" w:eastAsiaTheme="majorEastAsia"/>
        </w:rPr>
        <w:t>Brasil</w:t>
      </w:r>
    </w:p>
    <w:p w:rsidR="008B6661" w:rsidRDefault="00CF15C4" w14:paraId="3FF93686"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Fecha de la entrevista: </w:t>
      </w:r>
      <w:r>
        <w:rPr>
          <w:rStyle w:val="normaltextrun"/>
          <w:rFonts w:ascii="Calibri" w:hAnsi="Calibri" w:cs="Calibri" w:eastAsiaTheme="majorEastAsia"/>
        </w:rPr>
        <w:t xml:space="preserve">16 </w:t>
      </w:r>
      <w:r w:rsidRPr="00B2362D">
        <w:rPr>
          <w:rStyle w:val="normaltextrun"/>
          <w:rFonts w:ascii="Calibri" w:hAnsi="Calibri" w:cs="Calibri" w:eastAsiaTheme="majorEastAsia"/>
        </w:rPr>
        <w:t xml:space="preserve">de mayo </w:t>
      </w:r>
      <w:r w:rsidRPr="00B2362D">
        <w:rPr>
          <w:rStyle w:val="eop"/>
          <w:rFonts w:ascii="Calibri" w:hAnsi="Calibri" w:cs="Calibri" w:eastAsiaTheme="majorEastAsia"/>
        </w:rPr>
        <w:t xml:space="preserve">de 2024 </w:t>
      </w:r>
    </w:p>
    <w:p w:rsidR="008B6661" w:rsidRDefault="00CF15C4" w14:paraId="56AD852D"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Nombre entrevistador: </w:t>
      </w:r>
      <w:r>
        <w:rPr>
          <w:rStyle w:val="normaltextrun"/>
          <w:rFonts w:ascii="Calibri" w:hAnsi="Calibri" w:cs="Calibri" w:eastAsiaTheme="majorEastAsia"/>
        </w:rPr>
        <w:t>Mtra. Iara Souza</w:t>
      </w:r>
    </w:p>
    <w:p w:rsidR="008B6661" w:rsidRDefault="00CF15C4" w14:paraId="59DAE8A9"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Duración </w:t>
      </w:r>
      <w:r>
        <w:rPr>
          <w:rStyle w:val="normaltextrun"/>
          <w:rFonts w:ascii="Calibri" w:hAnsi="Calibri" w:cs="Calibri" w:eastAsiaTheme="majorEastAsia"/>
          <w:b/>
          <w:bCs/>
        </w:rPr>
        <w:t>del grupo de discusión</w:t>
      </w:r>
      <w:r w:rsidRPr="00B2362D">
        <w:rPr>
          <w:rStyle w:val="normaltextrun"/>
          <w:rFonts w:ascii="Calibri" w:hAnsi="Calibri" w:cs="Calibri" w:eastAsiaTheme="majorEastAsia"/>
          <w:b/>
          <w:bCs/>
        </w:rPr>
        <w:t xml:space="preserve">: </w:t>
      </w:r>
      <w:r>
        <w:rPr>
          <w:rStyle w:val="normaltextrun"/>
          <w:rFonts w:ascii="Calibri" w:hAnsi="Calibri" w:cs="Calibri" w:eastAsiaTheme="majorEastAsia"/>
        </w:rPr>
        <w:t>01</w:t>
      </w:r>
      <w:r w:rsidRPr="00B2362D">
        <w:rPr>
          <w:rStyle w:val="normaltextrun"/>
          <w:rFonts w:ascii="Calibri" w:hAnsi="Calibri" w:cs="Calibri" w:eastAsiaTheme="majorEastAsia"/>
        </w:rPr>
        <w:t>.</w:t>
      </w:r>
      <w:r>
        <w:rPr>
          <w:rStyle w:val="normaltextrun"/>
          <w:rFonts w:ascii="Calibri" w:hAnsi="Calibri" w:cs="Calibri" w:eastAsiaTheme="majorEastAsia"/>
        </w:rPr>
        <w:t xml:space="preserve">18 </w:t>
      </w:r>
      <w:r w:rsidRPr="00B2362D">
        <w:rPr>
          <w:rStyle w:val="normaltextrun"/>
          <w:rFonts w:ascii="Calibri" w:hAnsi="Calibri" w:cs="Calibri" w:eastAsiaTheme="majorEastAsia"/>
        </w:rPr>
        <w:t>min.</w:t>
      </w:r>
    </w:p>
    <w:p w:rsidR="008B6661" w:rsidRDefault="00CF15C4" w14:paraId="3E1C8904"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Nombre del asistente: </w:t>
      </w:r>
      <w:r>
        <w:rPr>
          <w:rStyle w:val="normaltextrun"/>
          <w:rFonts w:ascii="Calibri" w:hAnsi="Calibri" w:cs="Calibri" w:eastAsiaTheme="majorEastAsia"/>
        </w:rPr>
        <w:t xml:space="preserve">Hugo </w:t>
      </w:r>
      <w:r w:rsidRPr="00B2362D">
        <w:rPr>
          <w:rStyle w:val="eop"/>
          <w:rFonts w:ascii="Calibri" w:hAnsi="Calibri" w:cs="Calibri" w:eastAsiaTheme="majorEastAsia"/>
        </w:rPr>
        <w:t xml:space="preserve">Notario </w:t>
      </w:r>
    </w:p>
    <w:p w:rsidR="008B6661" w:rsidRDefault="00CF15C4" w14:paraId="67C12E53" w14:textId="77777777">
      <w:pPr>
        <w:pStyle w:val="paragraph"/>
        <w:spacing w:before="0" w:beforeAutospacing="0" w:after="0" w:afterAutospacing="0"/>
        <w:jc w:val="both"/>
        <w:textAlignment w:val="baseline"/>
        <w:rPr>
          <w:rFonts w:ascii="Calibri" w:hAnsi="Calibri" w:cs="Calibri"/>
        </w:rPr>
      </w:pPr>
      <w:r w:rsidRPr="00B2362D">
        <w:rPr>
          <w:rStyle w:val="normaltextrun"/>
          <w:rFonts w:ascii="Calibri" w:hAnsi="Calibri" w:cs="Calibri" w:eastAsiaTheme="majorEastAsia"/>
          <w:b/>
          <w:bCs/>
        </w:rPr>
        <w:t xml:space="preserve">Nombre del transcriptor: </w:t>
      </w:r>
      <w:r w:rsidRPr="00B2362D">
        <w:rPr>
          <w:rStyle w:val="normaltextrun"/>
          <w:rFonts w:ascii="Calibri" w:hAnsi="Calibri" w:cs="Calibri" w:eastAsiaTheme="majorEastAsia"/>
        </w:rPr>
        <w:t>Grissel Galicia</w:t>
      </w:r>
    </w:p>
    <w:p w:rsidRPr="005F084C" w:rsidR="005F084C" w:rsidP="00694F13" w:rsidRDefault="005F084C" w14:paraId="791B181D" w14:textId="77777777">
      <w:pPr>
        <w:jc w:val="both"/>
        <w:rPr>
          <w:lang w:val="es-MX"/>
        </w:rPr>
      </w:pPr>
    </w:p>
    <w:p w:rsidRPr="005F084C" w:rsidR="005F084C" w:rsidP="00694F13" w:rsidRDefault="005F084C" w14:paraId="1F791B4E" w14:textId="77777777">
      <w:pPr>
        <w:jc w:val="both"/>
        <w:rPr>
          <w:lang w:val="es-MX"/>
        </w:rPr>
      </w:pPr>
    </w:p>
    <w:p w:rsidRPr="00904A37" w:rsidR="008B6661" w:rsidRDefault="00CF15C4" w14:paraId="0419421A" w14:textId="77777777">
      <w:pPr>
        <w:jc w:val="both"/>
        <w:rPr>
          <w:b/>
          <w:bCs/>
          <w:lang w:val="es-MX"/>
        </w:rPr>
      </w:pPr>
      <w:r w:rsidRPr="00904A37">
        <w:rPr>
          <w:b/>
          <w:bCs/>
          <w:lang w:val="es-MX"/>
        </w:rPr>
        <w:t>Iara</w:t>
      </w:r>
    </w:p>
    <w:p w:rsidR="008B6661" w:rsidRDefault="00CF15C4" w14:paraId="58098CDA" w14:textId="77777777">
      <w:pPr>
        <w:jc w:val="both"/>
      </w:pPr>
      <w:r w:rsidRPr="00DE6905">
        <w:rPr>
          <w:lang w:val="es-MX"/>
        </w:rPr>
        <w:t xml:space="preserve">Perfecto, gracias, Hugo. </w:t>
      </w:r>
      <w:r>
        <w:t>Chicos, muchas gracias. Me gustaría empezar haciéndoles algunas preguntas, y me gustaría proponerles que hagamos una ronda para que podamos escuchar a cualquiera que quiera usar el chat para complementar el borrón y cuenta nueva o para dar su opinión, así que siéntanse libres de hacerlo. Pero quería preguntaros cómo se relacionan las líneas de trabajo de vuestras organizaciones con este amplio abanico de temas de desarrollo humano. Sabemos que hay organizaciones aquí que se relacionarán más con cuestiones s</w:t>
      </w:r>
      <w:r>
        <w:t xml:space="preserve">ocioambientales, otras con el desarrollo individual, pero quería entender qué frentes dentro de las diversas actividades que sus organizaciones llevan a cabo, consideran que están vinculados a esta agenda de desarrollo individual, comunitario y socioambiental, ya sea investigación académica, investigación aplicada, financiación de la investigación, promoción de políticas públicas. </w:t>
      </w:r>
      <w:r w:rsidRPr="00904A37">
        <w:rPr>
          <w:lang w:val="es-MX"/>
        </w:rPr>
        <w:t xml:space="preserve">¿Cómo ve el vínculo Power Business entre las organizaciones? </w:t>
      </w:r>
      <w:r>
        <w:t>¿Cómo ve esta agenda? Y luego, tal vez, si podemos empezar en orden</w:t>
      </w:r>
      <w:r>
        <w:t xml:space="preserve"> alfabético, luego iremos yendo y viniendo hasta terminar.</w:t>
      </w:r>
    </w:p>
    <w:p w:rsidRPr="00694F13" w:rsidR="005F084C" w:rsidP="00694F13" w:rsidRDefault="005F084C" w14:paraId="016D63E3" w14:textId="77777777">
      <w:pPr>
        <w:jc w:val="both"/>
        <w:rPr>
          <w:b/>
          <w:bCs/>
        </w:rPr>
      </w:pPr>
    </w:p>
    <w:p w:rsidR="008B6661" w:rsidRDefault="00CF15C4" w14:paraId="5C9DA307" w14:textId="77777777">
      <w:pPr>
        <w:jc w:val="both"/>
        <w:rPr>
          <w:b/>
          <w:bCs/>
        </w:rPr>
      </w:pPr>
      <w:r w:rsidRPr="00694F13">
        <w:rPr>
          <w:b/>
          <w:bCs/>
        </w:rPr>
        <w:t>Adriana Ramos</w:t>
      </w:r>
    </w:p>
    <w:p w:rsidR="008B6661" w:rsidRDefault="00CF15C4" w14:paraId="268419CA" w14:textId="77777777">
      <w:pPr>
        <w:jc w:val="both"/>
      </w:pPr>
      <w:r>
        <w:t>De acuerdo. Bueno, tengo que decirte que la primera vez que oí hablar del florecimiento humano fue en el primer mensaje que me enviaste, Iara. Así que este tema es totalmente nuevo para mí. Cuando hablas de desarrollo humano, es más fácil conectar. Pero he leído la definición que me has enviado y me parece muy interesante.</w:t>
      </w:r>
    </w:p>
    <w:p w:rsidR="008B6661" w:rsidRDefault="00CF15C4" w14:paraId="34DE1BF2" w14:textId="77777777">
      <w:pPr>
        <w:jc w:val="both"/>
      </w:pPr>
      <w:r>
        <w:t>Creo que, bueno, olvidémonos del debate sobre el bienestar de los pueblos indígenas, obviamente es el que, al menos desde un punto de vista conceptual, creo que más se acerca. Pero fue un debate que, en Brasil, se transformó en una discusión muy fuerte sobre la gestión territorial.</w:t>
      </w:r>
    </w:p>
    <w:p w:rsidR="008B6661" w:rsidRDefault="00CF15C4" w14:paraId="47E2EA48" w14:textId="77777777">
      <w:pPr>
        <w:jc w:val="both"/>
      </w:pPr>
      <w:r>
        <w:t>Acabó estando estrechamente relacionado con esta cuestión de los derechos y la autonomía de los territorios. Así que creo que, en este caso, nuestro trabajo de apoyo al desarrollo de planes de gestión y a la aplicación de planes de gestión territorial estará relacionado con esto. Porque dentro de estos planes de gestión territorial, tendremos actividades de valorización cultural, de generación de ingresos y de formación. Hay un tema de preocupación sobre la inclusión de jóvenes y mujeres, por ejemplo, que e</w:t>
      </w:r>
      <w:r>
        <w:t>n el caso de las realidades indígenas no era algo tan obvio. Así que todo el debate sobre el empoderamiento, sobre el protagonismo, creo que está un poco relacionado con eso.</w:t>
      </w:r>
    </w:p>
    <w:p w:rsidR="008B6661" w:rsidRDefault="00CF15C4" w14:paraId="67429E0D" w14:textId="77777777">
      <w:pPr>
        <w:jc w:val="both"/>
      </w:pPr>
      <w:r>
        <w:t xml:space="preserve">Dentro de esta perspectiva de autonomía, una cuestión en la que también hemos estado trabajando es el acceso a la financiación. Entonces, promover fondos comunitarios, fondos indígenas, fondos administrados directamente por las comunidades. Y también hemos estado trabajando en un aspecto que me parece importante, que tiene sentido, esta relación principalmente con la cuestión de la investigación, que es la investigación intercultural. Estrategias para incentivar el reconocimiento de </w:t>
      </w:r>
      <w:r w:rsidR="00694F13">
        <w:t xml:space="preserve">los </w:t>
      </w:r>
      <w:r>
        <w:t>indígenas y quilombolas como investigadores tradicionales, aunque no tengan formación académica, pero formen parte de los proyectos de investigación. Creo que eso es para empezar.</w:t>
      </w:r>
    </w:p>
    <w:p w:rsidR="005F084C" w:rsidP="00694F13" w:rsidRDefault="005F084C" w14:paraId="01B64705" w14:textId="77777777">
      <w:pPr>
        <w:jc w:val="both"/>
      </w:pPr>
    </w:p>
    <w:p w:rsidR="008B6661" w:rsidRDefault="00CF15C4" w14:paraId="48CF4CAE" w14:textId="3D597FCB">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53BD7C17" w14:textId="77777777">
      <w:pPr>
        <w:jc w:val="both"/>
      </w:pPr>
      <w:r>
        <w:t>Bueno, hora de alfabetizar, soy yo. Sólo para saludar a Adriana. Me alegro de verte. Gracias por estar aquí, Adriana. Muy bonito, muy bonito.</w:t>
      </w:r>
    </w:p>
    <w:p w:rsidR="005F084C" w:rsidP="00694F13" w:rsidRDefault="005F084C" w14:paraId="274E56C6" w14:textId="77777777">
      <w:pPr>
        <w:jc w:val="both"/>
      </w:pPr>
    </w:p>
    <w:p w:rsidR="008B6661" w:rsidRDefault="00CF15C4" w14:paraId="0363AA4C" w14:textId="77777777">
      <w:pPr>
        <w:jc w:val="both"/>
        <w:rPr>
          <w:b/>
          <w:bCs/>
        </w:rPr>
      </w:pPr>
      <w:r w:rsidRPr="00694F13">
        <w:rPr>
          <w:b/>
          <w:bCs/>
        </w:rPr>
        <w:t>Adriana Ramos</w:t>
      </w:r>
    </w:p>
    <w:p w:rsidR="008B6661" w:rsidRDefault="00CF15C4" w14:paraId="2188DA36" w14:textId="77777777">
      <w:pPr>
        <w:jc w:val="both"/>
      </w:pPr>
      <w:r>
        <w:t xml:space="preserve">Yo también me alegro de verte, </w:t>
      </w:r>
      <w:r w:rsidR="00694F13">
        <w:t>Américo</w:t>
      </w:r>
      <w:r>
        <w:t>.</w:t>
      </w:r>
    </w:p>
    <w:p w:rsidR="005F084C" w:rsidP="00694F13" w:rsidRDefault="005F084C" w14:paraId="1A2810BA" w14:textId="77777777">
      <w:pPr>
        <w:jc w:val="both"/>
      </w:pPr>
    </w:p>
    <w:p w:rsidR="008B6661" w:rsidRDefault="00CF15C4" w14:paraId="0E167183" w14:textId="76E206DF">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0E0D5C13" w14:textId="77777777">
      <w:pPr>
        <w:jc w:val="both"/>
      </w:pPr>
      <w:r>
        <w:t xml:space="preserve">Muy amable, siempre es </w:t>
      </w:r>
      <w:r>
        <w:t>bueno verte. Adriana, Iara, es nuestro punto de referencia, nuestro pequeño faro. Siempre estamos ahí queriendo saber qué piensa Adriana, qué opina Adriana, para poder posicionarnos.</w:t>
      </w:r>
    </w:p>
    <w:p w:rsidR="008B6661" w:rsidRDefault="00CF15C4" w14:paraId="31920232" w14:textId="22A85005">
      <w:pPr>
        <w:jc w:val="both"/>
      </w:pPr>
      <w:r>
        <w:t xml:space="preserve">Así que es un verdadero placer estar aquí con Adriana. Por nuestra parte, creo que hay algunas similitudes, un poco debido a la agenda de la </w:t>
      </w:r>
      <w:r w:rsidRPr="01F76F9F" w:rsidR="00904A37">
        <w:rPr>
          <w:highlight w:val="yellow"/>
        </w:rPr>
        <w:t>ISA</w:t>
      </w:r>
      <w:r w:rsidRPr="01F76F9F">
        <w:rPr>
          <w:highlight w:val="yellow"/>
        </w:rPr>
        <w:t>, el I</w:t>
      </w:r>
      <w:r w:rsidRPr="01F76F9F" w:rsidR="00904A37">
        <w:rPr>
          <w:highlight w:val="yellow"/>
        </w:rPr>
        <w:t>CS</w:t>
      </w:r>
      <w:r w:rsidRPr="01F76F9F">
        <w:rPr>
          <w:highlight w:val="yellow"/>
        </w:rPr>
        <w:t xml:space="preserve">, </w:t>
      </w:r>
      <w:r>
        <w:t>que se reúne en varios lugares. Pero creo que yo también</w:t>
      </w:r>
      <w:r w:rsidR="3658A3D6">
        <w:t>, e</w:t>
      </w:r>
      <w:r>
        <w:t>l florecimiento humano también es algo de lo que me enteré cuando empezamos a hablar, porque tampoco estaba en mi radar, nunca había leído ni entendido mucho al respecto. Así que perdone cualquier error conceptual. Pero creo que en el caso de la ICS, es incluso difícil hablar de ello porque, no sé, si pones una lente un poco más macro en lo que has dicho y demás, es un poco como si todo fuera a terminar ahí. El buen vivir, la calidad de</w:t>
      </w:r>
      <w:r>
        <w:t xml:space="preserve"> vida, el desarrollo humano, quiero decir, al fin y al cabo, en teoría, todas las filantropías deberían trabajar en este sentido. No tiene sentido. Si alguna filantropía no trabaja en este sentido, </w:t>
      </w:r>
      <w:r w:rsidR="00694F13">
        <w:t xml:space="preserve">es </w:t>
      </w:r>
      <w:r>
        <w:t>porque hay un problema. Así que, al final del día, estamos trabajando en investigación, estamos trabajando en políticas públicas, estamos trabajando en la formulación de políticas públicas, estamos trabajando en la defensa de políticas públicas, estamos trabajando en estrategia narrativa, campañas y, bueno, de</w:t>
      </w:r>
      <w:r>
        <w:t xml:space="preserve">fensa, la lista es enorme de cosas que el </w:t>
      </w:r>
      <w:r w:rsidRPr="01F76F9F">
        <w:rPr>
          <w:highlight w:val="yellow"/>
        </w:rPr>
        <w:t xml:space="preserve">ICS </w:t>
      </w:r>
      <w:r>
        <w:t>financia.</w:t>
      </w:r>
    </w:p>
    <w:p w:rsidR="008B6661" w:rsidRDefault="00CF15C4" w14:paraId="29375DB6" w14:textId="1BE88878">
      <w:pPr>
        <w:jc w:val="both"/>
      </w:pPr>
      <w:r>
        <w:t>Pero creo que al final del día, al menos en mi mente, creo que todo conduce a esta misma cuestión del florecimiento humano, si puedo decirlo así, no sé, pero conduce a un, como, llevándolo a términos de ICS, a un modelo de desarrollo económico para el país que, que, como, llevándolo a términos de ICS, a un modelo de desarrollo económico para el país que,</w:t>
      </w:r>
      <w:r w:rsidR="39D4D139">
        <w:t xml:space="preserve"> </w:t>
      </w:r>
      <w:r>
        <w:t xml:space="preserve">para todas las poblaciones y, evidentemente, que sea baja en carbono, es decir, que garantice que podamos tener un futuro para todas las poblaciones, para todas las generaciones, etcétera. Así que, a grandes rasgos, eso es todo. Ahora, en una óptica un poco más estrecha, si nos centramos un poco más en esto, creo que hay algo que es la dimensión muy, muy específica </w:t>
      </w:r>
      <w:r w:rsidR="00694F13">
        <w:t xml:space="preserve">de las </w:t>
      </w:r>
      <w:r>
        <w:t>políticas públicas. En mi opinión, al menos, de ahí viene. Porque la investigación que financiamos es para apoyar las políticas públicas</w:t>
      </w:r>
      <w:r>
        <w:t>.</w:t>
      </w:r>
    </w:p>
    <w:p w:rsidR="008B6661" w:rsidRDefault="00CF15C4" w14:paraId="0C5D523B" w14:textId="1B7C07F7">
      <w:pPr>
        <w:jc w:val="both"/>
      </w:pPr>
      <w:r>
        <w:t>Al fin y al cabo, los proyectos que financiamos están concebidos para provocar algún tipo de cambio, ya sea en el entorno institucional o en el entorno social y cultural,</w:t>
      </w:r>
      <w:r w:rsidR="587F4C32">
        <w:t xml:space="preserve"> </w:t>
      </w:r>
      <w:r>
        <w:t>sino una que apunta a la implementación de políticas públicas que pueden garantizar una serie de cosas, que no voy a detallar aquí. Pero en nuestro caso, no somos una filantropía de derechos humanos, no somos una filantropía que esté más en el campo de la justicia social, somos una filantropía climática. Así que, al fin y al cabo, lo que buscamos en el 100% de los proyectos, investigaciones y cosas que apoyamos es la aplicación de la política climática. Al fin y al cabo, si se aplican, se produce un modelo</w:t>
      </w:r>
      <w:r>
        <w:t xml:space="preserve"> de desarrollo que es igualitario, justo y también de carbono cero. Ese es nuestro sueño. Así que es un poco eso. Pero también creo que, como primera ronda, vamos a poner las calabazas sobre la mesa y luego vamos a afinar para que hable Marina</w:t>
      </w:r>
      <w:r w:rsidR="23FED748">
        <w:t>.</w:t>
      </w:r>
    </w:p>
    <w:p w:rsidR="005F084C" w:rsidP="00694F13" w:rsidRDefault="005F084C" w14:paraId="73285F8C" w14:textId="77777777">
      <w:pPr>
        <w:jc w:val="both"/>
      </w:pPr>
    </w:p>
    <w:p w:rsidR="008B6661" w:rsidRDefault="00CF15C4" w14:paraId="6EE66DF3" w14:textId="76EB63A5">
      <w:pPr>
        <w:jc w:val="both"/>
        <w:rPr>
          <w:b w:val="1"/>
          <w:bCs w:val="1"/>
        </w:rPr>
      </w:pPr>
      <w:r w:rsidRPr="0D96155A" w:rsidR="00CF15C4">
        <w:rPr>
          <w:b w:val="1"/>
          <w:bCs w:val="1"/>
        </w:rPr>
        <w:t xml:space="preserve">Marina </w:t>
      </w:r>
      <w:r w:rsidRPr="0D96155A" w:rsidR="680E3647">
        <w:rPr>
          <w:b w:val="1"/>
          <w:bCs w:val="1"/>
        </w:rPr>
        <w:t>Gatt</w:t>
      </w:r>
      <w:r w:rsidRPr="0D96155A" w:rsidR="478A858E">
        <w:rPr>
          <w:b w:val="1"/>
          <w:bCs w:val="1"/>
        </w:rPr>
        <w:t>á</w:t>
      </w:r>
      <w:r w:rsidRPr="0D96155A" w:rsidR="680E3647">
        <w:rPr>
          <w:b w:val="1"/>
          <w:bCs w:val="1"/>
        </w:rPr>
        <w:t>s</w:t>
      </w:r>
    </w:p>
    <w:p w:rsidR="008B6661" w:rsidRDefault="00CF15C4" w14:paraId="1914F94B" w14:textId="77777777">
      <w:pPr>
        <w:jc w:val="both"/>
      </w:pPr>
      <w:r>
        <w:t xml:space="preserve">Genial, me está gustando mucho escuchar y conocer un poco más tu perspectiva sobre este proceso. Bueno, no </w:t>
      </w:r>
      <w:r>
        <w:t>sabía si Iara lo había mencionado, pero creo que lo comentó antes de que yo me uniera, ¿no? Yo ya estaba conectada con el tecno Monclerreis a través de mi trabajo, así que por supuesto que había oído hablar del florecimiento humano.</w:t>
      </w:r>
    </w:p>
    <w:p w:rsidR="008B6661" w:rsidRDefault="00CF15C4" w14:paraId="7545B630" w14:textId="6A62EEA8">
      <w:pPr>
        <w:jc w:val="both"/>
      </w:pPr>
      <w:r>
        <w:t>El florecimiento humano, desde una perspectiva organizacional, desde la Alianza para la Economía del Bienestar, donde yo trabajo, la Alianza para la Economía del Bienestar y otra economía aquí en Brasil, como si fuera una lente para entender que nuestro sistema está roto y necesitamos re</w:t>
      </w:r>
      <w:r w:rsidR="6CD8049B">
        <w:t xml:space="preserve">-ordenar </w:t>
      </w:r>
      <w:r>
        <w:t>y re</w:t>
      </w:r>
      <w:r w:rsidR="026830AC">
        <w:t>-</w:t>
      </w:r>
      <w:r>
        <w:t>imaginar nuestros contratos sociales y ecológicos, ¿no? Y en nuestra organización utilizamos el término bienestar</w:t>
      </w:r>
      <w:r w:rsidR="008601E9">
        <w:t xml:space="preserve">, </w:t>
      </w:r>
      <w:r>
        <w:t>entendido como una forma de bienestar colectivo. No se trata de bienestar individual: necesito yoga o necesito terapia. Es el bienestar desde un punto de vista colectivo, mucho más cercano a una línea de bienestar propiamente dicha,</w:t>
      </w:r>
      <w:r w:rsidR="4417BECD">
        <w:t xml:space="preserve"> </w:t>
      </w:r>
      <w:r>
        <w:t>y el bienestar estructural. El florecimiento humano siempre ha sido un movimiento que, como muchos otros, forma parte de nuestra alianza. Así que somo</w:t>
      </w:r>
      <w:r>
        <w:t>s un movimiento global.  Dentro de la alianza hay personas que trabajan en el portal del florecimiento humano, hay personas que trabajan en la economía del donut, hay personas que trabajan en la economía solidaria, la economía regenerativa y todas las demás vertientes. Y entendemos que se trata de enfoques diferentes con propósitos comunes. Y es permitir y crear las condiciones para que la gente prospere, para que la vida prospere. Y al final no entramos tanto en los detalles, ¿verdad? No tenemos proyectos,</w:t>
      </w:r>
      <w:r>
        <w:t xml:space="preserve"> por ejemplo, que se centren en el florecimiento humano a nivel de formación o de políticas públicas dirigidas a este tipo de programas.</w:t>
      </w:r>
    </w:p>
    <w:p w:rsidR="008B6661" w:rsidRDefault="00CF15C4" w14:paraId="0E6B3352" w14:textId="77777777">
      <w:pPr>
        <w:jc w:val="both"/>
      </w:pPr>
      <w:r>
        <w:t>Trabajamos mucho más a nivel macroeconómico, entendiendo qué políticas nos permitirán crear una nueva visión del progreso y crear las condiciones para hacer posible este bienestar colectivo para las personas y el planeta. Así que también trabajamos de forma muy holística, ¿sabes?</w:t>
      </w:r>
    </w:p>
    <w:p w:rsidR="008B6661" w:rsidRDefault="00CF15C4" w14:paraId="2D48ADD7" w14:textId="02F973FF">
      <w:pPr>
        <w:jc w:val="both"/>
      </w:pPr>
      <w:r>
        <w:t>Porque no se puede separar a las personas de la naturaleza, es todo una misma cosa y tenemos que crear las condiciones para ello. Así que lo veo como una gran oportunidad. Veo el florecimiento humano como un lenguaje, un enfoque un poco más antropocéntrico, en cierto modo, que tiene su lugar y forma parte del movimiento y es una de las maneras de trabajar hacia el mismo objetivo común de una sociedad que anteponga la vida. Y luego trabajamos mucho más en el aspecto económico,</w:t>
      </w:r>
      <w:r w:rsidR="47D69FD2">
        <w:t xml:space="preserve"> </w:t>
      </w:r>
      <w:r>
        <w:t xml:space="preserve">entender que la economía es la causa fundamental de todos estos males y policrisis que estamos padeciendo. Así que siempre acabamos centrando nuestros esfuerzos </w:t>
      </w:r>
      <w:r w:rsidR="008601E9">
        <w:t xml:space="preserve">en </w:t>
      </w:r>
      <w:r>
        <w:t>tres capas: cambiar la narrativa económica, es decir, cómo creamos el macroentorno para que podamos imaginar y pensar y criticar lo que es la economía y reflexionar sobre lo que es la economía. A esto le sigue una capa de política, ya sea empresarial o pública, de cómo crear los instrumentos que fomenten los comportamientos que queremos ver en e</w:t>
      </w:r>
      <w:r>
        <w:t>l mundo. Y por último, qué es el lenguaje</w:t>
      </w:r>
      <w:r w:rsidR="57A4FD4C">
        <w:t>, l</w:t>
      </w:r>
      <w:r>
        <w:t>a alianza, que es reunir a la gente para que colabore y para que podamos aunar fuerzas y, por fin, tener el poder de cambiar, ¿no?</w:t>
      </w:r>
    </w:p>
    <w:p w:rsidR="005F084C" w:rsidP="00694F13" w:rsidRDefault="005F084C" w14:paraId="5841E70C" w14:textId="77777777">
      <w:pPr>
        <w:jc w:val="both"/>
      </w:pPr>
    </w:p>
    <w:p w:rsidR="008B6661" w:rsidRDefault="00CF15C4" w14:paraId="73499E4F" w14:textId="77777777">
      <w:pPr>
        <w:jc w:val="both"/>
        <w:rPr>
          <w:b/>
          <w:bCs/>
        </w:rPr>
      </w:pPr>
      <w:r w:rsidRPr="008601E9">
        <w:rPr>
          <w:b/>
          <w:bCs/>
        </w:rPr>
        <w:t>Iara</w:t>
      </w:r>
    </w:p>
    <w:p w:rsidR="008B6661" w:rsidRDefault="00CF15C4" w14:paraId="6A4B2C91" w14:textId="77777777">
      <w:pPr>
        <w:jc w:val="both"/>
      </w:pPr>
      <w:r>
        <w:t>Perfecto. Realmente aprecio las perspectivas. Y una de las primeras cosas que señalé, en la primera entrevista, cuando me pidieron que contribuyera a este proyecto, cuando me dieron la oportunidad de presentar mi propuesta, fue que hay mucha gente haciendo cosas con el florecimiento humano en Brasil, pero no utilizan el término. Y hay gente que conoce el término, pero estamos en la era de las equivalencias, ¿no?</w:t>
      </w:r>
    </w:p>
    <w:p w:rsidR="008B6661" w:rsidRDefault="00CF15C4" w14:paraId="60F997DB" w14:textId="72696262">
      <w:pPr>
        <w:jc w:val="both"/>
      </w:pPr>
      <w:r>
        <w:t>Hay varias formas de replantearlo. Hace un tiempo hablábamos de desarrollo sostenible, ahora de bioeconomía, ¿no? Luego está la economía, las nuevas economías. Pero en el fondo, todos estos conceptos son similares. Aquí nos interesa escuchar realmente las equivalencias, ¿no?</w:t>
      </w:r>
    </w:p>
    <w:p w:rsidR="008B6661" w:rsidRDefault="00CF15C4" w14:paraId="62439CF3" w14:textId="57B607A3">
      <w:pPr>
        <w:jc w:val="both"/>
      </w:pPr>
      <w:r>
        <w:t>Lo que podría estar relacionado con este gran ar</w:t>
      </w:r>
      <w:r w:rsidR="1EB05006">
        <w:t>coiris</w:t>
      </w:r>
      <w:r>
        <w:t>, este gran arco iris teórico, y entender cómo los países están priorizando, ¿verdad?</w:t>
      </w:r>
    </w:p>
    <w:p w:rsidR="008B6661" w:rsidRDefault="00CF15C4" w14:paraId="1F88665A" w14:textId="5E73CA6F">
      <w:pPr>
        <w:jc w:val="both"/>
      </w:pPr>
      <w:r>
        <w:t>Dentro de estos esfuerzos por transformar la forma en que nos relacionamos con la comunidad, con los recursos naturales, ¿cómo prioriza cada país la investigación</w:t>
      </w:r>
      <w:r w:rsidR="008601E9">
        <w:t xml:space="preserve">? </w:t>
      </w:r>
      <w:r>
        <w:t>Hay países que están priorizando más los esfuerzos en neurociencia; aquí en Brasil, la atención se centra mucho en el clima y el desarrollo comunitario. Así que todo lo que se ha dicho aquí coincide totalmente con lo que queremos saber, ¿verdad? Son sólo diferentes estrategias y etiquetas, ¿no? Diferentes conceptos para hablar de las mismas cosas. Y quería preguntarte ahora, empezando, ¿verdad? Aquí atrás, empezando con Marina.</w:t>
      </w:r>
      <w:r w:rsidR="523BAB27">
        <w:t xml:space="preserve"> </w:t>
      </w:r>
    </w:p>
    <w:p w:rsidR="008B6661" w:rsidRDefault="2A2C68C7" w14:paraId="714AD89F" w14:textId="5A6486B4">
      <w:pPr>
        <w:jc w:val="both"/>
      </w:pPr>
      <w:r>
        <w:t>S</w:t>
      </w:r>
      <w:r w:rsidR="00CF15C4">
        <w:t>i hay alguna experiencia pasada o presente con esta promoción específica de la investigación, con estos objetivos cívicos que le gustaría compartir.  ¿Cómo han actuado sus organizaciones? Adri ya ha dado algunos ejemplos, Américo también ha dado algunos ejemplos. Si pudierais contarnos cómo está siendo, ¿no?  ¿La colaboración con la investigación existente fuera de la organización? ¿O la promoción de la investigación? ¿Cómo encaja la agenda de investigación en estos objetivos comunes?</w:t>
      </w:r>
      <w:r w:rsidR="3C64F361">
        <w:t xml:space="preserve"> </w:t>
      </w:r>
      <w:r w:rsidR="00CF15C4">
        <w:t>¿Qué tienen que ver su</w:t>
      </w:r>
      <w:r w:rsidR="00CF15C4">
        <w:t>s organizaciones con estos supuestos temas del florecimiento humano? Marina, eres tú, querida, porque estamos de vuelta. Vamos de un lado a otro.</w:t>
      </w:r>
    </w:p>
    <w:p w:rsidR="005F084C" w:rsidP="00694F13" w:rsidRDefault="005F084C" w14:paraId="5F654C0A" w14:textId="77777777">
      <w:pPr>
        <w:jc w:val="both"/>
      </w:pPr>
    </w:p>
    <w:p w:rsidR="008B6661" w:rsidRDefault="00CF15C4" w14:paraId="4C22F446" w14:textId="15D8A11B">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7401F6B2" w14:textId="77777777">
      <w:pPr>
        <w:jc w:val="both"/>
      </w:pPr>
      <w:r>
        <w:t>De acuerdo. Para que entienda la pregunta, ¿es en relación con lo que hacemos para nuestra organización o en términos generales y abstractos?</w:t>
      </w:r>
    </w:p>
    <w:p w:rsidRPr="008601E9" w:rsidR="005F084C" w:rsidP="00694F13" w:rsidRDefault="005F084C" w14:paraId="0A61FFA1" w14:textId="77777777">
      <w:pPr>
        <w:jc w:val="both"/>
        <w:rPr>
          <w:b/>
          <w:bCs/>
        </w:rPr>
      </w:pPr>
    </w:p>
    <w:p w:rsidR="0D96155A" w:rsidP="0D96155A" w:rsidRDefault="0D96155A" w14:paraId="1A72AA07" w14:textId="1B5EB068">
      <w:pPr>
        <w:jc w:val="both"/>
        <w:rPr>
          <w:b w:val="1"/>
          <w:bCs w:val="1"/>
        </w:rPr>
      </w:pPr>
    </w:p>
    <w:p w:rsidR="008B6661" w:rsidRDefault="00CF15C4" w14:paraId="6C988BCB" w14:textId="77777777">
      <w:pPr>
        <w:jc w:val="both"/>
        <w:rPr>
          <w:b/>
          <w:bCs/>
        </w:rPr>
      </w:pPr>
      <w:r w:rsidRPr="008601E9">
        <w:rPr>
          <w:b/>
          <w:bCs/>
        </w:rPr>
        <w:t>Iara</w:t>
      </w:r>
    </w:p>
    <w:p w:rsidR="008B6661" w:rsidRDefault="00CF15C4" w14:paraId="3337CF73" w14:textId="77777777">
      <w:pPr>
        <w:jc w:val="both"/>
      </w:pPr>
      <w:r>
        <w:t>Si su organización ha interactuado con la investigación, ya sea académica o aplicada, o si la financia, o si realiza investigación, o si la fomenta en sentido amplio, ¿sabe? O si la divulga científicamente. ¿Cuál es la relación con esta agenda de investigación más amplia?</w:t>
      </w:r>
    </w:p>
    <w:p w:rsidR="005F084C" w:rsidP="00694F13" w:rsidRDefault="005F084C" w14:paraId="7F1E4D69" w14:textId="77777777">
      <w:pPr>
        <w:jc w:val="both"/>
      </w:pPr>
    </w:p>
    <w:p w:rsidR="008B6661" w:rsidRDefault="00CF15C4" w14:paraId="488C9ECB" w14:textId="781F3368">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55B4B014" w14:textId="77777777">
      <w:pPr>
        <w:jc w:val="both"/>
      </w:pPr>
      <w:r>
        <w:t>En nuestra organización, no somos un</w:t>
      </w:r>
      <w:r w:rsidRPr="01F76F9F">
        <w:rPr>
          <w:i/>
          <w:iCs/>
        </w:rPr>
        <w:t xml:space="preserve"> think tank</w:t>
      </w:r>
      <w:r>
        <w:t>, no producimos investigación. Investigamos, sintetizamos la investigación, que es diferente, ¿no?</w:t>
      </w:r>
    </w:p>
    <w:p w:rsidR="008B6661" w:rsidRDefault="00CF15C4" w14:paraId="0FD3E368" w14:textId="428059D3">
      <w:pPr>
        <w:jc w:val="both"/>
      </w:pPr>
      <w:r>
        <w:t xml:space="preserve">Así que tenemos, incluso como parte de la red, un grupo de </w:t>
      </w:r>
      <w:r>
        <w:t>académicos que están en sus respectivas universidades y que, de vez en cuando, se reúnen sobre un tema y nosotros ayudamos a coordinar estos esfuerzos para sintetizar conocimientos y publicarlos. Acabamos con un planteamiento mucho más claro, centrado en cómo hacer la transición, en lugar de entrar tanto en los porqués y un poco más en la teoría. Esto forma parte de nuestro espíritu organizativo: ya hay mucha gente investigando, no hace falta uno más, sólo vamos a dar visibilidad a lo que ya está haciendo l</w:t>
      </w:r>
      <w:r>
        <w:t xml:space="preserve">a gente de la red. Y luego, en este empeño, tenemos algunas publicaciones muy bonitas, que creo que la más compleja es la Guía de Políticas Públicas, </w:t>
      </w:r>
      <w:r w:rsidR="004156AD">
        <w:t xml:space="preserve">que </w:t>
      </w:r>
      <w:r>
        <w:t xml:space="preserve">es una economía del bienestar, que hicieron 70 académicos. Y fue un enorme esfuerzo de </w:t>
      </w:r>
      <w:r>
        <w:t>coordinación, y nosotros desempeñamos el papel de coordinador para hacer posible este tipo de colaboración. Dicho esto, como institucionalmente somos mucho más, ya sabes, las agendas que acabamos de publicar están guiadas por los intereses de los asociados, de los miembros, ya sabes, el tipo de enfoque que hemos dado ha variado mucho. No hay ninguna investigación que hayamos publicado que trate específicamente del florecimiento humano, pero hay muchas que hablan de salud y ecología. Así que incluso puedo en</w:t>
      </w:r>
      <w:r>
        <w:t>viarte los enlaces más tarde, si te interesa. ¿Y cuál fue el enlace que nos llevó al</w:t>
      </w:r>
      <w:r w:rsidR="41DFE7FF">
        <w:t xml:space="preserve"> </w:t>
      </w:r>
      <w:r>
        <w:t>T</w:t>
      </w:r>
      <w:r w:rsidR="0D501FD2">
        <w:t>ec</w:t>
      </w:r>
      <w:r>
        <w:t xml:space="preserve"> de Monterrey?</w:t>
      </w:r>
    </w:p>
    <w:p w:rsidR="008B6661" w:rsidRDefault="00CF15C4" w14:paraId="4EC7D516" w14:textId="77777777">
      <w:pPr>
        <w:jc w:val="both"/>
      </w:pPr>
      <w:r>
        <w:t>es que apoyamos, hace muchos años, y seguimos apoyando, en cierto modo, un indicador llamado Índice del Planeta Feliz</w:t>
      </w:r>
      <w:r w:rsidR="004156AD">
        <w:t xml:space="preserve">. </w:t>
      </w:r>
    </w:p>
    <w:p w:rsidR="008B6661" w:rsidRDefault="00CF15C4" w14:paraId="634691B2" w14:textId="77777777">
      <w:pPr>
        <w:jc w:val="both"/>
      </w:pPr>
      <w:r>
        <w:t>Es sólo otra métrica para medir el bienestar. Y somos muy agnósticos en cuanto a que todas las métricas pueden ser útiles, pero hay que tener mucho cuidado con cómo se utilizan, porque ninguna de ellas engloba, no habrá un indicador que mida realmente cuál es el éxito de esa sociedad, etc. Así que el Índice del Planeta Feliz, por ejemplo, es una forma muy simplista de mostrar que se puede tener gente acomodada, feliz, sana, etc., con una baja huella de carbono.</w:t>
      </w:r>
    </w:p>
    <w:p w:rsidR="008B6661" w:rsidRDefault="00CF15C4" w14:paraId="2550384D" w14:textId="77777777">
      <w:pPr>
        <w:jc w:val="both"/>
      </w:pPr>
      <w:r>
        <w:t>Eso es lo que dice. Evidentemente tiene sus fallos, y por ponerte un ejemplo concreto, este año, antes de publicar el nuevo ranking 2023, han tenido que eliminar algunos países, porque algunos van a salir muy bien como dictaduras, o como países donde los derechos de las mujeres son absolutamente violados todos los días, y la tasa de violencia doméstica es absurda.</w:t>
      </w:r>
    </w:p>
    <w:p w:rsidR="008B6661" w:rsidRDefault="00CF15C4" w14:paraId="118CA543" w14:textId="77777777">
      <w:pPr>
        <w:jc w:val="both"/>
      </w:pPr>
      <w:r>
        <w:t>Porque es un indicador que sólo tiene en cuenta la felicidad subjetiva, ¿no? Así que tenemos mucho cuidado como organización de no ser simplistas, etc., con estos indicadores, pero es una iniciativa que tiene mucha visibilidad y acaba siendo muy solicitada porque consigue sintetizar, creo, este ethos de que la gente puede estar bien con una baja huella de carbono. Y esto tiene su mérito en el mundo actual al romper algunos paradigmas de que más es más</w:t>
      </w:r>
      <w:r w:rsidR="004156AD">
        <w:t xml:space="preserve">. </w:t>
      </w:r>
      <w:r>
        <w:t xml:space="preserve">En cualquier caso, esta investigación la lleva a cabo el Instituto </w:t>
      </w:r>
      <w:commentRangeStart w:id="0"/>
      <w:r w:rsidRPr="01F76F9F">
        <w:rPr>
          <w:highlight w:val="yellow"/>
        </w:rPr>
        <w:t>alemán Hot&amp;Cool,</w:t>
      </w:r>
      <w:commentRangeEnd w:id="0"/>
      <w:r>
        <w:commentReference w:id="0"/>
      </w:r>
      <w:r>
        <w:t xml:space="preserve"> y se publica cada año desde hace tres o cuatro, y seguimos prestando apoyo conceptual al desarrollo de este índice. No tenemos nuestro propio indicador, nunca vamos a desarrollar nuestro propio indicador de bienestar, nos faltan principios, tanto en términos de lo que importa en el mundo como en términos de procesos, por ejemplo cómo hacemos una transición, pero nos abstenemos de tener un programa para decir esto está bien o esto está mal, porque también creemos que cada solución es muy contextual. Así que</w:t>
      </w:r>
      <w:r>
        <w:t xml:space="preserve"> no llegamos a ese nivel de directrices en nuestro trabajo.</w:t>
      </w:r>
    </w:p>
    <w:p w:rsidR="005F084C" w:rsidP="00694F13" w:rsidRDefault="005F084C" w14:paraId="5BACB329" w14:textId="77777777">
      <w:pPr>
        <w:jc w:val="both"/>
      </w:pPr>
    </w:p>
    <w:p w:rsidR="008B6661" w:rsidRDefault="00CF15C4" w14:paraId="0B62121A" w14:textId="51FA88A0">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4C5D19A1" w14:textId="77777777">
      <w:pPr>
        <w:jc w:val="both"/>
      </w:pPr>
      <w:r>
        <w:t>Aquí financiamos mucha investigación, muy poca investigación académica, pero la mayor parte de la investigación que financiamos es investigación aplicada, ¿no? Para apoyar políticas públicas, modelos de desarrollo sectorial, etc.</w:t>
      </w:r>
    </w:p>
    <w:p w:rsidR="008B6661" w:rsidRDefault="00CF15C4" w14:paraId="56D47111" w14:textId="0A21A09B">
      <w:pPr>
        <w:jc w:val="both"/>
      </w:pPr>
      <w:r>
        <w:t xml:space="preserve">Es mucha investigación, porque la CIEC trabaja en 23 temas de la agenda climática, esa es la verdad. Así que para todo se necesita investigación, que cubra todos los temas relacionados con la agenda climática. Y esta investigación, a fin de cuentas creo que la mayor parte trata de mostrar, por un lado, cómo tienen que funcionar estas políticas públicas, sectorialmente hablando, no voy a entrar en detalles aquí para no perder el tiempo, pero sectorialmente hablando, cómo tienen que funcionar estas políticas </w:t>
      </w:r>
      <w:r>
        <w:t>públicas, qué hay que mejorar,</w:t>
      </w:r>
      <w:r w:rsidR="4627FFC1">
        <w:t xml:space="preserve"> </w:t>
      </w:r>
      <w:r>
        <w:t>o en algunos campos no hay políticas públicas, hay que crearlas, así que es más una perspectiva de formulación, financiamos mucho a los grupos de reflexión sobre el clima,</w:t>
      </w:r>
      <w:r w:rsidR="003D2127">
        <w:t xml:space="preserve"> </w:t>
      </w:r>
      <w:r>
        <w:t xml:space="preserve">así que estos </w:t>
      </w:r>
      <w:r w:rsidRPr="01F76F9F">
        <w:rPr>
          <w:highlight w:val="yellow"/>
        </w:rPr>
        <w:t xml:space="preserve">think tanks, </w:t>
      </w:r>
      <w:r>
        <w:t>también, para ellos, ¿no? Hacen mucha investigación en este sentido, sobre prácticamente todos los temas de la agenda climática</w:t>
      </w:r>
      <w:r w:rsidR="004156AD">
        <w:t xml:space="preserve">. </w:t>
      </w:r>
    </w:p>
    <w:p w:rsidR="008B6661" w:rsidRDefault="00CF15C4" w14:paraId="2F02739E" w14:textId="77777777">
      <w:pPr>
        <w:jc w:val="both"/>
      </w:pPr>
      <w:r>
        <w:t>También realizamos otro gran trabajo de investigación: estudios de opinión, narrativa, comunicación, etc., sobre lo que piensa la gente del clima, de la deforestación, etcétera</w:t>
      </w:r>
      <w:r w:rsidR="004156AD">
        <w:t xml:space="preserve">. </w:t>
      </w:r>
    </w:p>
    <w:p w:rsidR="008B6661" w:rsidRDefault="00CF15C4" w14:paraId="0C1A3118" w14:textId="77B98FE3">
      <w:pPr>
        <w:jc w:val="both"/>
      </w:pPr>
      <w:r>
        <w:t xml:space="preserve">Así que hay mucha investigación en esta dirección, y creo que hay un tercer bloque, mucha investigación que financiamos, que es precisamente el impacto climático, que no busca exactamente formular políticas públicas, sino decir, oh, el carbón en Santa Catarina tiene un impacto climático no sé qué, el modelo industrial que tenemos hoy tiene un impacto climático, como, oh, si exploras en busca de petróleo en el Amazonas, eso y esto ocurrirá aquí. Así que va un poco en la línea de los impactos concretos en la </w:t>
      </w:r>
      <w:r>
        <w:t>agenda climática.  Y es obvio que esta dimensión es más importante, ¿verdad? Ha sido genial ver a Marina, estoy aprendiendo mucho de ti, Marina. También estás diciendo un montón de cosas que están completamente fuera de mi radar, así que ha sido genial escucharte. Así que esta dimensión que Marina trae de, ah, calidad de vida, ¿verdad? Reformular la visión del progreso y demás, no sé qué. Creo que este tipo de cosas, escuchando a Marina, dije, ah, en algún lugar está contenido en la investigación que hacemo</w:t>
      </w:r>
      <w:r>
        <w:t xml:space="preserve">s. No es el núcleo, ¿verdad? La investigación no es eso, </w:t>
      </w:r>
      <w:r w:rsidR="004156AD">
        <w:t xml:space="preserve">la </w:t>
      </w:r>
      <w:r>
        <w:t xml:space="preserve">investigación está orientada a estrategias para influir y transformar los puntos centrales de la agenda climática. Pero creo que esta visión también está contenida en alguna parte, ¿no? Porque el clima no </w:t>
      </w:r>
      <w:r w:rsidR="004156AD">
        <w:t xml:space="preserve">está </w:t>
      </w:r>
      <w:r>
        <w:t xml:space="preserve">disociado de las personas, </w:t>
      </w:r>
      <w:r w:rsidRPr="01F76F9F">
        <w:rPr>
          <w:highlight w:val="yellow"/>
        </w:rPr>
        <w:t>Wix lo llama clima y sociedad</w:t>
      </w:r>
      <w:r>
        <w:t>, ¿no? Así que la idea es, obviamente, ¿mirar qué? Mirar el carbono, pero primero hay que mirar a la gente. No tiene sentido fijarse sólo en el carbono. Así que, hasta cierto punto, esto</w:t>
      </w:r>
      <w:r>
        <w:t xml:space="preserve"> es lo que Marina planteó en la investigación que hemos estado haciendo. Ahora, no es, está presente, pero no es como si estuviera completamente dibujado, contorneado, claro y así, no sé qué. No es eso, pero creo que está un poco presente en el espíritu, ¿no?</w:t>
      </w:r>
    </w:p>
    <w:p w:rsidR="008B6661" w:rsidRDefault="00CF15C4" w14:paraId="63DA1E23" w14:textId="77777777">
      <w:pPr>
        <w:jc w:val="both"/>
      </w:pPr>
      <w:r>
        <w:t>Porque creo que, como sureños globales, tenemos una visión que es primero la gente y luego el carbono, ¿no?</w:t>
      </w:r>
    </w:p>
    <w:p w:rsidR="008B6661" w:rsidRDefault="00CF15C4" w14:paraId="41C31C4D" w14:textId="3E3A5422">
      <w:pPr>
        <w:jc w:val="both"/>
      </w:pPr>
      <w:r>
        <w:t>Al contrario que el norte global, ¿no? Les gusta más el carbono que las personas. Pero ya tenemos esta perspectiva de fijarnos más en las personas y tal, no sé qué, y luego pensar un poco en cómo podemos descarbonizar la economía brasileña. Así que creo que ese es más o menos el perfil de la investigación que financiamos. Es mucha investigación, demasiada investigación. Hay muy poca investigación académica, que no es nuestro objetivo. La mayor parte de la investigación es más aplicada, como he dicho, ya sea</w:t>
      </w:r>
      <w:r>
        <w:t xml:space="preserve"> para rediseñar políticas públicas, o para formular o criticar una política pública, o para hacer una que no existe, o para medir, para hacer algún tipo de medición del impacto climático, </w:t>
      </w:r>
      <w:r w:rsidR="00D63E84">
        <w:t xml:space="preserve">de </w:t>
      </w:r>
      <w:r>
        <w:t>alguna actividad económica, de algún sector específico de la economía o de la región. Y creo que los componentes que Marina trae, están presentes en espíritu, en especi</w:t>
      </w:r>
      <w:r w:rsidR="5C9A04EF">
        <w:t>e</w:t>
      </w:r>
      <w:r>
        <w:t xml:space="preserve"> y demás, no es que se eluda, tan bien definido como Marina lo presentó. Pero creo que hasta cierto punto es así. Y luego meto, no sé, al menos para mí </w:t>
      </w:r>
      <w:r>
        <w:t>tiene sentido meter esta polarización, carbono y personas, que es una polarización muy del mundo climático. Nuestra pequeña burbuja vive esta polarización. Y entonces Marina empezó a hablar, no paraba de traerme de vuelta a este debate. Así que se trata de encuestas que no son encuestas sobre el carbono. Es obvio que la cuestión del carbono es clave, pero son estudios que, al menos por nuestra parte, siempre fomentamos para aportar también la visión de la gente sobre el bienestar, la calidad de vida y la re</w:t>
      </w:r>
      <w:r>
        <w:t>ducción de las desigualdades. Esto junto con la dimensión del carbono, que es un poco eso.</w:t>
      </w:r>
    </w:p>
    <w:p w:rsidR="005F084C" w:rsidP="00694F13" w:rsidRDefault="005F084C" w14:paraId="75218BEA" w14:textId="77777777">
      <w:pPr>
        <w:jc w:val="both"/>
      </w:pPr>
    </w:p>
    <w:p w:rsidR="008B6661" w:rsidRDefault="00CF15C4" w14:paraId="230176F6" w14:textId="77777777">
      <w:pPr>
        <w:jc w:val="both"/>
        <w:rPr>
          <w:b/>
          <w:bCs/>
        </w:rPr>
      </w:pPr>
      <w:r w:rsidRPr="00D63E84">
        <w:rPr>
          <w:b/>
          <w:bCs/>
        </w:rPr>
        <w:t>Adriana Ramos</w:t>
      </w:r>
    </w:p>
    <w:p w:rsidR="008B6661" w:rsidRDefault="00CF15C4" w14:paraId="0A3D8506" w14:textId="77777777">
      <w:pPr>
        <w:jc w:val="both"/>
      </w:pPr>
      <w:r>
        <w:t>Bueno, tampoco hacemos investigación académica o aplicada, de hecho la hacemos muy específicamente para aspectos restringidos a nuestras áreas de trabajo.</w:t>
      </w:r>
    </w:p>
    <w:p w:rsidR="008B6661" w:rsidRDefault="00CF15C4" w14:paraId="27787C1B" w14:textId="21A84256">
      <w:pPr>
        <w:jc w:val="both"/>
      </w:pPr>
      <w:r>
        <w:t xml:space="preserve">Sobre este tema, es muy interesante porque ya he participado en algunas discusiones con otros socios indígenas, incluso a instancias de financiadores comunes </w:t>
      </w:r>
      <w:r w:rsidR="00D63E84">
        <w:t xml:space="preserve">a </w:t>
      </w:r>
      <w:r>
        <w:t>varias organizaciones que trabajan con pueblos indígenas, sobre cuáles serían los indicadores de bienestar</w:t>
      </w:r>
      <w:r w:rsidR="41633153">
        <w:t>.</w:t>
      </w:r>
      <w:r>
        <w:t xml:space="preserve"> Y nunca conseguimos avanzar mucho. Para empezar, tenemos casi 300 pueblos diferentes y esta noción será diferente para cada pueblo. Así que la idea de poder tener un entendimiento común </w:t>
      </w:r>
      <w:r w:rsidR="00D63E84">
        <w:t xml:space="preserve">de lo que </w:t>
      </w:r>
      <w:r>
        <w:t>es el bienestar entre los pueblos indígenas es un poco difícil. Y, en cierto modo, creo que en nuestro trabajo cotidiano con nuestros socios, una encuesta como ésta podría incluso no tener sentido para ello</w:t>
      </w:r>
      <w:r>
        <w:t>s. Si dijéramos, hagamos una encuesta aquí en la región de Río Negro para entender qué es el bienestar para ustedes, dirían, no, no necesitan una encuesta, está aquí. Bienestar es garantizar nuestros derechos y este es nuestro plan para lo que necesitamos. Si no vas a gastar dinero en investigación, no, pon el dinero directamente donde se necesita. Y creo que obviamente hay una conexión muy fuerte con el debate político. Recuerdo que una vez hicieron una encuesta, creo que financiada por la Confederación Na</w:t>
      </w:r>
      <w:r>
        <w:t>cional de Agricultura, sobre lo que querían los indígenas. Y entonces hicieron una encuesta muy loca, porque tenía la muestra más grande, si no me equivoco, en el noreste, que no es donde está la mayoría de la población indígena. Y la encuesta se hizo, en la mayoría de los casos, con aldeas y comunidades muy cerca de las ciudades. Y fue una encuesta individual. Así que la primera pregunta es ¿qué es lo que más le preocupa? Y la primera respuesta es la salud, porque creo que es una pregunta para cualquier se</w:t>
      </w:r>
      <w:r>
        <w:t>r humano, no para los indígenas. Y entonces la CNA sacó un titular diciendo que los indígenas no quieren tierra, quieren salud. Pero el segundo punto que más preocupaba a los indígenas era la tierra. Así que nunca hicimos eso,</w:t>
      </w:r>
      <w:r w:rsidR="130E3183">
        <w:t xml:space="preserve"> </w:t>
      </w:r>
      <w:r>
        <w:t xml:space="preserve">y creo que tal vez esto sería algo nteresante para un enfoque académico, incluso sobre este tema, desde esta </w:t>
      </w:r>
      <w:r w:rsidR="68A357F3">
        <w:t>p</w:t>
      </w:r>
      <w:r>
        <w:t xml:space="preserve">espectiva, </w:t>
      </w:r>
      <w:r>
        <w:t xml:space="preserve">tal vez, de alimentar mejor el debate sobre cómo nuestros indicadores de desarrollo, ya sea el desarrollo humano, como el IDH, o el producto interno bruto, lo que sea, están muy lejos de reflejar realmente esta noción de buena vida. Porque incluso el IDH, dado que tiene en cuenta la calidad de la educación, no va a poder reflejar una noción de buena vida de las poblaciones indígenas que a veces se ven privadas de estos servicios más básicos. Así que no creo que se me ocurra ninguna investigación en nuestro </w:t>
      </w:r>
      <w:r>
        <w:t xml:space="preserve">trabajo que se haya acercado a un aspecto como éste. Pero sí creo que logramos, de alguna manera, trabajar </w:t>
      </w:r>
      <w:r w:rsidR="00DE6905">
        <w:t xml:space="preserve">sobre </w:t>
      </w:r>
      <w:r>
        <w:t>las expectativas de la gente en relación al desarrollo a través de los procesos de consulta y planificación conjunta de acciones. Porque cuando se tiene la oportunidad de reunir a todos para decir qué vamos a hacer, qué es lo más importante, qué es lo que se quiere como emergencia para satisfacer las necesidades, entonces surgen los temas que creo que son los que, para ellos, van a dar más satisf</w:t>
      </w:r>
      <w:r>
        <w:t>acción, digamos, en ese momento. Así que creo que en el caso de Brasil, en relación con estas poblaciones, hay un universo de potencial en términos de investigación e incluso de investigación aplicada.</w:t>
      </w:r>
    </w:p>
    <w:p w:rsidR="008B6661" w:rsidRDefault="00CF15C4" w14:paraId="543DE1E9" w14:textId="29E10515">
      <w:pPr>
        <w:jc w:val="both"/>
      </w:pPr>
      <w:r>
        <w:t>Creo que es un debate que tiene</w:t>
      </w:r>
      <w:r w:rsidR="748187C0">
        <w:t xml:space="preserve"> </w:t>
      </w:r>
      <w:r>
        <w:t xml:space="preserve">un sesgo político superimportante y es prácticamente lo que se ha visto explotar como una oportunidad en el campo de la política en este momento. Así que es difícil resolver el problema de los derechos territoriales, porque los intereses no abren la guardia. Así que las comunidades y las organizaciones acaban trabajando duro para poner en marcha acciones locales que mejoren directamente la vida de la gente. Así </w:t>
      </w:r>
      <w:r w:rsidR="00DE6905">
        <w:t xml:space="preserve">que </w:t>
      </w:r>
      <w:r>
        <w:t>garanticemos el acceso a Internet, garanticemos formas de transporte que mejoren la atención</w:t>
      </w:r>
      <w:r>
        <w:t xml:space="preserve"> sanitaria, etcétera. En ese </w:t>
      </w:r>
      <w:r w:rsidR="00DE6905">
        <w:t xml:space="preserve">sentido, </w:t>
      </w:r>
      <w:r>
        <w:t>pero como investigación, realmente, todo esto, decir que como investigación, no lo hacemos.</w:t>
      </w:r>
    </w:p>
    <w:p w:rsidR="005F084C" w:rsidP="00694F13" w:rsidRDefault="005F084C" w14:paraId="65109A22" w14:textId="77777777">
      <w:pPr>
        <w:jc w:val="both"/>
      </w:pPr>
    </w:p>
    <w:p w:rsidR="00DE6905" w:rsidP="00694F13" w:rsidRDefault="00DE6905" w14:paraId="48F5F92C" w14:textId="77777777">
      <w:pPr>
        <w:jc w:val="both"/>
      </w:pPr>
    </w:p>
    <w:p w:rsidR="008B6661" w:rsidRDefault="00CF15C4" w14:paraId="1F64D944" w14:textId="430CD35D">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7AEFB5BB" w14:textId="20E9FB60">
      <w:pPr>
        <w:jc w:val="both"/>
      </w:pPr>
      <w:r>
        <w:t>Levanté la mano aquí, si pudiera decir algo, porque el discurso de Adriana</w:t>
      </w:r>
      <w:r w:rsidR="23AF889A">
        <w:t xml:space="preserve"> me dio</w:t>
      </w:r>
      <w:r>
        <w:t xml:space="preserve"> una oportunidad que creo que estoy reflexionando desde hace mucho tiempo </w:t>
      </w:r>
      <w:r w:rsidR="38E525FB">
        <w:t xml:space="preserve"> </w:t>
      </w:r>
      <w:r>
        <w:t xml:space="preserve">no veo en Brasil, puedo estar equivocado, si existe, pero especialmente en esta parte de cómo medimos este florecimiento humano, no hay un ejemplo brasileño, pero lo que veo fuera, porque como una red, terminamos trabajando con varios otros países. Cada uno tiene hoy un indicador que, de alguna manera, intenta captar esto, desarrollado a través de diferentes metodologías y tiene diferentes enfoques. Entonces, creo que tal vez </w:t>
      </w:r>
      <w:r>
        <w:t xml:space="preserve">el único que se acerca un poco a Brasil es el de Nueva Zelanda, que ha trabajado mucho </w:t>
      </w:r>
      <w:r w:rsidR="00BF7056">
        <w:t xml:space="preserve">para </w:t>
      </w:r>
      <w:r>
        <w:t xml:space="preserve">captar la visión </w:t>
      </w:r>
      <w:r w:rsidRPr="01F76F9F">
        <w:rPr>
          <w:highlight w:val="yellow"/>
        </w:rPr>
        <w:t>maorí</w:t>
      </w:r>
      <w:r>
        <w:t xml:space="preserve"> de lo que es Brasil, del bienestar, para traducirlo en métricas. ¿Es perfecto? No lo sé. Podemos debatir mucho sobre esto, pero al menos hicieron un esfuerzo por escuchar y traducir esta visión del bienestar, del wellbeing, en el caso de los latinoamericanos y de los indígenas, en una métrica nacional llamada su Marco de Bienestar. Creo que en Brasil, por lo que puedo ver, todavía existe una vi</w:t>
      </w:r>
      <w:r>
        <w:t>sión que considera el desarrollo humano como capital humano, que es muy diferente del florecimiento humano.</w:t>
      </w:r>
    </w:p>
    <w:p w:rsidR="008B6661" w:rsidRDefault="00CF15C4" w14:paraId="591BB155" w14:textId="77777777">
      <w:pPr>
        <w:jc w:val="both"/>
      </w:pPr>
      <w:r>
        <w:t xml:space="preserve">Así que creo que hay una gran oportunidad para la investigación y para entender lo que sería una métrica que es representativa de los diferentes brasileños y también que aporta una visión más, digamos, progresista, pero que es diferente de desarrollo y progreso, como estaba diciendo, que capta la esencia de lo que </w:t>
      </w:r>
      <w:r w:rsidR="00BF7056">
        <w:t xml:space="preserve">es </w:t>
      </w:r>
      <w:r>
        <w:t>este florecimiento y así sucesivamente. Y una de las cosas que me parece realmente interesante, que nunca he visto traducida en métricas, pero la New Economic Foundation del Reino Unido, de donde proceden muchos de los fundadores de la Well-Being Economy Alliance, realizó hace mucho tiempo una investigación sobre los cinco caminos hacia el bienestar. ¿Cuáles son las cinco cosas que aportan bienestar a los demás?</w:t>
      </w:r>
    </w:p>
    <w:p w:rsidR="008B6661" w:rsidRDefault="00CF15C4" w14:paraId="166EE106" w14:textId="6B1B4012">
      <w:pPr>
        <w:jc w:val="both"/>
      </w:pPr>
      <w:r>
        <w:t>Y la más importante de ellas es</w:t>
      </w:r>
      <w:r w:rsidR="643E7983">
        <w:t xml:space="preserve"> el</w:t>
      </w:r>
      <w:r>
        <w:t xml:space="preserve"> dar. ¿Y cómo captar esto en una métrica nacional de progreso? Y he estado pensando mucho en nuestro centro y hablando mucho sobre esto, sobre cómo incorporamos estos elementos super inmateriales, de alguna manera, a la concepción económica tradicional.</w:t>
      </w:r>
    </w:p>
    <w:p w:rsidR="008B6661" w:rsidRDefault="00CF15C4" w14:paraId="36BB602C" w14:textId="77777777">
      <w:pPr>
        <w:jc w:val="both"/>
      </w:pPr>
      <w:r>
        <w:t xml:space="preserve">Y crea formas de rastrear, medir, supervisar el bienestar, el bienestar, mucho más allá del capital humano, mucho más allá de la salud, la educación y los ingresos, que es a lo que tendemos a dar </w:t>
      </w:r>
      <w:r>
        <w:t>prioridad. Y sabemos que científicamente aporta bienestar, pero es algo intermedio.</w:t>
      </w:r>
    </w:p>
    <w:p w:rsidR="005F084C" w:rsidP="00694F13" w:rsidRDefault="005F084C" w14:paraId="4D654C47" w14:textId="77777777">
      <w:pPr>
        <w:jc w:val="both"/>
      </w:pPr>
    </w:p>
    <w:p w:rsidR="01F76F9F" w:rsidP="01F76F9F" w:rsidRDefault="01F76F9F" w14:paraId="23FD8205" w14:textId="334071BC">
      <w:pPr>
        <w:jc w:val="both"/>
        <w:rPr>
          <w:b/>
          <w:bCs/>
        </w:rPr>
      </w:pPr>
    </w:p>
    <w:p w:rsidR="01F76F9F" w:rsidP="01F76F9F" w:rsidRDefault="01F76F9F" w14:paraId="095BA4DD" w14:textId="2838570E">
      <w:pPr>
        <w:jc w:val="both"/>
        <w:rPr>
          <w:b/>
          <w:bCs/>
        </w:rPr>
      </w:pPr>
    </w:p>
    <w:p w:rsidR="008B6661" w:rsidRDefault="00CF15C4" w14:paraId="422C26E5" w14:textId="77777777">
      <w:pPr>
        <w:jc w:val="both"/>
        <w:rPr>
          <w:b/>
          <w:bCs/>
        </w:rPr>
      </w:pPr>
      <w:r w:rsidRPr="00BF7056">
        <w:rPr>
          <w:b/>
          <w:bCs/>
        </w:rPr>
        <w:t>Iara</w:t>
      </w:r>
    </w:p>
    <w:p w:rsidR="008B6661" w:rsidRDefault="00CF15C4" w14:paraId="32DCF6A2" w14:textId="77777777">
      <w:pPr>
        <w:jc w:val="both"/>
      </w:pPr>
      <w:r>
        <w:t>Me gustaría agradecerles mucho sus respuestas y decirles que también se fomenta mucho esta interacción, este diálogo franco. Así que me sentí muy libre de intervenir, de hablar libremente. En mi opinión, ese es el mejor tipo de datos. También me gustaría decir que entiendo que estas tres diferentes vertientes de teorías del cambio contenidas en esta conversación son diferentes vertientes de lo que podría ser un concepto de florecimiento humano.</w:t>
      </w:r>
    </w:p>
    <w:p w:rsidR="008B6661" w:rsidRDefault="00CF15C4" w14:paraId="61EE7DB7" w14:textId="3C4A060C">
      <w:pPr>
        <w:jc w:val="both"/>
      </w:pPr>
      <w:r>
        <w:t xml:space="preserve">Así que tanto la lucha por la autodeterminación, el protagonismo, los derechos de los pueblos indígenas, que está dentro del paraguas, como la lucha por la adaptación, la mutilación climática, el cambio de mentalidades y la toma de decisiones a nivel ejecutivo, estatal, federal y municipal también están dentro de esta esfera del florecimiento humano. Y la teoría económica más clásica, la modernización de esta teoría económica para acercarse a estos ideales humanos de bienestar, también está dentro de ella. </w:t>
      </w:r>
      <w:r>
        <w:t xml:space="preserve">Simplemente son diferentes formas de ver lo mismo, casi como si fuera un prisma, cada uno tiene un punto de vista de este puzzle. Muchas gracias, Marina, por compartir los enlaces. Y me gustaría preguntar si ustedes, de una manera más teórica, y en términos de análisis de la situación, cada uno dentro de su propia línea de trabajo, incluso, </w:t>
      </w:r>
      <w:r w:rsidR="0D4DAF15">
        <w:t>Ad</w:t>
      </w:r>
      <w:r>
        <w:t>ri, si usted podría comentar sobre el tema de la valoración de los investigadores orgánicos, las comunidades, Américo, sobre los casos, traer los casos. No pasa nada s</w:t>
      </w:r>
      <w:r>
        <w:t>i te quita tiempo, porque esto nos interesa a nosotros, y a Marina, en este empeño que estás haciendo de llevar la academia al mundo real. Me gustaría saber cómo ha sido de útil la investigación. ¿Cómo ha contribuido esta investigación, esta lucha por la representación en la investigación, esta producción de datos para sustituir a las políticas públicas, o esta traducción de la investigación académica que se está produciendo a nivel mundial, a los objetivos de sus organizaciones, en términos prácticos y par</w:t>
      </w:r>
      <w:r>
        <w:t>a la sociedad en su conjunto?</w:t>
      </w:r>
    </w:p>
    <w:p w:rsidR="008B6661" w:rsidRDefault="00CF15C4" w14:paraId="1559BFA8" w14:textId="77777777">
      <w:pPr>
        <w:jc w:val="both"/>
      </w:pPr>
      <w:r>
        <w:t>Porque vivimos en una época en la que la era de las emergencias no permite mucha contemplación. Así que nos hemos estado preguntando en esta investigación cuál es el papel, la función social del investigador en estos temas incluidos dentro del florecimiento humano, y me encantaría ver tu perspectiva. Voy a proponer aquí que me he dado cuenta de que tú vas de un lado a otro y Américo se queda en el medio.</w:t>
      </w:r>
    </w:p>
    <w:p w:rsidR="008B6661" w:rsidRDefault="00CF15C4" w14:paraId="2F1A5245" w14:textId="77777777">
      <w:pPr>
        <w:jc w:val="both"/>
      </w:pPr>
      <w:r>
        <w:t>Así que voy a proponer que Américo empiece ahora. Y entonces seremos libres, ¿verdad?</w:t>
      </w:r>
    </w:p>
    <w:p w:rsidRPr="00BF7056" w:rsidR="005F084C" w:rsidP="00694F13" w:rsidRDefault="005F084C" w14:paraId="1FD2EA6C" w14:textId="77777777">
      <w:pPr>
        <w:jc w:val="both"/>
        <w:rPr>
          <w:b/>
          <w:bCs/>
        </w:rPr>
      </w:pPr>
    </w:p>
    <w:p w:rsidR="008B6661" w:rsidRDefault="00CF15C4" w14:paraId="79780467" w14:textId="3CAFB004">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20F4759A" w14:textId="2BB73B19">
      <w:pPr>
        <w:jc w:val="both"/>
      </w:pPr>
      <w:r>
        <w:t>Bien, porque si no, no cambiará para mí, ¿verdad?</w:t>
      </w:r>
      <w:r w:rsidR="0C8B9078">
        <w:t xml:space="preserve"> </w:t>
      </w:r>
      <w:r>
        <w:t xml:space="preserve">No, creo que, para responder a tu pregunta, </w:t>
      </w:r>
      <w:r w:rsidR="00BF7056">
        <w:t xml:space="preserve">Iara, </w:t>
      </w:r>
      <w:r>
        <w:t>creo que en nuestro caso es mucho en el sentido de basada en la evidencia, para nosotros es esta investigación, de verdad,</w:t>
      </w:r>
      <w:r w:rsidR="1DFFF095">
        <w:t xml:space="preserve"> </w:t>
      </w:r>
      <w:r>
        <w:t xml:space="preserve">que nos dicen un poco si vamos por buen camino o no. Evidentemente, en nuestro día a día, sentimos, sabemos, hablamos, tenemos esa parte más subjetiva, esa parte más </w:t>
      </w:r>
      <w:r w:rsidR="26486089">
        <w:t xml:space="preserve">  </w:t>
      </w:r>
      <w:r>
        <w:t>sensorial. Y sabemos si el proyecto va bien o no, si las cosas avanzan en ese sector concreto o no, etcétera. Esa es la naturaleza de la organización. Así que, en este ca</w:t>
      </w:r>
      <w:r>
        <w:t>so, somos una filantropía y necesitamos mostrar resultados, ¿verdad? Y no porque lo necesitemos, sino porque queremos. Queremos saber si el apoyo, las inversiones que estamos haciendo en proyectos, en organizaciones, están generando resultados, etc., ¿no? Así pues, la agenda climática, para bien o para mal, porque tiene un lado que me parece un poco triste, pero no voy a problematizarlo aquí.</w:t>
      </w:r>
    </w:p>
    <w:p w:rsidR="008B6661" w:rsidRDefault="00CF15C4" w14:paraId="5D5048CB" w14:textId="77777777">
      <w:pPr>
        <w:jc w:val="both"/>
      </w:pPr>
      <w:r>
        <w:t xml:space="preserve">Pero </w:t>
      </w:r>
      <w:r>
        <w:t>hay algo que es muy de reloj, ¿verdad? Es algo muy de, ¿está mejorando, está mejorando dónde, qué? ¿Cuál es el indicador socioeconómico o cuál es el indicador de emisión de gases de efecto invernadero que ese proyecto, esa iniciativa ha mejorado? Así que hay una parte de la investigación que creo que proporciona una aportación inicial para dar la línea, diciendo, oh, si nos movemos aquí, aquí y aquí, mejora, no sé, un indicador socioeconómico o mejora la reducción de gases de efecto invernadero, la reducció</w:t>
      </w:r>
      <w:r>
        <w:t>n de emisiones o, ya sabes, tiene el potencial de salvar vidas, ya sabes, dentro de la agenda de adaptación, porque entonces ya estás mirando un poco cómo realmente proteges, ya sabes, a la gente y demás, de los impactos climáticos.</w:t>
      </w:r>
    </w:p>
    <w:p w:rsidR="008B6661" w:rsidRDefault="00CF15C4" w14:paraId="6C058842" w14:textId="77777777">
      <w:pPr>
        <w:jc w:val="both"/>
      </w:pPr>
      <w:r>
        <w:t>Así que hay esta primera parte de la investigación que hace esta aportación inicial para dar la línea, para dar la métrica, para dar la regla y para dar el trabajo, pero luego es fundamental tener la investigación, bien, sólo para que sepamos, bueno, ¿y qué, verdad? Es decir, si se trata de un trabajo de descarbonización, ¿se están reduciendo las emisiones? Si es un trabajo más orientado a las personas, ¿ha mejorado la calidad de vida de las personas, la propia medida? Si se trata de un trabajo más relacion</w:t>
      </w:r>
      <w:r>
        <w:t>ado con la comunicación, las campañas, la narrativa, hay que investigar para saber si ha cambiado la narrativa sobre este tema, sobre el clima, etc., no sé qué.</w:t>
      </w:r>
    </w:p>
    <w:p w:rsidR="008B6661" w:rsidRDefault="00CF15C4" w14:paraId="32D496E0" w14:textId="4830307C">
      <w:pPr>
        <w:jc w:val="both"/>
      </w:pPr>
      <w:r>
        <w:t>Así que, para nosotros, la filantropía está muy pasada de moda, cierto, por lo que es, por naturaleza, un lugar anticuado. Así que creo que en nuestro caso, como una institución filantrópica,</w:t>
      </w:r>
      <w:r w:rsidR="02838A25">
        <w:t xml:space="preserve"> </w:t>
      </w:r>
      <w:r>
        <w:t xml:space="preserve">la investigación, tiene este lado molesto que es, de hecho, la base de pruebas para saber si el puntero se está moviendo sí o no, ¿verdad? Ya sea en calidad de vida e indicadores socioeconómicos, ya sea en descarbonización, vale, aquí hablamos de gases de efecto invernadero más ampliamente, o incluso en el campo más narrativo del comportamiento y la </w:t>
      </w:r>
      <w:r w:rsidR="463D97C9">
        <w:t xml:space="preserve">  </w:t>
      </w:r>
      <w:r>
        <w:t>conversación pública y demás, porque necesitamos saber si estamos teniendo impacto o no, porque para eso nació la filantropía, ¿no? Para promover el cambio e</w:t>
      </w:r>
      <w:r>
        <w:t xml:space="preserve">n la sociedad. Así que hay una gran necesidad de esta base de pruebas, esta base sólida, para saber si se están produciendo o no los cambios previstos. Así que creo que la investigación que hemos estado haciendo va bien, </w:t>
      </w:r>
      <w:r w:rsidRPr="01F76F9F">
        <w:rPr>
          <w:lang w:val="es-MX"/>
        </w:rPr>
        <w:t xml:space="preserve">va bien en este sentido, ¿verdad? </w:t>
      </w:r>
      <w:r>
        <w:t>Has hablado un poco de la fase y demás. Sigo pensando en la cantidad de investigación y en lo que me gustaría destacar. Pero, en fin, podemos ir dando vueltas y luego te puedo traer algún caso más concreto. Pero creo que nuestro caso tiene mucho que ver con</w:t>
      </w:r>
      <w:r>
        <w:t xml:space="preserve"> la evidencia, la base científica, conceptual, para saber si ese apoyo, esa inversión, ese recurso, ya sabes, que la institución hizo para ese proyecto, para esa organización, si al final del trabajo, de hecho, tuvo un impacto en </w:t>
      </w:r>
      <w:r w:rsidR="007613BD">
        <w:t xml:space="preserve">la </w:t>
      </w:r>
      <w:r>
        <w:t>agenda climática, que es, al final del día, lo que estamos buscando, ya sabes, en el caso de la ICS. Así que creo que es así como estamos aplicando la investigación. Y esta parte del florecimiento humano, de nuevo, creo que está presente, pero creo que está presente, como, en el</w:t>
      </w:r>
      <w:r>
        <w:t xml:space="preserve"> condimento, en el relleno, no es exactamente, correcto. De todos modos, tengo el discurso de María en mi cabeza, porque ella tiene esta definición, por lo que es más claro, y es super cool, pero creo que es un poco</w:t>
      </w:r>
      <w:r w:rsidR="007613BD">
        <w:t xml:space="preserve">, </w:t>
      </w:r>
      <w:r>
        <w:t>bueno, no puedo salir de este lugar, ¿verdad? Estoy tratando de pensar si hay otra lente, otro enfoque, pero creo que eso es todo. Creo que se trata de producir, por un lado, el camino a seguir, qué hacer, qué palancas y botones apretar y, por otro, la investigación para aportar pruebas de si e</w:t>
      </w:r>
      <w:r>
        <w:t>se proyecto, esa acción, ha logrado realmente el impacto necesario en las esferas que ya he mencionado aquí. Creo que eso es todo.</w:t>
      </w:r>
    </w:p>
    <w:p w:rsidRPr="007613BD" w:rsidR="005F084C" w:rsidP="00694F13" w:rsidRDefault="005F084C" w14:paraId="20ACD775" w14:textId="77777777">
      <w:pPr>
        <w:jc w:val="both"/>
        <w:rPr>
          <w:b/>
          <w:bCs/>
        </w:rPr>
      </w:pPr>
    </w:p>
    <w:p w:rsidR="01F76F9F" w:rsidP="01F76F9F" w:rsidRDefault="01F76F9F" w14:paraId="1F9B961E" w14:textId="7A7FCC05">
      <w:pPr>
        <w:jc w:val="both"/>
        <w:rPr>
          <w:b/>
          <w:bCs/>
        </w:rPr>
      </w:pPr>
    </w:p>
    <w:p w:rsidR="008B6661" w:rsidRDefault="00CF15C4" w14:paraId="21D2734E" w14:textId="77777777">
      <w:pPr>
        <w:jc w:val="both"/>
        <w:rPr>
          <w:b/>
          <w:bCs/>
        </w:rPr>
      </w:pPr>
      <w:r w:rsidRPr="007613BD">
        <w:rPr>
          <w:b/>
          <w:bCs/>
        </w:rPr>
        <w:t>Iara</w:t>
      </w:r>
    </w:p>
    <w:p w:rsidR="008B6661" w:rsidRDefault="00CF15C4" w14:paraId="219E3BF9" w14:textId="71380D3A">
      <w:pPr>
        <w:jc w:val="both"/>
      </w:pPr>
      <w:r>
        <w:t xml:space="preserve">No, es perfecto. El Tec </w:t>
      </w:r>
      <w:r w:rsidR="007613BD">
        <w:t>de Monterrey</w:t>
      </w:r>
      <w:r>
        <w:t>, precisamente porque aborda este tema desde el punto de vista latinoamericano, la definición es muy amplia. Cuando te lo mande, tiene como cuatro renglones, no sé, la gente que no es especialista, como Marina, lo va a ver como, ¿se queda algo fuera? Sí, hay algo que queda fuera. ¿Qué se dejó fuera? Lo que no considera la agencia humana como parte de la ecuación en la solución de estos problemas, ¿sabes? Entonces, en este caso, entra la formulación de políticas públicas, entra la lucha por la au</w:t>
      </w:r>
      <w:r>
        <w:t xml:space="preserve">todeterminación de los pueblos indígenas, entran las teorías económicas, ¿no? Pero entonces, por ejemplo, ¿qué quedaría fuera? Sólo para ayudar a visualizar. La investigación simplemente sobre la biología del suelo en la agrosilvicultura no entra, porque por lo demás es algo que sigue dependiendo de que nuestros individuos, comunidades y gobiernos y economías maduren para tratar un tema concreto. Pero todo eso está muy presente. Así que siéntanse libres, porque la diversidad aquí, en todas partes, está muy </w:t>
      </w:r>
      <w:r>
        <w:t>fomentada, ¿de acuerdo? Voy a devolver la palabra.</w:t>
      </w:r>
    </w:p>
    <w:p w:rsidRPr="00CC077C" w:rsidR="005F084C" w:rsidP="00694F13" w:rsidRDefault="005F084C" w14:paraId="4E6F819E" w14:textId="77777777">
      <w:pPr>
        <w:jc w:val="both"/>
        <w:rPr>
          <w:b/>
          <w:bCs/>
        </w:rPr>
      </w:pPr>
    </w:p>
    <w:p w:rsidR="008B6661" w:rsidRDefault="00CF15C4" w14:paraId="26CC7326" w14:textId="77777777">
      <w:pPr>
        <w:jc w:val="both"/>
        <w:rPr>
          <w:b/>
          <w:bCs/>
        </w:rPr>
      </w:pPr>
      <w:r w:rsidRPr="00CC077C">
        <w:rPr>
          <w:b/>
          <w:bCs/>
        </w:rPr>
        <w:t>Adriana Ramos</w:t>
      </w:r>
    </w:p>
    <w:p w:rsidR="008B6661" w:rsidRDefault="00CF15C4" w14:paraId="0C6A501A" w14:textId="77777777">
      <w:pPr>
        <w:jc w:val="both"/>
      </w:pPr>
      <w:r>
        <w:t xml:space="preserve">También me gustaría dar las gracias a Marina por los enlaces, ya he separado este ejemplo de los maoríes aquí, los maoríes son muy interesantes. Pero entonces se ve la diferencia, ¿no? Los maoríes son un poco más grande. En Brasil, hay casi 300. Así que la idea de tener algo que se aplique a todos aquí es un poco más difícil. Creo que nuestra investigación tiene un poco que ver con lo que dijo Américo, porque hay algunas investigaciones que están relacionadas con los indicadores ambientales y las prácticas </w:t>
      </w:r>
      <w:r>
        <w:t>tradicionales de gestión que se están utilizando desde la perspectiva de la adaptación al cambio climático, con un enfoque muy fuerte en la seguridad ambiental y la seguridad alimentaria. Esta investigación también suele estar relacionada con la cuestión de cómo los productos tradicionales pueden contribuir a la generación de ingresos y llegar a públicos externos, lo que también está muy relacionado con el trabajo de los investigadores o de los jóvenes indígenas en el registro y la valoración de los conocim</w:t>
      </w:r>
      <w:r>
        <w:t>ientos y las prácticas tradicionales. Desde el punto de vista de la valoración y el reconocimiento de su papel. Ahora estamos haciendo una investigación, por ejemplo, que está muy relacionada con la caracterización del trabajo de las poblaciones en la producción de servicios ambientales. Así que tienes una conexión directa entre las formas tradicionales de gestión, que son las que garantizan genéricamente el bienestar, el bienestar de las comunidades, y cómo esto se transforma y cómo se puede reconocer en e</w:t>
      </w:r>
      <w:r>
        <w:t>l ámbito de las políticas públicas con los pagos por servicios ambientales, en definitiva. Ahora, se me vino a la mente algo que creo que, viendo el tema indígena, yo diría que tal vez las investigaciones académicas que van a tener los mejores casos sobre florecimiento humano son las investigaciones que han monitoreado y han seguido y están dando cuenta del surgimiento del movimiento de mujeres indígenas. El surgimiento de las mujeres indígenas en los últimos diez años es un fenómeno, y creo que hay mucho t</w:t>
      </w:r>
      <w:r>
        <w:t>rabajo académico siguiéndolo, y es un fenómeno porque conecta todo, desde el reconocimiento de las mujeres a nivel comunitario hasta tener un ministro indígena. Así que va así</w:t>
      </w:r>
      <w:r w:rsidR="00BC4C9F">
        <w:t xml:space="preserve">. </w:t>
      </w:r>
      <w:r>
        <w:t>Y con toda su reflexión sobre la organización política, este fortalecimiento mutuo, la misma condición que crearon para criticar al feminismo no indígena, ¿sabes? De manera coherente, con diálogo respetuoso.</w:t>
      </w:r>
    </w:p>
    <w:p w:rsidR="008B6661" w:rsidRDefault="00CF15C4" w14:paraId="658F9A02" w14:textId="77777777">
      <w:pPr>
        <w:jc w:val="both"/>
      </w:pPr>
      <w:r>
        <w:t>Si hay algo que identifico como floreciente, es eso.</w:t>
      </w:r>
    </w:p>
    <w:p w:rsidR="005F084C" w:rsidP="00694F13" w:rsidRDefault="005F084C" w14:paraId="51143124" w14:textId="77777777">
      <w:pPr>
        <w:jc w:val="both"/>
      </w:pPr>
    </w:p>
    <w:p w:rsidR="008B6661" w:rsidRDefault="00CF15C4" w14:paraId="0EAE19EF" w14:textId="77777777">
      <w:pPr>
        <w:jc w:val="both"/>
        <w:rPr>
          <w:b/>
          <w:bCs/>
        </w:rPr>
      </w:pPr>
      <w:r w:rsidRPr="00BC4C9F">
        <w:rPr>
          <w:b/>
          <w:bCs/>
        </w:rPr>
        <w:t>Iara</w:t>
      </w:r>
    </w:p>
    <w:p w:rsidR="008B6661" w:rsidRDefault="00CF15C4" w14:paraId="48258FDC" w14:textId="77777777">
      <w:pPr>
        <w:jc w:val="both"/>
      </w:pPr>
      <w:r>
        <w:t>¿Tienes algún consejo, Marina?</w:t>
      </w:r>
    </w:p>
    <w:p w:rsidRPr="00BC4C9F" w:rsidR="005F084C" w:rsidP="00694F13" w:rsidRDefault="005F084C" w14:paraId="640CC0F0" w14:textId="77777777">
      <w:pPr>
        <w:jc w:val="both"/>
        <w:rPr>
          <w:b/>
          <w:bCs/>
        </w:rPr>
      </w:pPr>
    </w:p>
    <w:p w:rsidR="008B6661" w:rsidRDefault="00CF15C4" w14:paraId="5852A51B" w14:textId="62B907D7">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7594E88D" w14:textId="77777777">
      <w:pPr>
        <w:jc w:val="both"/>
      </w:pPr>
      <w:r>
        <w:t xml:space="preserve">No sé si tengo mucho que aportar en este frente, ya que no hacemos mucha investigación innovadora, etc. Lo que tenemos como formato, como ya he mencionado, es sintetizar los conocimientos existentes y cómo aplicarlos. Así que </w:t>
      </w:r>
      <w:r>
        <w:t>todo nuestro trabajo en términos de investigación consiste en utilizar este material y llevarlo a la gestión pública. A los líderes políticos. Así que es un trabajo que se parece un poco más a un programa de promoción tradicional en ese sentido, ¿no?</w:t>
      </w:r>
    </w:p>
    <w:p w:rsidR="008B6661" w:rsidRDefault="00CF15C4" w14:paraId="6CAA7111" w14:textId="77777777">
      <w:pPr>
        <w:jc w:val="both"/>
      </w:pPr>
      <w:r>
        <w:t>Y tenemos, creo, dos líneas, vertientes, en las que hemos utilizado esto.</w:t>
      </w:r>
    </w:p>
    <w:p w:rsidR="008B6661" w:rsidRDefault="00CF15C4" w14:paraId="61C07F27" w14:textId="77777777">
      <w:pPr>
        <w:jc w:val="both"/>
      </w:pPr>
      <w:r>
        <w:t>Creo que uno está realmente más en espacios de debate sobre políticas públicas y esta influencia directa, donde aportamos esta síntesis de la investigación. Entre otras cosas porque nuestro formato es bueno, ¿no? Hacemos recomendaciones concretas en cada investigación. No es que vayamos a decir exactamente qué camino tomar, pero intentamos ser muy prácticos en nuestras recomendaciones. Y luego hay otro estudio de caso que hicimos, que fue esa guía que mencioné, ¿verdad? Intentas que la gente elabore una guí</w:t>
      </w:r>
      <w:r>
        <w:t>a sobre cómo hacer una transición económica. Luego hicimos un proyecto piloto con cuatro municipios y cuatro centros locales. De esta alianza.</w:t>
      </w:r>
    </w:p>
    <w:p w:rsidR="008B6661" w:rsidRDefault="00CF15C4" w14:paraId="30DADD40" w14:textId="77777777">
      <w:pPr>
        <w:jc w:val="both"/>
      </w:pPr>
      <w:r>
        <w:t>Trabajar en la aplicación de esta guía. Así que, de hecho, somos oficialmente una organización británica y dependemos principalmente de la filantropía europea y estadounidense. Y luego teníamos un recurso específico para supervisar la aplicación de esta guía en los primeros pasos, que era crear una visión común de la ciudad, de lo que sería esta economía alternativa, lo que sería esta visión del progreso en la ciudad. Y luego la traducción de esto en indicadores para los gestores públicos. Y después elabora</w:t>
      </w:r>
      <w:r>
        <w:t>mos una guía basada en esta guía, que incluía reflexiones y lecciones aprendidas en la aplicación práctica de esta guía. Así que tenemos un enfoque muy práctico de cómo utilizamos la investigación, como ya he mencionado. Y fue un ejercicio muy interesante. Muchas lecciones aprendidas, etc. Y una de las cosas</w:t>
      </w:r>
      <w:r w:rsidR="00BC4C9F">
        <w:t xml:space="preserve">, </w:t>
      </w:r>
      <w:r>
        <w:t>uno de los ejemplos que creo que es el más interesante, también, fue principalmente en esta etapa de la visión de la que estamos hablando, ¿verdad? ¿Qué es el florecimiento, qué es el bienestar, cuál e</w:t>
      </w:r>
      <w:r>
        <w:t>s la sociedad en la que queremos vivir? En el caso de Escocia, en lugar de escuchar a los adultos, que están llenos de tonterías, escucharon primero a los niños. Así que organizaron grupos de discusión con niños para diseñar su futuro. Y luego lo presentaron a los gestores públicos. Me pareció una iniciativa muy innovadora. Romper estos protocolos de lo que pensamos que está bien y mal. Y de todas formas, esto se resumió en una guía que también está disponible online. Tanto en PDF como en formato interactiv</w:t>
      </w:r>
      <w:r>
        <w:t xml:space="preserve">o, </w:t>
      </w:r>
      <w:r w:rsidR="00BC4C9F">
        <w:t>y</w:t>
      </w:r>
      <w:r>
        <w:t xml:space="preserve">, de nuevo, siempre centrados en hacer que estos conocimientos sean prácticos y aplicables. Ese es nuestro enfoque. </w:t>
      </w:r>
    </w:p>
    <w:p w:rsidR="005F084C" w:rsidP="00694F13" w:rsidRDefault="005F084C" w14:paraId="5766B12C" w14:textId="77777777">
      <w:pPr>
        <w:jc w:val="both"/>
      </w:pPr>
    </w:p>
    <w:p w:rsidR="01F76F9F" w:rsidP="01F76F9F" w:rsidRDefault="01F76F9F" w14:paraId="7C77606B" w14:textId="669B9349">
      <w:pPr>
        <w:jc w:val="both"/>
        <w:rPr>
          <w:b/>
          <w:bCs/>
        </w:rPr>
      </w:pPr>
    </w:p>
    <w:p w:rsidR="01F76F9F" w:rsidP="01F76F9F" w:rsidRDefault="01F76F9F" w14:paraId="22DE2364" w14:textId="0A25C666">
      <w:pPr>
        <w:jc w:val="both"/>
        <w:rPr>
          <w:b/>
          <w:bCs/>
        </w:rPr>
      </w:pPr>
    </w:p>
    <w:p w:rsidR="008B6661" w:rsidRDefault="00CF15C4" w14:paraId="19A7C56B" w14:textId="77777777">
      <w:pPr>
        <w:jc w:val="both"/>
        <w:rPr>
          <w:b/>
          <w:bCs/>
        </w:rPr>
      </w:pPr>
      <w:r w:rsidRPr="00BC4C9F">
        <w:rPr>
          <w:b/>
          <w:bCs/>
        </w:rPr>
        <w:t>Iara</w:t>
      </w:r>
    </w:p>
    <w:p w:rsidR="008B6661" w:rsidRDefault="00CF15C4" w14:paraId="544D6AF1" w14:textId="77777777">
      <w:pPr>
        <w:jc w:val="both"/>
      </w:pPr>
      <w:r>
        <w:t xml:space="preserve">Sí, perfecto. Incluso </w:t>
      </w:r>
      <w:r w:rsidR="005F084C">
        <w:t xml:space="preserve">creo que esta variedad </w:t>
      </w:r>
      <w:r>
        <w:t>es muy importante</w:t>
      </w:r>
      <w:r w:rsidR="005F084C">
        <w:t>, ¿verdad? Está la investigación como estrategia, está la investigación como instrumento que proporcionará el combustible para la aplicación, ¿no? Está la investigación como instrumento para recuperar espacios que han sido colonizados a través de la propia herramienta de la ciencia occidental. Todas estas aplicaciones son muy ricas, ¿verdad?</w:t>
      </w:r>
    </w:p>
    <w:p w:rsidR="008B6661" w:rsidRDefault="00CF15C4" w14:paraId="390C8DEC" w14:textId="77777777">
      <w:pPr>
        <w:jc w:val="both"/>
      </w:pPr>
      <w:r>
        <w:t xml:space="preserve">Creo que siempre lo veo como un rompecabezas. Cada uno tiene una pequeña pieza, cada uno tiene un instrumento, ¿no? Y nos acercamos a lo que realmente queremos construir. Entonces, en tu opinión, ¿qué crees que necesitamos, </w:t>
      </w:r>
      <w:r w:rsidR="00BC4C9F">
        <w:t xml:space="preserve">en </w:t>
      </w:r>
      <w:r>
        <w:t xml:space="preserve">términos de recursos o en términos de </w:t>
      </w:r>
      <w:r>
        <w:t>posicionamiento, cambios, en definitiva, innovaciones, para que podamos maximizar o ampliar los beneficios prácticos de la investigación que produces o con la que interactúas o que promueves? ¿Cuál es el siguiente paso? ¿Lo mezclamos de nuevo?</w:t>
      </w:r>
    </w:p>
    <w:p w:rsidR="008B6661" w:rsidRDefault="00CF15C4" w14:paraId="31AD5F91" w14:textId="77777777">
      <w:pPr>
        <w:jc w:val="both"/>
      </w:pPr>
      <w:r>
        <w:t>Invita a Adri y luego déjala libre, porque ya estás muy a gusto, lo que me hace muy feliz, ¿vale?</w:t>
      </w:r>
    </w:p>
    <w:p w:rsidR="005F084C" w:rsidP="00694F13" w:rsidRDefault="005F084C" w14:paraId="6338066E" w14:textId="77777777">
      <w:pPr>
        <w:jc w:val="both"/>
      </w:pPr>
    </w:p>
    <w:p w:rsidR="008B6661" w:rsidRDefault="00CF15C4" w14:paraId="775B921C" w14:textId="77777777">
      <w:pPr>
        <w:jc w:val="both"/>
        <w:rPr>
          <w:b/>
          <w:bCs/>
        </w:rPr>
      </w:pPr>
      <w:r w:rsidRPr="00244458">
        <w:rPr>
          <w:b/>
          <w:bCs/>
        </w:rPr>
        <w:t>Adriana Ramos</w:t>
      </w:r>
    </w:p>
    <w:p w:rsidR="008B6661" w:rsidRDefault="00CF15C4" w14:paraId="0F012872" w14:textId="65D27186">
      <w:pPr>
        <w:jc w:val="both"/>
      </w:pPr>
      <w:r>
        <w:t xml:space="preserve">No lo sé. </w:t>
      </w:r>
      <w:r w:rsidR="00244458">
        <w:t>Iara</w:t>
      </w:r>
      <w:r w:rsidR="003D2127">
        <w:t>.</w:t>
      </w:r>
      <w:r>
        <w:t xml:space="preserve"> Haz la pregunta otra vez, no ent</w:t>
      </w:r>
      <w:r w:rsidR="433F713C">
        <w:t>endí bien</w:t>
      </w:r>
      <w:r>
        <w:t>.</w:t>
      </w:r>
    </w:p>
    <w:p w:rsidR="005F084C" w:rsidP="00694F13" w:rsidRDefault="005F084C" w14:paraId="3A796306" w14:textId="77777777">
      <w:pPr>
        <w:jc w:val="both"/>
      </w:pPr>
    </w:p>
    <w:p w:rsidR="008B6661" w:rsidRDefault="00CF15C4" w14:paraId="5DD8AD34" w14:textId="77777777">
      <w:pPr>
        <w:jc w:val="both"/>
        <w:rPr>
          <w:b/>
          <w:bCs/>
        </w:rPr>
      </w:pPr>
      <w:r w:rsidRPr="00244458">
        <w:rPr>
          <w:b/>
          <w:bCs/>
        </w:rPr>
        <w:t>Iara</w:t>
      </w:r>
    </w:p>
    <w:p w:rsidR="008B6661" w:rsidRDefault="00CF15C4" w14:paraId="5C797D6E" w14:textId="77777777">
      <w:pPr>
        <w:jc w:val="both"/>
      </w:pPr>
      <w:r>
        <w:t xml:space="preserve">Sí, ¿qué necesitamos para maximizar los beneficios prácticos de la investigación con la que interactúa </w:t>
      </w:r>
      <w:r w:rsidRPr="00244458">
        <w:rPr>
          <w:highlight w:val="yellow"/>
        </w:rPr>
        <w:t>WISA</w:t>
      </w:r>
      <w:r>
        <w:t>, con la que interactúa cada organización? ¿Cómo podemos dar el siguiente paso? Para que la investigación no sea sólo teórica, ¿sabes? ¿Cómo pueden ser más útiles? ¿Cómo podemos ampliar la aplicación de esta investigación?</w:t>
      </w:r>
    </w:p>
    <w:p w:rsidR="005F084C" w:rsidP="00694F13" w:rsidRDefault="005F084C" w14:paraId="3BCDC120" w14:textId="77777777">
      <w:pPr>
        <w:jc w:val="both"/>
      </w:pPr>
    </w:p>
    <w:p w:rsidR="008B6661" w:rsidRDefault="00CF15C4" w14:paraId="5F76AC22" w14:textId="77777777">
      <w:pPr>
        <w:jc w:val="both"/>
        <w:rPr>
          <w:b/>
          <w:bCs/>
        </w:rPr>
      </w:pPr>
      <w:r w:rsidRPr="00244458">
        <w:rPr>
          <w:b/>
          <w:bCs/>
        </w:rPr>
        <w:t>Adriana Ramos</w:t>
      </w:r>
    </w:p>
    <w:p w:rsidR="008B6661" w:rsidRDefault="00CF15C4" w14:paraId="66B68770" w14:textId="77777777">
      <w:pPr>
        <w:jc w:val="both"/>
      </w:pPr>
      <w:r>
        <w:t xml:space="preserve">Ah, bueno, voy a hablar en términos de suposición, porque es eso. O sea, en el caso de la investigación que hacemos, está totalmente pensada para la aplicación, ¿no? No hay ninguna, </w:t>
      </w:r>
      <w:r w:rsidR="00244458">
        <w:t xml:space="preserve">pero </w:t>
      </w:r>
      <w:r>
        <w:t>pensando así, digamos, imaginando, entendiendo ahora más o menos lo que es este concepto, ¿no? Y pensando en potenciar la investigación académica, ¿no? Yo creo que esta investigación tiene que analizar los contextos de la realidad, ¿no? Quiero decir, ya sea en un ámbito más general en relación con las políticas públicas, o en territorios concretos en relación con el contexto general de ese territorio, para poder, no sólo</w:t>
      </w:r>
      <w:r w:rsidR="00244458">
        <w:t xml:space="preserve">, </w:t>
      </w:r>
      <w:r>
        <w:t>para poder analizar cuáles son los obstáculos, ¿no? Cuáles son los problemas. Por</w:t>
      </w:r>
      <w:r>
        <w:t>que en teoría, ¿no? Es decir, tenemos un montón de cosas que podrían estar alineadas con esta idea de promover el bienestar, ¿no? Ahora, en la práctica, vemos que las cosas no funcionan y que los contextos, tanto locales como nacionales, terminan siendo mucho más impulsados por intereses opuestos, ¿no? Y no sé si es así en todo el país. Aquí en Brasil, por ejemplo, tengo la sensación de que tenemos un sector privado absolutamente mezquino</w:t>
      </w:r>
    </w:p>
    <w:p w:rsidR="008B6661" w:rsidRDefault="00CF15C4" w14:paraId="0376D3E5" w14:textId="77777777">
      <w:pPr>
        <w:jc w:val="both"/>
      </w:pPr>
      <w:r>
        <w:t>para quien la buena vida de nadie importa, sólo la suya, ¿sabes? Y eso es lo que siento. Así como los políticos se guían por las elecciones, éste</w:t>
      </w:r>
      <w:r w:rsidR="00244458">
        <w:t xml:space="preserve">, </w:t>
      </w:r>
      <w:r>
        <w:t>por mucho que nos estemos dando cuenta ahora, por ejemplo, en el tema del clima, los tipos van a cambiar su toma de decisiones, ¿no? Están preocupados por cada cuatro años. Y las empresas también están preocupadas por el reparto de dividendos y los accionistas, ¿sabes?  Así que creo que estas encuestas deben hacer esta conexión entre los datos y la realidad, ¿verdad? Para que podamos medir lo lejos que estamos de una visión ideal de la buena vida, del florecimiento, del desarrollo, y ayudar a dirigir obje</w:t>
      </w:r>
      <w:r>
        <w:t>tivamente lo que debería cambiarse, ¿no? Desde esa perspectiva. Eso es.</w:t>
      </w:r>
    </w:p>
    <w:p w:rsidR="005F084C" w:rsidP="00694F13" w:rsidRDefault="005F084C" w14:paraId="00ABA381" w14:textId="77777777">
      <w:pPr>
        <w:jc w:val="both"/>
      </w:pPr>
    </w:p>
    <w:p w:rsidR="00244458" w:rsidP="00694F13" w:rsidRDefault="00244458" w14:paraId="53AC3EE3" w14:textId="77777777">
      <w:pPr>
        <w:jc w:val="both"/>
      </w:pPr>
    </w:p>
    <w:p w:rsidR="008B6661" w:rsidRDefault="00CF15C4" w14:paraId="11F57F0F" w14:textId="062866B3">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1218134E" w14:textId="77777777">
      <w:pPr>
        <w:jc w:val="both"/>
      </w:pPr>
      <w:r>
        <w:t>¿Puedo ir? Es lo primero que me vino a la mente cuando hiciste esa pregunta.</w:t>
      </w:r>
    </w:p>
    <w:p w:rsidR="008B6661" w:rsidRDefault="00CF15C4" w14:paraId="40A95B4C" w14:textId="77777777">
      <w:pPr>
        <w:jc w:val="both"/>
      </w:pPr>
      <w:r>
        <w:t>Es una reflexión que ya me había hecho, al haber trabajado en filantropía, por lo que eres la persona que controla y determina a dónde va el dinero y los proyectos, ¿no? Y ahora en una organización intermediaria que trabaja en esta agenda, uno de los defectos fundamentales que la filantropía ha recogido del resto del mundo y de otros sectores es este deseo de novedad. Y creo que esto es extremadamente problemático, porque recibes una subvención para hacer un trabajo, vas y lo haces, investigas, haces lo que</w:t>
      </w:r>
      <w:r>
        <w:t xml:space="preserve"> sale de ahí y luego el financiador no quiere financiarlo. Durante otro año, dos años, tres años. Quieren que les presentes la nueva cosa brillante. Y estas cosas, estos cambios llevan su tiempo. Creo </w:t>
      </w:r>
      <w:r w:rsidR="00244458">
        <w:t>que</w:t>
      </w:r>
      <w:r>
        <w:t xml:space="preserve"> en la investigación pasamos muy rápidamente de un proyecto a otro, de un proyecto de investigación a otro, de un tema a otro, y no llegamos a trabajar en profundidad durante muchos años sobre el mismo tema y el mismo marco, la misma metodología. Y creo que eso es un problema, por lo que veo, ¿no? Ahora, es</w:t>
      </w:r>
      <w:r>
        <w:t>tar en una organización que va a implementar esto, que va a llevarlo a los gerentes y tratar de cerrar la brecha, ¿no? Entre el conocimiento y la practicidad que a veces simplemente interrumpimos un proyecto que podría, todavía tiene mucho que empujar y mucho todavía que conquistar porque necesita, no sé, parece que nos distraemos con las cosas que brillan. En fin, creo que es un problema estructural de la filantropía y de la sociedad en su conjunto y de cómo la entendemos, ¿no? Impacto, etc.</w:t>
      </w:r>
    </w:p>
    <w:p w:rsidR="008B6661" w:rsidRDefault="00CF15C4" w14:paraId="3C2042C9" w14:textId="77777777">
      <w:pPr>
        <w:jc w:val="both"/>
      </w:pPr>
      <w:r>
        <w:t xml:space="preserve">Y me gustaría mucho que esta investigación se llevara a cabo durante más tiempo y en mayor </w:t>
      </w:r>
      <w:r>
        <w:t>profundidad. Y creo que también es un poco de humildad darse cuenta de que aún no hemos conquistado lo básico.</w:t>
      </w:r>
    </w:p>
    <w:p w:rsidR="008B6661" w:rsidRDefault="00CF15C4" w14:paraId="3CAEDA22" w14:textId="77777777">
      <w:pPr>
        <w:jc w:val="both"/>
      </w:pPr>
      <w:r>
        <w:t>Trabajo con una agenda muy básica. La economía debe estar al servicio de los habitantes del planeta, no al revés. Y no está muy extendido. Y ha habido organizaciones trabajando en esto desde 1970. Así que aún queda mucho trabajo básico por hacer. Y ahí es donde siempre me cuestiono, como, tal vez tenemos que adoptar una visión un poco más humilde y simplista de, está bien, vamos a hacer los cambios allí y guiar las narrativas y así sucesivamente que son súper básicas, que necesitan más tiempo, que necesitan</w:t>
      </w:r>
      <w:r>
        <w:t xml:space="preserve"> ser determinadas </w:t>
      </w:r>
      <w:r w:rsidR="00244458">
        <w:t xml:space="preserve">y </w:t>
      </w:r>
      <w:r>
        <w:t xml:space="preserve">está bien que no son súper complejas o basadas en la última tecnología de lo que sea. No pasa nada. Todavía tenemos que repensar cuestiones básicas, ¿no? Y creo que </w:t>
      </w:r>
      <w:r w:rsidR="00244458">
        <w:t xml:space="preserve">uno ... De </w:t>
      </w:r>
      <w:r>
        <w:t xml:space="preserve">todos modos, en este ámbito, ya sabes, de la prosperidad humana y así sucesivamente. Creo que sigo viendo, como estamos viendo aquí, que no es un tema muy extendido para empezar. Entonces, ¿qué es lo básico que se puede hacer sin crear capas innecesarias de complejidad? En la investigación o la aplicación, podemos </w:t>
      </w:r>
      <w:r>
        <w:t>avanzar en los pilares más fundamentales del cambio que aún hay que hacer</w:t>
      </w:r>
      <w:r w:rsidR="00244458">
        <w:t xml:space="preserve">. </w:t>
      </w:r>
    </w:p>
    <w:p w:rsidR="005F084C" w:rsidP="00694F13" w:rsidRDefault="005F084C" w14:paraId="1AF31E46" w14:textId="77777777">
      <w:pPr>
        <w:jc w:val="both"/>
      </w:pPr>
    </w:p>
    <w:p w:rsidR="008B6661" w:rsidRDefault="00CF15C4" w14:paraId="7BDD27B0" w14:textId="79D21006">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6E4876FB" w14:textId="5AD16D54">
      <w:pPr>
        <w:jc w:val="both"/>
      </w:pPr>
      <w:r>
        <w:t>Genial. No, estoy de acuerdo</w:t>
      </w:r>
      <w:r w:rsidR="00244458">
        <w:t xml:space="preserve">, </w:t>
      </w:r>
      <w:r>
        <w:t xml:space="preserve">pero para no repetir, </w:t>
      </w:r>
      <w:r w:rsidR="00244458">
        <w:t>Iara</w:t>
      </w:r>
      <w:r>
        <w:t xml:space="preserve">, creo que hay un punto que es importante, que son los recursos. Entonces, también, para hacer esta investigación y que llegue a más sitios, ya sabes, este tipo de desarrollo que nos estás provocando a pensar, yo creo que hay algo muy importante, ¿no? Que es la necesidad de recursos para esto, sin duda. Porque si no, no se puede... A mí me ha pasado, a veces la idea es súper chula para investigar y todo, no sé qué, pero por limitación de recursos se acaba convirtiendo en algo un </w:t>
      </w:r>
      <w:r>
        <w:t xml:space="preserve">poco pequeño, un poco prototipo y todo, no sé qué, y no escala, porque es lo que decía Marina, ¿no? Poder mantener esa agenda, avanzar en el tiempo y acumular, ¿no? Así que creo que es importante tener recursos para eso. Y creo que también se trata de tener personas e instituciones con una gran capacidad de difusión. Y no me refiero a la difusión en el sentido de influenciadores y demás, no es eso. Me refiero a la difusión en el sentido de </w:t>
      </w:r>
      <w:r w:rsidR="00244458">
        <w:t xml:space="preserve">estar </w:t>
      </w:r>
      <w:r>
        <w:t>genuinamente dedicados para que se desborde, ¿verdad? Por incr</w:t>
      </w:r>
      <w:r>
        <w:t>eíble que parezca, al menos en el mundo del clima, por increíble que parezca, es muy raro, ¿verdad? Hay mucha gente que hace investigaciones muy chulas y se las guarda en casa, ¿no? Por todo tipo de razones, no sé cuáles. Ellos ven el valor de mantenerlo en casa. Así que hay más gente que tiene la generosidad de tomar esta investigación y decir no, voy a llevarla a otros lugares, a otros territorios, a otros segmentos de la población, etcétera. Es una habilidad</w:t>
      </w:r>
      <w:r w:rsidR="00244458">
        <w:t xml:space="preserve">. </w:t>
      </w:r>
      <w:r>
        <w:t>Difundir este tipo de contenidos de forma gen</w:t>
      </w:r>
      <w:r>
        <w:t>uina y cualificada. Es un arte, ¿no? Es una habilidad y todo. Así que creo que las personas mejor preparadas y las instituciones mejor preparadas realmente quieren hacer este tipo de difusión. Creo, para no ser repetitivo, que se trata de estas dos cosas, ¿no? Tienes que tener los recursos para ello, tienes que tener personas e instituciones</w:t>
      </w:r>
    </w:p>
    <w:p w:rsidR="008B6661" w:rsidRDefault="00CF15C4" w14:paraId="6D0978B0" w14:textId="6986CE27">
      <w:pPr>
        <w:jc w:val="both"/>
      </w:pPr>
      <w:r w:rsidR="00CF15C4">
        <w:rPr/>
        <w:t xml:space="preserve">con la capacidad de desbordar esta investigación a otros lugares, ¿verdad? </w:t>
      </w:r>
      <w:r w:rsidR="5537C208">
        <w:rPr/>
        <w:t>¿</w:t>
      </w:r>
      <w:r w:rsidR="00CF15C4">
        <w:rPr/>
        <w:t>A eso te referías</w:t>
      </w:r>
      <w:r w:rsidR="7AA42299">
        <w:rPr/>
        <w:t>?</w:t>
      </w:r>
      <w:r w:rsidR="00CF15C4">
        <w:rPr/>
        <w:t xml:space="preserve"> Estoy entendiendo lo que estás diciendo, ¿no? Desplegarse más, llegar a más lugares, aplicarse, porque es eso, como decía Adriana, en nuestro caso, nuestra investigación es para aplicarse</w:t>
      </w:r>
      <w:r w:rsidR="0A72ABCF">
        <w:rPr/>
        <w:t>.</w:t>
      </w:r>
      <w:r w:rsidR="00CF15C4">
        <w:rPr/>
        <w:t xml:space="preserve"> No es para otra cosa. Es para ser aplicada. Pero a veces se mira</w:t>
      </w:r>
      <w:r w:rsidR="366FC361">
        <w:rPr/>
        <w:t xml:space="preserve"> en</w:t>
      </w:r>
      <w:r w:rsidR="00CF15C4">
        <w:rPr/>
        <w:t xml:space="preserve"> esa persona, en esa organización, dices, bueno, estaría muy bien que trabajara</w:t>
      </w:r>
      <w:r w:rsidR="7D0FFA8C">
        <w:rPr/>
        <w:t>s</w:t>
      </w:r>
      <w:r w:rsidR="00CF15C4">
        <w:rPr/>
        <w:t xml:space="preserve"> más en la difusión y, por alguna razón, no lo hacen. Vale, de acuer</w:t>
      </w:r>
      <w:r w:rsidR="00CF15C4">
        <w:rPr/>
        <w:t>do, yo también lo respeto, pero si hubiera más gente con esa generosidad, creo que el contenido llegaría más lejos, ¿no?</w:t>
      </w:r>
    </w:p>
    <w:p w:rsidR="005F084C" w:rsidP="00694F13" w:rsidRDefault="005F084C" w14:paraId="1F67DB5F" w14:textId="77777777">
      <w:pPr>
        <w:jc w:val="both"/>
      </w:pPr>
    </w:p>
    <w:p w:rsidR="008B6661" w:rsidRDefault="00CF15C4" w14:paraId="6E57807C" w14:textId="2CAC0F79">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5E8B507B" w14:textId="72D86A69">
      <w:pPr>
        <w:jc w:val="both"/>
      </w:pPr>
      <w:r w:rsidR="00CF15C4">
        <w:rPr/>
        <w:t xml:space="preserve">Sólo quería comentar una cosa más, que se me olvidó mencionar sobre nuestro proceso de investigación, y la intervención de Américo me lo ha recordado. Todo lo que producimos, investigación, síntesis, etc., se publica bajo </w:t>
      </w:r>
      <w:r w:rsidRPr="0D96155A" w:rsidR="00CF15C4">
        <w:rPr>
          <w:i w:val="1"/>
          <w:iCs w:val="1"/>
        </w:rPr>
        <w:t xml:space="preserve">Creative </w:t>
      </w:r>
      <w:r w:rsidRPr="0D96155A" w:rsidR="00CF15C4">
        <w:rPr>
          <w:i w:val="1"/>
          <w:iCs w:val="1"/>
        </w:rPr>
        <w:t>Commons</w:t>
      </w:r>
      <w:r w:rsidRPr="0D96155A" w:rsidR="00CF15C4">
        <w:rPr>
          <w:i w:val="1"/>
          <w:iCs w:val="1"/>
        </w:rPr>
        <w:t xml:space="preserve"> 4.0, </w:t>
      </w:r>
      <w:r w:rsidR="00CF15C4">
        <w:rPr/>
        <w:t xml:space="preserve">si no me equivoco. Pero, en fin, es </w:t>
      </w:r>
      <w:r w:rsidR="00F3431D">
        <w:rPr/>
        <w:t>el</w:t>
      </w:r>
      <w:r w:rsidR="00CF15C4">
        <w:rPr/>
        <w:t xml:space="preserve"> tipo </w:t>
      </w:r>
      <w:r w:rsidR="00F3431D">
        <w:rPr/>
        <w:t xml:space="preserve">de </w:t>
      </w:r>
      <w:r w:rsidR="00CF15C4">
        <w:rPr/>
        <w:t>clasificación que dice, esto es para uso común y de derecho común, siempre y cuando no sea para fines privados, ¿no? Con fines de lucro. Por lo tanto</w:t>
      </w:r>
      <w:r w:rsidR="00F3431D">
        <w:rPr/>
        <w:t xml:space="preserve">, </w:t>
      </w:r>
      <w:r w:rsidR="00CF15C4">
        <w:rPr/>
        <w:t>usted cita la referencia anterior. Y creo que esto es una cosa muy rara en el campo de la investigación</w:t>
      </w:r>
      <w:r w:rsidR="00F3431D">
        <w:rPr/>
        <w:t xml:space="preserve">, terminamos </w:t>
      </w:r>
      <w:r w:rsidR="00CF15C4">
        <w:rPr/>
        <w:t xml:space="preserve">tratando el conocimiento con la propiedad intelectual. </w:t>
      </w:r>
      <w:r w:rsidR="00CF15C4">
        <w:rPr/>
        <w:t>De la misma manera que otras cosas.</w:t>
      </w:r>
      <w:r w:rsidR="00CF15C4">
        <w:rPr/>
        <w:t xml:space="preserve"> Y creo que es un gran desafío, </w:t>
      </w:r>
      <w:r w:rsidR="00F3431D">
        <w:rPr/>
        <w:t xml:space="preserve">porque </w:t>
      </w:r>
      <w:r w:rsidR="00CF15C4">
        <w:rPr/>
        <w:t>termina obstaculizando el uso de ciertos recursos</w:t>
      </w:r>
      <w:r w:rsidR="090FA722">
        <w:rPr/>
        <w:t xml:space="preserve"> </w:t>
      </w:r>
      <w:r w:rsidR="00CF15C4">
        <w:rPr/>
        <w:t xml:space="preserve">que han sido desarrollados o financiados por la filantropía y </w:t>
      </w:r>
      <w:r w:rsidR="00F3431D">
        <w:rPr/>
        <w:t xml:space="preserve">otros, y </w:t>
      </w:r>
      <w:r w:rsidR="00CF15C4">
        <w:rPr/>
        <w:t>el mundo académico, etc. Que se convierten en conocimientos a los que hay que pagar para acceder, o que no se tiene la libertad de utilizar y avanzar y construir sobre ellos, ¿verdad? Así que esto es algo que hemos adoptado desde el principio y ha funcionado muy bien.</w:t>
      </w:r>
    </w:p>
    <w:p w:rsidR="005F084C" w:rsidP="00694F13" w:rsidRDefault="005F084C" w14:paraId="219B6257" w14:textId="77777777">
      <w:pPr>
        <w:jc w:val="both"/>
      </w:pPr>
    </w:p>
    <w:p w:rsidR="008B6661" w:rsidRDefault="00CF15C4" w14:paraId="49DDB0C8" w14:textId="77777777">
      <w:pPr>
        <w:jc w:val="both"/>
        <w:rPr>
          <w:b/>
          <w:bCs/>
        </w:rPr>
      </w:pPr>
      <w:r w:rsidRPr="00F3431D">
        <w:rPr>
          <w:b/>
          <w:bCs/>
        </w:rPr>
        <w:t>Adriana Ramos</w:t>
      </w:r>
    </w:p>
    <w:p w:rsidR="008B6661" w:rsidRDefault="00CF15C4" w14:paraId="58D3B36F" w14:textId="791F9118">
      <w:pPr>
        <w:jc w:val="both"/>
      </w:pPr>
      <w:r w:rsidR="00CF15C4">
        <w:rPr/>
        <w:t xml:space="preserve">Quería hacer un comentario, Marina, sobre lo que dijiste de la filantropía. Porque yo siempre bromeo, lo digo así, que la primera gran capacidad de cooperación internacional y varias para la filantropía, con todo respeto, </w:t>
      </w:r>
      <w:r w:rsidR="00F3431D">
        <w:rPr/>
        <w:t xml:space="preserve">Américo, </w:t>
      </w:r>
      <w:r w:rsidR="00CF15C4">
        <w:rPr/>
        <w:t>es la auto</w:t>
      </w:r>
      <w:r w:rsidR="1294D9BF">
        <w:rPr/>
        <w:t>-</w:t>
      </w:r>
      <w:r w:rsidR="00CF15C4">
        <w:rPr/>
        <w:t xml:space="preserve">reproducción, ¿no? Así que tienes que inventar algo nuevo, tienes que tener algo nuevo que satisfaga tu </w:t>
      </w:r>
      <w:r w:rsidR="00CF15C4">
        <w:rPr/>
        <w:t>autorreproducción</w:t>
      </w:r>
      <w:r w:rsidR="00CF15C4">
        <w:rPr/>
        <w:t xml:space="preserve">. ISA tiene una característica diferente de muchas organizaciones porque llevamos 30 años trabajando en el mismo territorio. Así que es interesante, por ejemplo, en esta investigación, esta perspectiva, </w:t>
      </w:r>
      <w:r w:rsidR="00CF15C4">
        <w:rPr/>
        <w:t>porque</w:t>
      </w:r>
      <w:r w:rsidR="00CF15C4">
        <w:rPr/>
        <w:t xml:space="preserve"> aunque no tengamos una investigación muy adecuada, la evolución de trabajar en la misma región, con la misma comunidad, te obliga a aprender de lo que has hecho </w:t>
      </w:r>
      <w:r w:rsidR="00CF15C4">
        <w:rPr/>
        <w:t>mal y a profundizar y diversificar según la demanda local, ¿no? Así que acabamos dejándonos llevar totalmente por las exigencias del contexto. Pero esta cuestión de la cooperación es realmente curiosa.</w:t>
      </w:r>
    </w:p>
    <w:p w:rsidRPr="00F3431D" w:rsidR="005F084C" w:rsidP="00694F13" w:rsidRDefault="005F084C" w14:paraId="4C979944" w14:textId="77777777">
      <w:pPr>
        <w:jc w:val="both"/>
        <w:rPr>
          <w:b/>
          <w:bCs/>
        </w:rPr>
      </w:pPr>
    </w:p>
    <w:p w:rsidR="008B6661" w:rsidRDefault="00CF15C4" w14:paraId="6EDFADC7" w14:textId="77777777">
      <w:pPr>
        <w:jc w:val="both"/>
        <w:rPr>
          <w:b/>
          <w:bCs/>
        </w:rPr>
      </w:pPr>
      <w:r w:rsidRPr="00F3431D">
        <w:rPr>
          <w:b/>
          <w:bCs/>
        </w:rPr>
        <w:t>Iara</w:t>
      </w:r>
    </w:p>
    <w:p w:rsidR="008B6661" w:rsidRDefault="00CF15C4" w14:paraId="161A9099" w14:textId="6031F638">
      <w:pPr>
        <w:jc w:val="both"/>
      </w:pPr>
      <w:r w:rsidR="00CF15C4">
        <w:rPr/>
        <w:t>Excelentes puntos. Muchas gracias. Y también me gustaría que me contara</w:t>
      </w:r>
      <w:r w:rsidR="3F7E3DC5">
        <w:rPr/>
        <w:t>n</w:t>
      </w:r>
      <w:r w:rsidR="00CF15C4">
        <w:rPr/>
        <w:t xml:space="preserve"> </w:t>
      </w:r>
      <w:r w:rsidR="5EEC1FB9">
        <w:rPr/>
        <w:t>s</w:t>
      </w:r>
      <w:r w:rsidR="00CF15C4">
        <w:rPr/>
        <w:t xml:space="preserve">us planes de futuro con respecto a esta agenda de investigación, ya sea aplicada o en interacción con el mundo académico. Aquí estamos buscando realmente la realidad de los datos y no la respuesta política para poder entender cómo es este sistema. Así que me gustaría dejaros libertad </w:t>
      </w:r>
      <w:r w:rsidR="00F3431D">
        <w:rPr/>
        <w:t xml:space="preserve">para que </w:t>
      </w:r>
      <w:r w:rsidR="00CF15C4">
        <w:rPr/>
        <w:t>me contéis lo que podáis, lo que no tengáis todavía dentro de los momentos internos de discusión, pero ¿cómo veis la agenda de investigación? ¿Van a invertir? ¿No va a invertir tanto? ¿Va a reposicionar algo? ¿Hay algo nuevo en proyecto? Dígamelo, por favor. ¿Quién falta? Creo que es una persona, no sé, lo dejaré abierto. Adelante, Adri.</w:t>
      </w:r>
    </w:p>
    <w:p w:rsidR="005F084C" w:rsidP="00694F13" w:rsidRDefault="005F084C" w14:paraId="142A073D" w14:textId="77777777">
      <w:pPr>
        <w:jc w:val="both"/>
      </w:pPr>
    </w:p>
    <w:p w:rsidR="008B6661" w:rsidRDefault="00CF15C4" w14:paraId="2B6477D8" w14:textId="77777777">
      <w:pPr>
        <w:jc w:val="both"/>
        <w:rPr>
          <w:b/>
          <w:bCs/>
        </w:rPr>
      </w:pPr>
      <w:r w:rsidRPr="00F3431D">
        <w:rPr>
          <w:b/>
          <w:bCs/>
        </w:rPr>
        <w:t>Adriana Ramos</w:t>
      </w:r>
    </w:p>
    <w:p w:rsidR="008B6661" w:rsidRDefault="00CF15C4" w14:paraId="4856544A" w14:textId="77777777">
      <w:pPr>
        <w:jc w:val="both"/>
      </w:pPr>
      <w:r>
        <w:t>No, así que, en realidad, no sé, creo que en lo que nos estamos centrando cada vez más ahora es en esta cuestión de los servicios medioambientales, en este intento de caracterizar mejor la contribución que las formas tradicionales de gestión y agricultura hacen a la gestión y conservación de la tierra. Y creo que eso es todo, y cada vez más se trata de evaluar la vulnerabilidad climática de los territorios y las estrategias de adaptación. Estas son las prioridades y lo que vamos a tener que hacer, nos guste</w:t>
      </w:r>
      <w:r>
        <w:t xml:space="preserve"> o no.</w:t>
      </w:r>
    </w:p>
    <w:p w:rsidR="005F084C" w:rsidP="00694F13" w:rsidRDefault="005F084C" w14:paraId="32EC64EA" w14:textId="77777777">
      <w:pPr>
        <w:jc w:val="both"/>
      </w:pPr>
    </w:p>
    <w:p w:rsidR="008B6661" w:rsidRDefault="00CF15C4" w14:paraId="31E82A2B" w14:textId="2065192B">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32A68033" w14:textId="40532B99">
      <w:pPr>
        <w:jc w:val="both"/>
      </w:pPr>
      <w:r>
        <w:t xml:space="preserve">Puedo hacer autostop porque creo que hay una gran cantidad de investigación en curso en este momento para nosotros </w:t>
      </w:r>
      <w:r w:rsidR="00F3431D">
        <w:t xml:space="preserve">debido a </w:t>
      </w:r>
      <w:r>
        <w:t>lo que Brasil está haciendo actualmente en la agenda climática. Así, el G20 está teniendo lugar aquí, Brasil tendrá la presidencia de los BRICS y la COP30, fundamentalmente. Por lo tanto, el número de eventos sobre la cuestión climática en Brasil a los que tenemos que asistir, la cantidad de investigación que tenemos que hacer, que ya estamos haciendo y que tenemos que hacer o financiar, y para el futuro también hacer o financiar debido a estos grandes eventos y así sucesivamente, no sé qué, es inc</w:t>
      </w:r>
      <w:r>
        <w:t>reíble. Creo que vamos a investigar como nunca, porque esa es la cuestión, el debate sobre el clima es en parte científico, en parte económico y demás, así que todo se basa en pruebas, ese es el problema. Así que hay que tener mucha investigación a mano, hay que tener números a mano para poder celebrar debates, para poder convencer a los responsables de la toma de decisiones, para poder llevar información a la población, para generar debate en la población. Por lo tanto, para llevar este tipo de cosas. Uste</w:t>
      </w:r>
      <w:r>
        <w:t xml:space="preserve">d estaba hablando de </w:t>
      </w:r>
      <w:r w:rsidR="00F3431D">
        <w:t>los</w:t>
      </w:r>
      <w:r>
        <w:t xml:space="preserve"> casos, y ejemplos de investigación y así sucesivamente, no sé lo que los seres han liberado, a la derecha, </w:t>
      </w:r>
      <w:r w:rsidR="15A4DB37">
        <w:t>Ad</w:t>
      </w:r>
      <w:r>
        <w:t xml:space="preserve">ri, de las zonas quilombolas en riesgo, hoy en día, así que creo que eso es 98%, a la derecha, que queda. Así que eso es todo, el 98% de </w:t>
      </w:r>
      <w:commentRangeStart w:id="1"/>
      <w:r>
        <w:t xml:space="preserve">las </w:t>
      </w:r>
      <w:commentRangeEnd w:id="1"/>
      <w:r>
        <w:commentReference w:id="1"/>
      </w:r>
      <w:r>
        <w:t>áreas quilombolas están en riesgo y Terra de Direito también liberó una hoy, que tomaron el tiempo medio de demarcación de tierras quilombolas para hablar. Si seguimos a este ritmo, en 2.700 años habremos titulado todo, está bien, gente, pueden estar seguros de que en 4</w:t>
      </w:r>
      <w:r w:rsidR="00F3431D">
        <w:t>.</w:t>
      </w:r>
      <w:r>
        <w:t>300 años todo habrá sido titulado para los quilombolas y así sucesivamente. Entonces, son dos tipos de investigaciones que son interesantes, porque son exactamente eso: sacas el problema a la luz, pones un tema sobre la mesa para debatir y d</w:t>
      </w:r>
      <w:r>
        <w:t>e una manera muy simple, ¿no? El mensaje es sencillo, no es una de esas piruetas en las que hay que dar técnicas difíciles y demás, es un mensaje muy directo y sin rodeos. Así que este es un tipo de investigación que genera todo un debate que, por mucho que esté en el campo medioambiental, esté en el campo climático, al fin y al cabo está hablando de personas, cierto, está hablando de un segmento específico de la población de personas, cierto, que son clave.</w:t>
      </w:r>
    </w:p>
    <w:p w:rsidR="008B6661" w:rsidRDefault="00CF15C4" w14:paraId="3890F06E" w14:textId="77777777">
      <w:pPr>
        <w:jc w:val="both"/>
      </w:pPr>
      <w:r>
        <w:t xml:space="preserve">Así que este tipo de investigación, por nuestra parte al menos, debería intensificarse mucho, mucho, porque este año estamos investigando mucho más en el campo económico, para intentar influir en el G20. Así que mucha investigación sobre el clima y la economía, la inversión, etc., para intentar elevar la agenda en el G20. El año que viene también habrá mucha investigación debido a la COP30. Así que una gran cantidad de investigación. Y luego están las elecciones generales de 2026. Entonces, de nuevo, mucha </w:t>
      </w:r>
      <w:r>
        <w:t>investigación para tratar de convencer a los candidatos, para tratar de convencer al debate público sobre nuestro tema, el enfoque aquí, que es la cuestión climática. Así que creo que son tres años de intensa investigación, al menos por nuestra parte, lo que es agotador, pero va a suceder.</w:t>
      </w:r>
    </w:p>
    <w:p w:rsidR="005F084C" w:rsidP="00694F13" w:rsidRDefault="005F084C" w14:paraId="2B6485E0" w14:textId="77777777">
      <w:pPr>
        <w:jc w:val="both"/>
      </w:pPr>
    </w:p>
    <w:p w:rsidR="008B6661" w:rsidRDefault="00CF15C4" w14:paraId="4A70BB04" w14:textId="5C30EC0B">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61C35DB8" w14:textId="77777777">
      <w:pPr>
        <w:jc w:val="both"/>
      </w:pPr>
      <w:r>
        <w:t xml:space="preserve">Hemos ralentizado nuestra investigación porque nos damos cuenta de que salen muchas cosas y no tenemos tiempo ni de leerlas. Así que ahora nos esforzamos más por reforzar lo que ya </w:t>
      </w:r>
      <w:r>
        <w:t>existe. Dicho esto, algunos de nuestros proyectos son, a su manera, una forma de investigación cualitativa. Ahora mismo tenemos una iniciativa realmente interesante, que consiste en reimaginar el sistema económico y financiero, ya sabes, la arquitectura y la gobernanza mundiales. Y estamos entrevistando a mucha gente, sensibilizándola, haciendo todo el trabajo de promoción. Pero desde el año pasado, hemos quitado prioridad a cualquier nueva publicación nuestra, de síntesis. Una combinación de, como dijo Hél</w:t>
      </w:r>
      <w:r>
        <w:t>io, recursos, tampoco teníamos muchos recursos para desempeñar este papel de intermediarios y pensamos que era más estratégico centrarnos en la parte práctica, influyendo en los gobiernos o influyendo en determinadas agendas e instituciones y manteniendo la propia red, en lugar de crear más documentos y otros resúmenes. Así que, por el momento, esta agenda de síntesis e investigación por nuestra parte ha quedado en suspenso.</w:t>
      </w:r>
    </w:p>
    <w:p w:rsidR="005F084C" w:rsidP="00694F13" w:rsidRDefault="005F084C" w14:paraId="1EEF50CF" w14:textId="77777777">
      <w:pPr>
        <w:jc w:val="both"/>
      </w:pPr>
    </w:p>
    <w:p w:rsidR="002477A4" w:rsidP="00694F13" w:rsidRDefault="002477A4" w14:paraId="5DFBDD6E" w14:textId="77777777">
      <w:pPr>
        <w:jc w:val="both"/>
      </w:pPr>
    </w:p>
    <w:p w:rsidR="008B6661" w:rsidRDefault="00CF15C4" w14:paraId="226AA2B3" w14:textId="77777777">
      <w:pPr>
        <w:jc w:val="both"/>
        <w:rPr>
          <w:b/>
          <w:bCs/>
        </w:rPr>
      </w:pPr>
      <w:r w:rsidRPr="002477A4">
        <w:rPr>
          <w:b/>
          <w:bCs/>
        </w:rPr>
        <w:t>Iara</w:t>
      </w:r>
    </w:p>
    <w:p w:rsidR="008B6661" w:rsidRDefault="00CF15C4" w14:paraId="6FF0696B" w14:textId="77777777">
      <w:pPr>
        <w:jc w:val="both"/>
      </w:pPr>
      <w:r>
        <w:t>Perfecto, muchas gracias. Tengo una última pregunta, agradeciéndote mucho tu tiempo, que es, y me fascina la objetividad y la profundidad, cierto, sin entrar en conflicto. Porque fue muy profundo, pero también fue muy rápido, lo cual en estos tiempos de millones de Zoom, cierto, creo que todo el mundo puede celebrar. Papá, incluso hay investigadores del florecimiento humano que investigan el agotamiento de la pantalla, y la influencia de las pantallas en nosotros</w:t>
      </w:r>
      <w:r w:rsidR="002477A4">
        <w:t xml:space="preserve">, </w:t>
      </w:r>
      <w:r>
        <w:t>sí, hay de todo. ¿Y podrías señalar a personas, organizaciones, ya sean públicas o privadas, que crees que desempeñan un papel importante en la financiación y estructuración de este ecosistema de investigación con fines cívicos, ya sabes, con fines aplicados? Ya sea en el mundo académico formal o en organizaciones de la sociedad civil,</w:t>
      </w:r>
    </w:p>
    <w:p w:rsidR="008B6661" w:rsidRDefault="00CF15C4" w14:paraId="78C9C838" w14:textId="6D0678AF">
      <w:pPr>
        <w:jc w:val="both"/>
      </w:pPr>
      <w:r>
        <w:t>en los movimientos sociales, incluso, por ejemplo, la investigación que has mencionado, ya sabes, si hay alguna marina que se haya llevado a cabo en colaboración con otras organizaciones, estas publicaciones que has puesto aquí, estos datos bombásticos, ya sabes, quién los está produciendo, para que lo tengamos en nuestro radar. Adri, si hay alguien que te parece la persona adecuada para hablar de esta emergencia de las mujeres indígenas, de la retrigrificación de los productos de la socio-biodiversidad, as</w:t>
      </w:r>
      <w:r>
        <w:t>í como, digamos, una reserva de servicios ambientales, ¿no? ¿A quién, aparte de estas organizaciones que están aquí en este grupo focal, crees que es importante que nuestra investigación tenga en cuenta</w:t>
      </w:r>
      <w:r w:rsidR="003D2127">
        <w:t xml:space="preserve"> </w:t>
      </w:r>
      <w:r>
        <w:t>para hacer este diagnóstico?</w:t>
      </w:r>
    </w:p>
    <w:p w:rsidR="005F084C" w:rsidP="00694F13" w:rsidRDefault="005F084C" w14:paraId="70130E31" w14:textId="77777777">
      <w:pPr>
        <w:jc w:val="both"/>
      </w:pPr>
    </w:p>
    <w:p w:rsidR="008B6661" w:rsidRDefault="00CF15C4" w14:paraId="261465C3" w14:textId="77777777">
      <w:pPr>
        <w:jc w:val="both"/>
        <w:rPr>
          <w:b/>
          <w:bCs/>
        </w:rPr>
      </w:pPr>
      <w:r w:rsidRPr="002477A4">
        <w:rPr>
          <w:b/>
          <w:bCs/>
        </w:rPr>
        <w:t>Adriana Ramos</w:t>
      </w:r>
    </w:p>
    <w:p w:rsidR="008B6661" w:rsidRDefault="00CF15C4" w14:paraId="7790BC55" w14:textId="77777777">
      <w:pPr>
        <w:jc w:val="both"/>
      </w:pPr>
      <w:r>
        <w:t>Te sugiero que busques a Braulina Baniwa, que está haciendo su doctorado aquí en la UNB, en antropología, que es una investigadora indígena, fue una de las organizadoras de ANMIGA, así que su trabajo se centra en esta cuestión del género, pero también participa en un debate sobre la bioeconomía. Así que estas son las dos cuestiones que ha planteado. Como otra organización de nuestro ámbito, creo que la gente del IEP podría tener un enfoque interesante, porque trabajan mucho con esta cuestión de los procesos</w:t>
      </w:r>
      <w:r>
        <w:t xml:space="preserve"> de formación</w:t>
      </w:r>
      <w:r w:rsidR="002477A4">
        <w:t xml:space="preserve">. </w:t>
      </w:r>
      <w:r>
        <w:t xml:space="preserve">Y creo que tienen una visión </w:t>
      </w:r>
      <w:r w:rsidR="002477A4">
        <w:t xml:space="preserve">interesante </w:t>
      </w:r>
      <w:r>
        <w:t>de esta cuestión del desarrollo comunitario, ¿no? Y el desarrollo humano en general. Eso es lo que se me ocurre en este momento. Después, si se me ocurre algo más.</w:t>
      </w:r>
    </w:p>
    <w:p w:rsidR="005F084C" w:rsidP="00694F13" w:rsidRDefault="005F084C" w14:paraId="0696088F" w14:textId="77777777">
      <w:pPr>
        <w:jc w:val="both"/>
      </w:pPr>
    </w:p>
    <w:p w:rsidR="008B6661" w:rsidRDefault="00CF15C4" w14:paraId="44D31D35" w14:textId="6C3391AA">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72144A20" w14:textId="77777777">
      <w:pPr>
        <w:jc w:val="both"/>
      </w:pPr>
      <w:r>
        <w:t xml:space="preserve">Estoy pensando en nuestra red, en lo que ya hemos hecho. Como somos una organización británica, durante mucho tiempo tuvimos acceso a recursos de la Unión Europea, pero tenemos contactos muy fuertes, así que acabamos haciendo </w:t>
      </w:r>
      <w:r w:rsidR="002477A4">
        <w:t xml:space="preserve">muchas </w:t>
      </w:r>
      <w:r>
        <w:t>investigaciones financiadas por organizaciones de la Unión Europea, de alguna manera, e instituciones que operan en Brasil, pero era la rama internacional la que las financiaba, como WWF, también hemos hecho cosas con Greenpeace, a través de su sede. Así que, en el contexto de Brasil, otra organización de nuestra red que trabaja en la Amazonia es la Green Economy Coalition, que tiene un centro en nuestra sede, ¿cómo se llama? La FAF. En resumen, es una red global que trabaja en una serie de agendas s</w:t>
      </w:r>
      <w:r>
        <w:t xml:space="preserve">imilares. En sinergia con nosotros. Y el año pasado, creo, lanzaron su centro de bioeconomía </w:t>
      </w:r>
      <w:r w:rsidR="002477A4">
        <w:t>y</w:t>
      </w:r>
      <w:r>
        <w:t>, bueno, como es una organización internacional, tal vez alguien que esté interesado en esto podría hacer un comentario.</w:t>
      </w:r>
    </w:p>
    <w:p w:rsidR="005F084C" w:rsidP="00694F13" w:rsidRDefault="005F084C" w14:paraId="0F6C9F98" w14:textId="77777777">
      <w:pPr>
        <w:jc w:val="both"/>
      </w:pPr>
    </w:p>
    <w:p w:rsidR="008B6661" w:rsidRDefault="00CF15C4" w14:paraId="55334855" w14:textId="37AD4C23">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3C79241B" w14:textId="30B831A2">
      <w:pPr>
        <w:jc w:val="both"/>
      </w:pPr>
      <w:r>
        <w:t xml:space="preserve">Y esa es una pregunta interesante, ¿no? Porque entonces estás escaneando en tu cabeza, ¿no? Quién sería la persona, ahora que he aprendido un poco sobre estos conceptos aquí, he aprendido mucho de Marina. No, creo que por mi parte, </w:t>
      </w:r>
      <w:r w:rsidR="002477A4">
        <w:t xml:space="preserve">Iara, </w:t>
      </w:r>
      <w:r>
        <w:t>la gente de Mulheres Negras Decidem (Mujeres Negras Deciden), del MND, están haciendo un trabajo muy interesante sobre política, raza, clima y vivir bien. Están elaborando toda una estrategia para defender el clima en Brasilia ante los parlamentarios, pero desde una perspectiva racial, con el objetivo de conseguir algo parecido a un plan de objetivos para una vida buena, etcétera. Su debate allí es súper interesante. Así que puedo darte los datos de contacto más tarde por correo electrónico,</w:t>
      </w:r>
      <w:r w:rsidR="003D2127">
        <w:t xml:space="preserve"> </w:t>
      </w:r>
      <w:r>
        <w:t>pero creo</w:t>
      </w:r>
      <w:r>
        <w:t xml:space="preserve"> que Black Women Decide es un movimiento interesante que se ocupa de esta cuestión. Creo que siempre aprendemos mucho e interactuamos con </w:t>
      </w:r>
      <w:r w:rsidRPr="002477A4">
        <w:rPr>
          <w:highlight w:val="yellow"/>
        </w:rPr>
        <w:t xml:space="preserve">Guelé </w:t>
      </w:r>
      <w:r>
        <w:t>10, que creo que es otra organización muy clave a la hora de reflexionar sobre lo que está pasando en el mundo y aportar esta perspectiva de, ahora puedo decirlo, florecimiento humano, ahora que he aprendido, pero desde una perspectiva racializada, que también es muy interesante. Entonces, viéndolo desde otra perspectiva, creo que la gente del ITS, el Instituto de T</w:t>
      </w:r>
      <w:r>
        <w:t>ecnología y Sociedad, podría ser interesante, porque aportan una perspectiva tecnológica, no sé qué, que es interesante para pensar algunas dimensiones, como esta, del buen vivir y del bienestar. De repente podría ser interesante. Y creo que está el grupo CIR, que creo que Adriana debe conocer bien ahí también, tienen mentes muy interesantes, ¿no, Adri? Entonces, en términos de pensamiento, vivir bien, territorio y demás, no sé qué. Son un gran grupo de Rondônia, muy, muy interesantes, y creo que pueden hac</w:t>
      </w:r>
      <w:r>
        <w:t>er contribuciones interesantes al debate</w:t>
      </w:r>
      <w:r w:rsidR="002477A4">
        <w:t xml:space="preserve">. </w:t>
      </w:r>
    </w:p>
    <w:p w:rsidR="008B6661" w:rsidRDefault="00CF15C4" w14:paraId="0E6AFCDF" w14:textId="77777777">
      <w:pPr>
        <w:jc w:val="both"/>
      </w:pPr>
      <w:r>
        <w:t xml:space="preserve">Y creo que </w:t>
      </w:r>
      <w:r w:rsidR="002477A4">
        <w:t xml:space="preserve">el </w:t>
      </w:r>
      <w:r>
        <w:t>Instituto Polis también está celebrando un interesante debate sobre la pobreza energética, mezclando energía, clima y desigualdad,</w:t>
      </w:r>
    </w:p>
    <w:p w:rsidR="008B6661" w:rsidRDefault="00CF15C4" w14:paraId="3973C16B" w14:textId="77777777">
      <w:pPr>
        <w:jc w:val="both"/>
      </w:pPr>
      <w:r>
        <w:t>calidad de vida, luego está el debate sobre el tráfico de energía, las tarifas, la desigualdad, la raza, el clima, es un paquete tan interesante de temas en los que están trabajando que creo que podría ser interesante. Y creo que merece mucho la pena hablar con la gente del Lab da Cidade, de Belém, que son un grupo joven y muy interesante que están debatiendo el derecho a la ciudad desde una perspectiva amazónica. Muy interesante. Y están trabajando en repensar futuros basados en el desarrollo urbano y en u</w:t>
      </w:r>
      <w:r>
        <w:t>na realidad amazónica, porque tienen su sede allí. Así que creo que estoy tratando de escanear los movimientos negros, indígenas, amazónicos y del sudeste en mi cabeza, y creo que es un poco como estas personas que luego puedo conectar contigo por correo electrónico.</w:t>
      </w:r>
    </w:p>
    <w:p w:rsidR="005F084C" w:rsidP="00694F13" w:rsidRDefault="005F084C" w14:paraId="28CFE783" w14:textId="77777777">
      <w:pPr>
        <w:jc w:val="both"/>
      </w:pPr>
    </w:p>
    <w:p w:rsidR="008B6661" w:rsidRDefault="00CF15C4" w14:paraId="4AF14490" w14:textId="77777777">
      <w:pPr>
        <w:jc w:val="both"/>
        <w:rPr>
          <w:b/>
          <w:bCs/>
        </w:rPr>
      </w:pPr>
      <w:r w:rsidRPr="002477A4">
        <w:rPr>
          <w:b/>
          <w:bCs/>
        </w:rPr>
        <w:t>Iara</w:t>
      </w:r>
    </w:p>
    <w:p w:rsidR="008B6661" w:rsidRDefault="00CF15C4" w14:paraId="24E01617" w14:textId="12A49E38">
      <w:pPr>
        <w:jc w:val="both"/>
      </w:pPr>
      <w:r>
        <w:t xml:space="preserve">Qué maravilla. Muchas gracias. Sé el apuro que tiene cada uno de ustedes en ayudar, y creo que tenemos aquí mucha información para ayudar a localizar los esfuerzos, las posibles recomendaciones que esta investigación puede aportar </w:t>
      </w:r>
      <w:r w:rsidR="002477A4">
        <w:t xml:space="preserve">a </w:t>
      </w:r>
      <w:r>
        <w:t>lo que es realmente urgente en el contexto latinoamericano, especialmente en Brasil, ¿no? Siempre veo cada nuevo tema, cada nueva palabra como una oportunidad para que compitamos para que realmente haga la máxima contribución a la realidad. Y hemos visto que las organizaciones sociales de Brasil lo hacen muy bien</w:t>
      </w:r>
      <w:r w:rsidR="002477A4">
        <w:t xml:space="preserve">. </w:t>
      </w:r>
      <w:r>
        <w:t>Cuando no podemos proponer nuestros propios términos, o cuando los términos no nacen aquí, encontramos la manera de entrar en las agendas y hacer una contribución para que conecte con nuestras r</w:t>
      </w:r>
      <w:r>
        <w:t xml:space="preserve">ealidades, nuestros territorios y nuestras prioridades cívicas. Así que sólo puedo daros las gracias, he aprendido mucho, he cogido todos los enlaces. Lo traduciremos y seguiremos en contacto con </w:t>
      </w:r>
      <w:r w:rsidR="003D2127">
        <w:t>ustedes</w:t>
      </w:r>
      <w:r>
        <w:t>.</w:t>
      </w:r>
    </w:p>
    <w:p w:rsidR="008B6661" w:rsidRDefault="00CF15C4" w14:paraId="43BC38A9" w14:textId="77777777">
      <w:pPr>
        <w:jc w:val="both"/>
      </w:pPr>
      <w:r>
        <w:t>En el TEC de Monterrey se hace un gran esfuerzo por devolver algo a la investigación, ¿verdad? Así que tenemos varios productos de comunicación que saldrán de esta investigación como parte de nuestra estrategia de compromiso. Habrá un informe final en 2025 y también estamos planeando seminarios para dar a conocer los resultados, ¿no? Resultados en los países, con el objetivo de que esto sea realmente el inicio de un grupo de trabajo para aunar fuerzas, ¿no? Entre las organizaciones que tienen el poder de fi</w:t>
      </w:r>
      <w:r>
        <w:t xml:space="preserve">nanciar, </w:t>
      </w:r>
      <w:r w:rsidR="002477A4">
        <w:t xml:space="preserve">entre </w:t>
      </w:r>
      <w:r>
        <w:t>las organizaciones que están en la vanguardia viendo las grandes emergencias y las grandes lagunas y el conocimiento que se está produciendo en el mundo académico y dentro de la investigación aplicada, que a menudo está infrautilizado precisamente porque no tiene este camino, ¿no? De construir comunidad, de intercambiar inteligencia para generar realmente lo que queremos, que es impacto. Así que muchas gracias, que paséis una buena tarde y seguimos en contacto por correo electrónico, ¿vale? T</w:t>
      </w:r>
      <w:r>
        <w:t>ambién vamos a enviarte un formulario de consentimiento para participar en la investigación. Te pido que cuando tengas un poco de tiempo, le eches un vistazo a este documento. Eso es todo, un fuerte abrazo. Si tenéis unas últimas palabras, por favor, hacedlo. Y sigo disponible en todos los canales, ¿vale? Correo electrónico y WhatsApp.</w:t>
      </w:r>
    </w:p>
    <w:p w:rsidR="005F084C" w:rsidP="00694F13" w:rsidRDefault="005F084C" w14:paraId="26D6901A" w14:textId="77777777">
      <w:pPr>
        <w:jc w:val="both"/>
      </w:pPr>
    </w:p>
    <w:p w:rsidR="008B6661" w:rsidRDefault="00CF15C4" w14:paraId="1062EDB8" w14:textId="77777777">
      <w:pPr>
        <w:jc w:val="both"/>
        <w:rPr>
          <w:b/>
          <w:bCs/>
        </w:rPr>
      </w:pPr>
      <w:r w:rsidRPr="00534C4E">
        <w:rPr>
          <w:b/>
          <w:bCs/>
        </w:rPr>
        <w:t>Adriana Ramos</w:t>
      </w:r>
    </w:p>
    <w:p w:rsidR="008B6661" w:rsidRDefault="00CF15C4" w14:paraId="3E466F21" w14:textId="77777777">
      <w:pPr>
        <w:jc w:val="both"/>
      </w:pPr>
      <w:r>
        <w:t xml:space="preserve">Gracias y yo también disfruté de la conversación. Me encantó conocer a Marina y oír hablar de su trabajo. Fue </w:t>
      </w:r>
      <w:r w:rsidR="00534C4E">
        <w:t xml:space="preserve">un placer </w:t>
      </w:r>
      <w:r>
        <w:t>volver a ver a Américo.</w:t>
      </w:r>
    </w:p>
    <w:p w:rsidR="005F084C" w:rsidP="00694F13" w:rsidRDefault="005F084C" w14:paraId="2F22232D" w14:textId="77777777">
      <w:pPr>
        <w:jc w:val="both"/>
      </w:pPr>
    </w:p>
    <w:p w:rsidR="008B6661" w:rsidRDefault="00CF15C4" w14:paraId="4BAC3530" w14:textId="5FE0A87D">
      <w:pPr>
        <w:jc w:val="both"/>
        <w:rPr>
          <w:b w:val="1"/>
          <w:bCs w:val="1"/>
        </w:rPr>
      </w:pPr>
      <w:r w:rsidRPr="0D96155A" w:rsidR="00CF15C4">
        <w:rPr>
          <w:b w:val="1"/>
          <w:bCs w:val="1"/>
        </w:rPr>
        <w:t xml:space="preserve">Marina </w:t>
      </w:r>
      <w:r w:rsidRPr="0D96155A" w:rsidR="545F0114">
        <w:rPr>
          <w:b w:val="1"/>
          <w:bCs w:val="1"/>
        </w:rPr>
        <w:t>Gattás</w:t>
      </w:r>
    </w:p>
    <w:p w:rsidR="008B6661" w:rsidRDefault="00CF15C4" w14:paraId="288142FD" w14:textId="77777777">
      <w:pPr>
        <w:jc w:val="both"/>
      </w:pPr>
      <w:r>
        <w:t xml:space="preserve">También me gustaría dar las gracias a </w:t>
      </w:r>
      <w:r w:rsidR="00534C4E">
        <w:t xml:space="preserve">Iara </w:t>
      </w:r>
      <w:r>
        <w:t>por llevarme en coche, fue genial. Y a Américo y Adriana, encantado de conoceros, yo también aprendí mucho.</w:t>
      </w:r>
    </w:p>
    <w:p w:rsidR="005F084C" w:rsidP="00694F13" w:rsidRDefault="005F084C" w14:paraId="01F3A181" w14:textId="77777777">
      <w:pPr>
        <w:jc w:val="both"/>
      </w:pPr>
    </w:p>
    <w:p w:rsidR="008B6661" w:rsidRDefault="00CF15C4" w14:paraId="7A87912D" w14:textId="61164B0C">
      <w:pPr>
        <w:jc w:val="both"/>
        <w:rPr>
          <w:b w:val="1"/>
          <w:bCs w:val="1"/>
        </w:rPr>
      </w:pPr>
      <w:r w:rsidRPr="0D96155A" w:rsidR="0FE67332">
        <w:rPr>
          <w:b w:val="1"/>
          <w:bCs w:val="1"/>
        </w:rPr>
        <w:t>Américo</w:t>
      </w:r>
      <w:r w:rsidRPr="0D96155A" w:rsidR="00CF15C4">
        <w:rPr>
          <w:b w:val="1"/>
          <w:bCs w:val="1"/>
        </w:rPr>
        <w:t xml:space="preserve"> Sampaio</w:t>
      </w:r>
    </w:p>
    <w:p w:rsidR="008B6661" w:rsidRDefault="00CF15C4" w14:paraId="3DD957D9" w14:textId="77777777">
      <w:pPr>
        <w:jc w:val="both"/>
      </w:pPr>
      <w:r>
        <w:t xml:space="preserve">Muy bonito, gracias, yo también aprendí mucho. Fue super, super guay. A por ello, </w:t>
      </w:r>
      <w:r w:rsidR="00534C4E">
        <w:t xml:space="preserve">Iara, </w:t>
      </w:r>
      <w:r>
        <w:t>suerte con los siguientes pasos. Todo va a salir bien, lo estás haciendo genial, muy bien.</w:t>
      </w:r>
    </w:p>
    <w:p w:rsidR="005F084C" w:rsidP="00694F13" w:rsidRDefault="005F084C" w14:paraId="560BEAFC" w14:textId="77777777">
      <w:pPr>
        <w:jc w:val="both"/>
      </w:pPr>
    </w:p>
    <w:p w:rsidR="005F084C" w:rsidP="00694F13" w:rsidRDefault="005F084C" w14:paraId="2242A682" w14:textId="77777777">
      <w:pPr>
        <w:jc w:val="both"/>
      </w:pPr>
    </w:p>
    <w:p w:rsidR="0021737F" w:rsidP="00694F13" w:rsidRDefault="0021737F" w14:paraId="71FA7E59" w14:textId="77777777">
      <w:pPr>
        <w:jc w:val="both"/>
      </w:pPr>
    </w:p>
    <w:sectPr w:rsidR="0021737F">
      <w:headerReference w:type="default" r:id="rId10"/>
      <w:footerReference w:type="default" r:id="rId11"/>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G" w:author="Grissel Galicia González" w:date="2024-06-25T13:25:00Z" w:id="0">
    <w:p w:rsidR="01F76F9F" w:rsidRDefault="01F76F9F" w14:paraId="3690C7BD" w14:textId="7F1CF944">
      <w:r>
        <w:t xml:space="preserve">No encontré el instituto </w:t>
      </w:r>
      <w:r>
        <w:annotationRef/>
      </w:r>
    </w:p>
  </w:comment>
  <w:comment w:initials="GG" w:author="Grissel Galicia González" w:date="2024-06-25T13:50:00Z" w:id="1">
    <w:p w:rsidR="01F76F9F" w:rsidRDefault="01F76F9F" w14:paraId="4B0A1846" w14:textId="3E627578">
      <w:r>
        <w:t>Las comunidades quilombolas de Brasil comenzaron a mediados del Siglo XVI, cuando grupos de africanos y afrodescendientes escaparon de la esclavitud y se unieron en comunidades estrechamente unidas para resistirse a la recaptura, ocupando tierras difíciles de alcanzar.</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90C7BD" w15:done="0"/>
  <w15:commentEx w15:paraId="4B0A1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F13492" w16cex:dateUtc="2024-06-25T19:25:00Z"/>
  <w16cex:commentExtensible w16cex:durableId="55DD2CEC" w16cex:dateUtc="2024-06-25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90C7BD" w16cid:durableId="56F13492"/>
  <w16cid:commentId w16cid:paraId="4B0A1846" w16cid:durableId="55DD2C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15C4" w:rsidRDefault="00CF15C4" w14:paraId="317C816C" w14:textId="77777777">
      <w:r>
        <w:separator/>
      </w:r>
    </w:p>
  </w:endnote>
  <w:endnote w:type="continuationSeparator" w:id="0">
    <w:p w:rsidR="00CF15C4" w:rsidRDefault="00CF15C4" w14:paraId="7B23E21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01F76F9F" w:rsidTr="01F76F9F" w14:paraId="4194B721" w14:textId="77777777">
      <w:trPr>
        <w:trHeight w:val="300"/>
      </w:trPr>
      <w:tc>
        <w:tcPr>
          <w:tcW w:w="2830" w:type="dxa"/>
        </w:tcPr>
        <w:p w:rsidR="01F76F9F" w:rsidP="01F76F9F" w:rsidRDefault="01F76F9F" w14:paraId="0C9278B6" w14:textId="61CBA388">
          <w:pPr>
            <w:pStyle w:val="Header"/>
            <w:ind w:left="-115"/>
          </w:pPr>
        </w:p>
      </w:tc>
      <w:tc>
        <w:tcPr>
          <w:tcW w:w="2830" w:type="dxa"/>
        </w:tcPr>
        <w:p w:rsidR="01F76F9F" w:rsidP="01F76F9F" w:rsidRDefault="01F76F9F" w14:paraId="247EA651" w14:textId="6B4F6537">
          <w:pPr>
            <w:pStyle w:val="Header"/>
            <w:jc w:val="center"/>
          </w:pPr>
        </w:p>
      </w:tc>
      <w:tc>
        <w:tcPr>
          <w:tcW w:w="2830" w:type="dxa"/>
        </w:tcPr>
        <w:p w:rsidR="01F76F9F" w:rsidP="01F76F9F" w:rsidRDefault="01F76F9F" w14:paraId="704B1C8C" w14:textId="3D54E5BF">
          <w:pPr>
            <w:pStyle w:val="Header"/>
            <w:ind w:right="-115"/>
            <w:jc w:val="right"/>
          </w:pPr>
        </w:p>
      </w:tc>
    </w:tr>
  </w:tbl>
  <w:p w:rsidR="01F76F9F" w:rsidP="01F76F9F" w:rsidRDefault="01F76F9F" w14:paraId="4285FB8E" w14:textId="0B810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15C4" w:rsidRDefault="00CF15C4" w14:paraId="0F7237FF" w14:textId="77777777">
      <w:r>
        <w:separator/>
      </w:r>
    </w:p>
  </w:footnote>
  <w:footnote w:type="continuationSeparator" w:id="0">
    <w:p w:rsidR="00CF15C4" w:rsidRDefault="00CF15C4" w14:paraId="725384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01F76F9F" w:rsidTr="01F76F9F" w14:paraId="68FFBB05" w14:textId="77777777">
      <w:trPr>
        <w:trHeight w:val="300"/>
      </w:trPr>
      <w:tc>
        <w:tcPr>
          <w:tcW w:w="2830" w:type="dxa"/>
        </w:tcPr>
        <w:p w:rsidR="01F76F9F" w:rsidP="01F76F9F" w:rsidRDefault="01F76F9F" w14:paraId="4701BA40" w14:textId="4E4FA33A">
          <w:pPr>
            <w:pStyle w:val="Header"/>
            <w:ind w:left="-115"/>
          </w:pPr>
        </w:p>
      </w:tc>
      <w:tc>
        <w:tcPr>
          <w:tcW w:w="2830" w:type="dxa"/>
        </w:tcPr>
        <w:p w:rsidR="01F76F9F" w:rsidP="01F76F9F" w:rsidRDefault="01F76F9F" w14:paraId="76F460AC" w14:textId="24FD2E6F">
          <w:pPr>
            <w:pStyle w:val="Header"/>
            <w:jc w:val="center"/>
          </w:pPr>
        </w:p>
      </w:tc>
      <w:tc>
        <w:tcPr>
          <w:tcW w:w="2830" w:type="dxa"/>
        </w:tcPr>
        <w:p w:rsidR="01F76F9F" w:rsidP="01F76F9F" w:rsidRDefault="01F76F9F" w14:paraId="380DC9CB" w14:textId="6D66AAB2">
          <w:pPr>
            <w:pStyle w:val="Header"/>
            <w:ind w:right="-115"/>
            <w:jc w:val="right"/>
          </w:pPr>
        </w:p>
      </w:tc>
    </w:tr>
  </w:tbl>
  <w:p w:rsidR="01F76F9F" w:rsidP="01F76F9F" w:rsidRDefault="01F76F9F" w14:paraId="5C711B06" w14:textId="608EB39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issel Galicia González">
    <w15:presenceInfo w15:providerId="AD" w15:userId="S::grissg@tec.mx::d4ab1e76-d335-46aa-905f-56646714cd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4C"/>
    <w:rsid w:val="000E7705"/>
    <w:rsid w:val="0021737F"/>
    <w:rsid w:val="00244458"/>
    <w:rsid w:val="002477A4"/>
    <w:rsid w:val="002B7ACF"/>
    <w:rsid w:val="003D2127"/>
    <w:rsid w:val="004156AD"/>
    <w:rsid w:val="00447967"/>
    <w:rsid w:val="00534C4E"/>
    <w:rsid w:val="005D30F4"/>
    <w:rsid w:val="005D4036"/>
    <w:rsid w:val="005F084C"/>
    <w:rsid w:val="00671800"/>
    <w:rsid w:val="00694F13"/>
    <w:rsid w:val="00720D39"/>
    <w:rsid w:val="007613BD"/>
    <w:rsid w:val="008601E9"/>
    <w:rsid w:val="008B6661"/>
    <w:rsid w:val="00904A37"/>
    <w:rsid w:val="009C64E2"/>
    <w:rsid w:val="00B13E13"/>
    <w:rsid w:val="00B51A6A"/>
    <w:rsid w:val="00BC4C9F"/>
    <w:rsid w:val="00BF7056"/>
    <w:rsid w:val="00C74A92"/>
    <w:rsid w:val="00CC077C"/>
    <w:rsid w:val="00CF15C4"/>
    <w:rsid w:val="00D24C80"/>
    <w:rsid w:val="00D25BF7"/>
    <w:rsid w:val="00D63E84"/>
    <w:rsid w:val="00DE6905"/>
    <w:rsid w:val="00E878F1"/>
    <w:rsid w:val="00F03C0B"/>
    <w:rsid w:val="00F3431D"/>
    <w:rsid w:val="01F76F9F"/>
    <w:rsid w:val="026830AC"/>
    <w:rsid w:val="02838A25"/>
    <w:rsid w:val="040AB296"/>
    <w:rsid w:val="055FFF6F"/>
    <w:rsid w:val="07A15A07"/>
    <w:rsid w:val="087640B6"/>
    <w:rsid w:val="090FA722"/>
    <w:rsid w:val="0A72ABCF"/>
    <w:rsid w:val="0C8B9078"/>
    <w:rsid w:val="0D4DAF15"/>
    <w:rsid w:val="0D501FD2"/>
    <w:rsid w:val="0D5F4DAC"/>
    <w:rsid w:val="0D96155A"/>
    <w:rsid w:val="0FB7910B"/>
    <w:rsid w:val="0FE67332"/>
    <w:rsid w:val="1294D9BF"/>
    <w:rsid w:val="130E3183"/>
    <w:rsid w:val="131B06B9"/>
    <w:rsid w:val="14CA3FFB"/>
    <w:rsid w:val="15A4DB37"/>
    <w:rsid w:val="15D827EA"/>
    <w:rsid w:val="17FFE69F"/>
    <w:rsid w:val="1C4EFFC4"/>
    <w:rsid w:val="1CA5E334"/>
    <w:rsid w:val="1D6E6F6E"/>
    <w:rsid w:val="1DFFF095"/>
    <w:rsid w:val="1E0D1F19"/>
    <w:rsid w:val="1E1588D9"/>
    <w:rsid w:val="1EB05006"/>
    <w:rsid w:val="1F347B55"/>
    <w:rsid w:val="21E51390"/>
    <w:rsid w:val="23AF889A"/>
    <w:rsid w:val="23FED748"/>
    <w:rsid w:val="26486089"/>
    <w:rsid w:val="28A11202"/>
    <w:rsid w:val="291F5113"/>
    <w:rsid w:val="2A2C68C7"/>
    <w:rsid w:val="2DFF12B9"/>
    <w:rsid w:val="306CCD58"/>
    <w:rsid w:val="31159073"/>
    <w:rsid w:val="31804BFF"/>
    <w:rsid w:val="32B9229B"/>
    <w:rsid w:val="34109722"/>
    <w:rsid w:val="351095C9"/>
    <w:rsid w:val="3658A3D6"/>
    <w:rsid w:val="366FC361"/>
    <w:rsid w:val="38E525FB"/>
    <w:rsid w:val="39AD457F"/>
    <w:rsid w:val="39D4D139"/>
    <w:rsid w:val="3A96B8BE"/>
    <w:rsid w:val="3C64F361"/>
    <w:rsid w:val="3F7E3DC5"/>
    <w:rsid w:val="41633153"/>
    <w:rsid w:val="41DFE7FF"/>
    <w:rsid w:val="433F713C"/>
    <w:rsid w:val="4417BECD"/>
    <w:rsid w:val="44295F83"/>
    <w:rsid w:val="4627FFC1"/>
    <w:rsid w:val="463D97C9"/>
    <w:rsid w:val="478A858E"/>
    <w:rsid w:val="47D69FD2"/>
    <w:rsid w:val="4A8A3402"/>
    <w:rsid w:val="523BAB27"/>
    <w:rsid w:val="52489717"/>
    <w:rsid w:val="52507C93"/>
    <w:rsid w:val="545F0114"/>
    <w:rsid w:val="5537C208"/>
    <w:rsid w:val="557E8BD3"/>
    <w:rsid w:val="57994BEC"/>
    <w:rsid w:val="57A4FD4C"/>
    <w:rsid w:val="58496A89"/>
    <w:rsid w:val="587F4C32"/>
    <w:rsid w:val="5943A949"/>
    <w:rsid w:val="5A8BBD33"/>
    <w:rsid w:val="5C9A04EF"/>
    <w:rsid w:val="5EEC1FB9"/>
    <w:rsid w:val="60A02F26"/>
    <w:rsid w:val="637E1529"/>
    <w:rsid w:val="643E7983"/>
    <w:rsid w:val="65C8ED02"/>
    <w:rsid w:val="6636A9EC"/>
    <w:rsid w:val="680E3647"/>
    <w:rsid w:val="68A357F3"/>
    <w:rsid w:val="6A325A92"/>
    <w:rsid w:val="6A6379E8"/>
    <w:rsid w:val="6CD8049B"/>
    <w:rsid w:val="748187C0"/>
    <w:rsid w:val="755556AE"/>
    <w:rsid w:val="7830F0D7"/>
    <w:rsid w:val="7AA42299"/>
    <w:rsid w:val="7AF16A0B"/>
    <w:rsid w:val="7D0FFA8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692F94"/>
  <w15:chartTrackingRefBased/>
  <w15:docId w15:val="{075C7598-9B63-5345-8C8F-BFFA783E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
    </w:rPr>
  </w:style>
  <w:style w:type="paragraph" w:styleId="Heading1">
    <w:name w:val="heading 1"/>
    <w:basedOn w:val="Normal"/>
    <w:next w:val="Normal"/>
    <w:link w:val="Heading1Char"/>
    <w:uiPriority w:val="9"/>
    <w:qFormat/>
    <w:rsid w:val="005F08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8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8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8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8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84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F084C"/>
    <w:rPr>
      <w:rFonts w:asciiTheme="majorHAnsi" w:hAnsiTheme="majorHAnsi" w:eastAsiaTheme="majorEastAsia" w:cstheme="majorBidi"/>
      <w:color w:val="0F4761" w:themeColor="accent1" w:themeShade="BF"/>
      <w:sz w:val="40"/>
      <w:szCs w:val="40"/>
      <w:lang w:val="es-ES"/>
    </w:rPr>
  </w:style>
  <w:style w:type="character" w:styleId="Heading2Char" w:customStyle="1">
    <w:name w:val="Heading 2 Char"/>
    <w:basedOn w:val="DefaultParagraphFont"/>
    <w:link w:val="Heading2"/>
    <w:uiPriority w:val="9"/>
    <w:semiHidden/>
    <w:rsid w:val="005F084C"/>
    <w:rPr>
      <w:rFonts w:asciiTheme="majorHAnsi" w:hAnsiTheme="majorHAnsi" w:eastAsiaTheme="majorEastAsia" w:cstheme="majorBidi"/>
      <w:color w:val="0F4761" w:themeColor="accent1" w:themeShade="BF"/>
      <w:sz w:val="32"/>
      <w:szCs w:val="32"/>
      <w:lang w:val="es-ES"/>
    </w:rPr>
  </w:style>
  <w:style w:type="character" w:styleId="Heading3Char" w:customStyle="1">
    <w:name w:val="Heading 3 Char"/>
    <w:basedOn w:val="DefaultParagraphFont"/>
    <w:link w:val="Heading3"/>
    <w:uiPriority w:val="9"/>
    <w:semiHidden/>
    <w:rsid w:val="005F084C"/>
    <w:rPr>
      <w:rFonts w:eastAsiaTheme="majorEastAsia" w:cstheme="majorBidi"/>
      <w:color w:val="0F4761" w:themeColor="accent1" w:themeShade="BF"/>
      <w:sz w:val="28"/>
      <w:szCs w:val="28"/>
      <w:lang w:val="es-ES"/>
    </w:rPr>
  </w:style>
  <w:style w:type="character" w:styleId="Heading4Char" w:customStyle="1">
    <w:name w:val="Heading 4 Char"/>
    <w:basedOn w:val="DefaultParagraphFont"/>
    <w:link w:val="Heading4"/>
    <w:uiPriority w:val="9"/>
    <w:semiHidden/>
    <w:rsid w:val="005F084C"/>
    <w:rPr>
      <w:rFonts w:eastAsiaTheme="majorEastAsia" w:cstheme="majorBidi"/>
      <w:i/>
      <w:iCs/>
      <w:color w:val="0F4761" w:themeColor="accent1" w:themeShade="BF"/>
      <w:lang w:val="es-ES"/>
    </w:rPr>
  </w:style>
  <w:style w:type="character" w:styleId="Heading5Char" w:customStyle="1">
    <w:name w:val="Heading 5 Char"/>
    <w:basedOn w:val="DefaultParagraphFont"/>
    <w:link w:val="Heading5"/>
    <w:uiPriority w:val="9"/>
    <w:semiHidden/>
    <w:rsid w:val="005F084C"/>
    <w:rPr>
      <w:rFonts w:eastAsiaTheme="majorEastAsia" w:cstheme="majorBidi"/>
      <w:color w:val="0F4761" w:themeColor="accent1" w:themeShade="BF"/>
      <w:lang w:val="es-ES"/>
    </w:rPr>
  </w:style>
  <w:style w:type="character" w:styleId="Heading6Char" w:customStyle="1">
    <w:name w:val="Heading 6 Char"/>
    <w:basedOn w:val="DefaultParagraphFont"/>
    <w:link w:val="Heading6"/>
    <w:uiPriority w:val="9"/>
    <w:semiHidden/>
    <w:rsid w:val="005F084C"/>
    <w:rPr>
      <w:rFonts w:eastAsiaTheme="majorEastAsia" w:cstheme="majorBidi"/>
      <w:i/>
      <w:iCs/>
      <w:color w:val="595959" w:themeColor="text1" w:themeTint="A6"/>
      <w:lang w:val="es-ES"/>
    </w:rPr>
  </w:style>
  <w:style w:type="character" w:styleId="Heading7Char" w:customStyle="1">
    <w:name w:val="Heading 7 Char"/>
    <w:basedOn w:val="DefaultParagraphFont"/>
    <w:link w:val="Heading7"/>
    <w:uiPriority w:val="9"/>
    <w:semiHidden/>
    <w:rsid w:val="005F084C"/>
    <w:rPr>
      <w:rFonts w:eastAsiaTheme="majorEastAsia" w:cstheme="majorBidi"/>
      <w:color w:val="595959" w:themeColor="text1" w:themeTint="A6"/>
      <w:lang w:val="es-ES"/>
    </w:rPr>
  </w:style>
  <w:style w:type="character" w:styleId="Heading8Char" w:customStyle="1">
    <w:name w:val="Heading 8 Char"/>
    <w:basedOn w:val="DefaultParagraphFont"/>
    <w:link w:val="Heading8"/>
    <w:uiPriority w:val="9"/>
    <w:semiHidden/>
    <w:rsid w:val="005F084C"/>
    <w:rPr>
      <w:rFonts w:eastAsiaTheme="majorEastAsia" w:cstheme="majorBidi"/>
      <w:i/>
      <w:iCs/>
      <w:color w:val="272727" w:themeColor="text1" w:themeTint="D8"/>
      <w:lang w:val="es-ES"/>
    </w:rPr>
  </w:style>
  <w:style w:type="character" w:styleId="Heading9Char" w:customStyle="1">
    <w:name w:val="Heading 9 Char"/>
    <w:basedOn w:val="DefaultParagraphFont"/>
    <w:link w:val="Heading9"/>
    <w:uiPriority w:val="9"/>
    <w:semiHidden/>
    <w:rsid w:val="005F084C"/>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5F084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084C"/>
    <w:rPr>
      <w:rFonts w:asciiTheme="majorHAnsi" w:hAnsiTheme="majorHAnsi" w:eastAsiaTheme="majorEastAsia" w:cstheme="majorBidi"/>
      <w:spacing w:val="-10"/>
      <w:kern w:val="28"/>
      <w:sz w:val="56"/>
      <w:szCs w:val="56"/>
      <w:lang w:val="es-ES"/>
    </w:rPr>
  </w:style>
  <w:style w:type="paragraph" w:styleId="Subtitle">
    <w:name w:val="Subtitle"/>
    <w:basedOn w:val="Normal"/>
    <w:next w:val="Normal"/>
    <w:link w:val="SubtitleChar"/>
    <w:uiPriority w:val="11"/>
    <w:qFormat/>
    <w:rsid w:val="005F084C"/>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084C"/>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5F084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F084C"/>
    <w:rPr>
      <w:i/>
      <w:iCs/>
      <w:color w:val="404040" w:themeColor="text1" w:themeTint="BF"/>
      <w:lang w:val="es-ES"/>
    </w:rPr>
  </w:style>
  <w:style w:type="paragraph" w:styleId="ListParagraph">
    <w:name w:val="List Paragraph"/>
    <w:basedOn w:val="Normal"/>
    <w:uiPriority w:val="34"/>
    <w:qFormat/>
    <w:rsid w:val="005F084C"/>
    <w:pPr>
      <w:ind w:left="720"/>
      <w:contextualSpacing/>
    </w:pPr>
  </w:style>
  <w:style w:type="character" w:styleId="IntenseEmphasis">
    <w:name w:val="Intense Emphasis"/>
    <w:basedOn w:val="DefaultParagraphFont"/>
    <w:uiPriority w:val="21"/>
    <w:qFormat/>
    <w:rsid w:val="005F084C"/>
    <w:rPr>
      <w:i/>
      <w:iCs/>
      <w:color w:val="0F4761" w:themeColor="accent1" w:themeShade="BF"/>
    </w:rPr>
  </w:style>
  <w:style w:type="paragraph" w:styleId="IntenseQuote">
    <w:name w:val="Intense Quote"/>
    <w:basedOn w:val="Normal"/>
    <w:next w:val="Normal"/>
    <w:link w:val="IntenseQuoteChar"/>
    <w:uiPriority w:val="30"/>
    <w:qFormat/>
    <w:rsid w:val="005F08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084C"/>
    <w:rPr>
      <w:i/>
      <w:iCs/>
      <w:color w:val="0F4761" w:themeColor="accent1" w:themeShade="BF"/>
      <w:lang w:val="es-ES"/>
    </w:rPr>
  </w:style>
  <w:style w:type="character" w:styleId="IntenseReference">
    <w:name w:val="Intense Reference"/>
    <w:basedOn w:val="DefaultParagraphFont"/>
    <w:uiPriority w:val="32"/>
    <w:qFormat/>
    <w:rsid w:val="005F084C"/>
    <w:rPr>
      <w:b/>
      <w:bCs/>
      <w:smallCaps/>
      <w:color w:val="0F4761" w:themeColor="accent1" w:themeShade="BF"/>
      <w:spacing w:val="5"/>
    </w:rPr>
  </w:style>
  <w:style w:type="paragraph" w:styleId="paragraph" w:customStyle="1">
    <w:name w:val="paragraph"/>
    <w:basedOn w:val="Normal"/>
    <w:rsid w:val="005F084C"/>
    <w:pPr>
      <w:spacing w:before="100" w:beforeAutospacing="1" w:after="100" w:afterAutospacing="1"/>
    </w:pPr>
    <w:rPr>
      <w:rFonts w:ascii="Times New Roman" w:hAnsi="Times New Roman" w:eastAsia="Times New Roman" w:cs="Times New Roman"/>
      <w:kern w:val="0"/>
      <w:lang w:val="es-MX" w:eastAsia="es-MX"/>
      <w14:ligatures w14:val="none"/>
    </w:rPr>
  </w:style>
  <w:style w:type="character" w:styleId="normaltextrun" w:customStyle="1">
    <w:name w:val="normaltextrun"/>
    <w:basedOn w:val="DefaultParagraphFont"/>
    <w:rsid w:val="005F084C"/>
  </w:style>
  <w:style w:type="character" w:styleId="eop" w:customStyle="1">
    <w:name w:val="eop"/>
    <w:basedOn w:val="DefaultParagraphFont"/>
    <w:rsid w:val="005F084C"/>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lang w:val="es-E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5D0D6C3D-9E2E-4A3D-AE27-5640AB985489}"/>
</file>

<file path=customXml/itemProps2.xml><?xml version="1.0" encoding="utf-8"?>
<ds:datastoreItem xmlns:ds="http://schemas.openxmlformats.org/officeDocument/2006/customXml" ds:itemID="{6E05EF60-BE3F-4B24-9800-0FFC7CF03FF0}"/>
</file>

<file path=customXml/itemProps3.xml><?xml version="1.0" encoding="utf-8"?>
<ds:datastoreItem xmlns:ds="http://schemas.openxmlformats.org/officeDocument/2006/customXml" ds:itemID="{1095FC22-AB32-4CFC-AD80-438A38EE33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docId:4CC7EC94C36B7D5CB0E695DB1AFE6F1B</cp:keywords>
  <dc:description/>
  <cp:lastModifiedBy>Grissel Galicia González</cp:lastModifiedBy>
  <cp:revision>6</cp:revision>
  <dcterms:created xsi:type="dcterms:W3CDTF">2024-06-26T19:38:00Z</dcterms:created>
  <dcterms:modified xsi:type="dcterms:W3CDTF">2024-08-23T18:14:53Z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{"FileActivityType":"6","FileActivityTimeStamp":"2024-06-25T19:51:19.257Z","FileActivityUsersOnPage":[{"DisplayName":"Grissel Galicia González","Id":"grissg@tec.mx"}],"FileActivityNavigationId":null}</vt:lpwstr>
  </property>
  <property fmtid="{D5CDD505-2E9C-101B-9397-08002B2CF9AE}" pid="8" name="TriggerFlowInfo">
    <vt:lpwstr/>
  </property>
</Properties>
</file>