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32CD" w14:textId="58B7C1DC" w:rsidR="00445A88" w:rsidRPr="00445A88" w:rsidRDefault="00445A88">
      <w:pPr>
        <w:rPr>
          <w:i/>
          <w:color w:val="0000FF"/>
          <w:sz w:val="28"/>
        </w:rPr>
      </w:pPr>
      <w:r>
        <w:rPr>
          <w:b/>
          <w:sz w:val="28"/>
        </w:rPr>
        <w:t xml:space="preserve">Spike: </w:t>
      </w:r>
      <w:r>
        <w:rPr>
          <w:bCs/>
          <w:sz w:val="28"/>
        </w:rPr>
        <w:t>2</w:t>
      </w:r>
      <w:r>
        <w:rPr>
          <w:i/>
          <w:color w:val="0000FF"/>
          <w:sz w:val="28"/>
        </w:rPr>
        <w:t xml:space="preserve"> </w:t>
      </w:r>
    </w:p>
    <w:p w14:paraId="0226C7A1" w14:textId="7EEFD950" w:rsidR="00445A88" w:rsidRPr="00445A88" w:rsidRDefault="00445A88">
      <w:pPr>
        <w:rPr>
          <w:b/>
          <w:color w:val="FF0000"/>
          <w:sz w:val="28"/>
        </w:rPr>
      </w:pPr>
      <w:r>
        <w:rPr>
          <w:b/>
          <w:sz w:val="28"/>
        </w:rPr>
        <w:t xml:space="preserve">Title: </w:t>
      </w:r>
      <w:r>
        <w:rPr>
          <w:bCs/>
          <w:sz w:val="28"/>
        </w:rPr>
        <w:t>Navigation with Graph</w:t>
      </w:r>
    </w:p>
    <w:p w14:paraId="24C52735" w14:textId="77777777" w:rsidR="005126E1" w:rsidRDefault="005126E1">
      <w:pPr>
        <w:rPr>
          <w:b/>
          <w:sz w:val="24"/>
        </w:rPr>
      </w:pPr>
    </w:p>
    <w:p w14:paraId="3A7DED2E" w14:textId="6A177DD4" w:rsidR="00445A88" w:rsidRPr="00942500" w:rsidRDefault="00445A88">
      <w:pPr>
        <w:rPr>
          <w:b/>
          <w:sz w:val="24"/>
        </w:rPr>
      </w:pPr>
      <w:r>
        <w:rPr>
          <w:b/>
          <w:sz w:val="24"/>
        </w:rPr>
        <w:t xml:space="preserve">Author: </w:t>
      </w:r>
      <w:r>
        <w:rPr>
          <w:bCs/>
          <w:sz w:val="24"/>
        </w:rPr>
        <w:t>Pattarapol Tantechasa</w:t>
      </w:r>
      <w:r>
        <w:rPr>
          <w:rStyle w:val="SubtleReference"/>
          <w:sz w:val="24"/>
          <w:szCs w:val="24"/>
        </w:rPr>
        <w:t>, 103883220</w:t>
      </w:r>
    </w:p>
    <w:p w14:paraId="0C00CEC9" w14:textId="77777777" w:rsidR="00445A88" w:rsidRPr="00942500" w:rsidRDefault="00445A88" w:rsidP="00445A88">
      <w:pPr>
        <w:rPr>
          <w:sz w:val="24"/>
        </w:rPr>
      </w:pPr>
    </w:p>
    <w:p w14:paraId="1609BD07" w14:textId="77777777" w:rsidR="00445A88" w:rsidRDefault="00D07B2F" w:rsidP="00445A88">
      <w:pPr>
        <w:rPr>
          <w:b/>
          <w:sz w:val="24"/>
        </w:rPr>
      </w:pPr>
      <w:r>
        <w:rPr>
          <w:b/>
          <w:sz w:val="24"/>
        </w:rPr>
        <w:t xml:space="preserve">Goals / deliverables:  </w:t>
      </w:r>
    </w:p>
    <w:p w14:paraId="112B9BF5" w14:textId="77777777" w:rsidR="00942500" w:rsidRPr="00942500" w:rsidRDefault="00942500" w:rsidP="00445A88">
      <w:pPr>
        <w:rPr>
          <w:b/>
          <w:sz w:val="24"/>
        </w:rPr>
      </w:pPr>
    </w:p>
    <w:p w14:paraId="1E0812C0" w14:textId="56C12B34" w:rsidR="00942500" w:rsidRPr="00942500" w:rsidRDefault="00942500" w:rsidP="00942500">
      <w:pPr>
        <w:pStyle w:val="ListParagraph"/>
        <w:numPr>
          <w:ilvl w:val="0"/>
          <w:numId w:val="4"/>
        </w:numPr>
        <w:rPr>
          <w:rStyle w:val="SubtleReference"/>
          <w:color w:val="000000" w:themeColor="text1"/>
          <w:sz w:val="24"/>
          <w:szCs w:val="24"/>
        </w:rPr>
      </w:pPr>
      <w:r>
        <w:rPr>
          <w:rStyle w:val="SubtleReference"/>
          <w:color w:val="000000" w:themeColor="text1"/>
          <w:sz w:val="24"/>
          <w:szCs w:val="24"/>
        </w:rPr>
        <w:t>A game world divided into a larger number of navigation tiles and a correspondingly larger navigation graph structure.</w:t>
      </w:r>
    </w:p>
    <w:p w14:paraId="36C42193" w14:textId="727DFE90" w:rsidR="00942500" w:rsidRPr="00942500" w:rsidRDefault="00942500" w:rsidP="00942500">
      <w:pPr>
        <w:pStyle w:val="ListParagraph"/>
        <w:numPr>
          <w:ilvl w:val="0"/>
          <w:numId w:val="4"/>
        </w:numPr>
        <w:rPr>
          <w:rStyle w:val="SubtleReference"/>
          <w:color w:val="000000" w:themeColor="text1"/>
          <w:sz w:val="24"/>
          <w:szCs w:val="24"/>
        </w:rPr>
      </w:pPr>
      <w:r>
        <w:rPr>
          <w:rStyle w:val="SubtleReference"/>
          <w:color w:val="000000" w:themeColor="text1"/>
          <w:sz w:val="24"/>
          <w:szCs w:val="24"/>
        </w:rPr>
        <w:t>A path planning system that can create paths for agents based on the dynamic environment, using cost-based heuristic algorithms that account for at least six types of terrain.</w:t>
      </w:r>
    </w:p>
    <w:p w14:paraId="1D48C55E" w14:textId="17902E71" w:rsidR="00942500" w:rsidRPr="00942500" w:rsidRDefault="00942500" w:rsidP="00942500">
      <w:pPr>
        <w:pStyle w:val="ListParagraph"/>
        <w:numPr>
          <w:ilvl w:val="0"/>
          <w:numId w:val="4"/>
        </w:numPr>
        <w:rPr>
          <w:rStyle w:val="SubtleReference"/>
          <w:color w:val="000000" w:themeColor="text1"/>
          <w:sz w:val="24"/>
          <w:szCs w:val="24"/>
        </w:rPr>
      </w:pPr>
      <w:r>
        <w:rPr>
          <w:rStyle w:val="SubtleReference"/>
          <w:color w:val="000000" w:themeColor="text1"/>
          <w:sz w:val="24"/>
          <w:szCs w:val="24"/>
        </w:rPr>
        <w:t>Multiple independent moving agent characters (at least four), each following their own independent paths.</w:t>
      </w:r>
    </w:p>
    <w:p w14:paraId="0BC86D23" w14:textId="252BDF8F" w:rsidR="00942500" w:rsidRPr="00942500" w:rsidRDefault="00942500" w:rsidP="00942500">
      <w:pPr>
        <w:pStyle w:val="ListParagraph"/>
        <w:numPr>
          <w:ilvl w:val="0"/>
          <w:numId w:val="4"/>
        </w:numPr>
        <w:rPr>
          <w:rStyle w:val="SubtleReference"/>
          <w:sz w:val="24"/>
          <w:szCs w:val="24"/>
        </w:rPr>
      </w:pPr>
      <w:r>
        <w:rPr>
          <w:rStyle w:val="SubtleReference"/>
          <w:color w:val="000000" w:themeColor="text1"/>
          <w:sz w:val="24"/>
          <w:szCs w:val="24"/>
        </w:rPr>
        <w:t>At least two different types of agents that navigate the world in different ways.</w:t>
      </w:r>
    </w:p>
    <w:p w14:paraId="110145C2" w14:textId="77777777" w:rsidR="00445A88" w:rsidRPr="00942500" w:rsidRDefault="00445A88" w:rsidP="00445A88">
      <w:pPr>
        <w:rPr>
          <w:rStyle w:val="SubtleReference"/>
          <w:sz w:val="24"/>
          <w:szCs w:val="24"/>
        </w:rPr>
      </w:pPr>
    </w:p>
    <w:p w14:paraId="78DDD8E6" w14:textId="77777777" w:rsidR="00445A88" w:rsidRPr="00942500" w:rsidRDefault="00445A88" w:rsidP="00445A88">
      <w:pPr>
        <w:rPr>
          <w:b/>
          <w:sz w:val="24"/>
        </w:rPr>
      </w:pPr>
      <w:r>
        <w:rPr>
          <w:b/>
          <w:sz w:val="24"/>
        </w:rPr>
        <w:t>Technologies, Tools, and Resources used:</w:t>
      </w:r>
    </w:p>
    <w:p w14:paraId="584F1A5E" w14:textId="77777777" w:rsidR="00445A88" w:rsidRDefault="00445A88" w:rsidP="00445A88">
      <w:pPr>
        <w:rPr>
          <w:rStyle w:val="SubtleReference"/>
          <w:sz w:val="24"/>
          <w:szCs w:val="24"/>
        </w:rPr>
      </w:pPr>
    </w:p>
    <w:p w14:paraId="4F3C3E20" w14:textId="7FD337FF" w:rsidR="00B07601" w:rsidRPr="00B07601" w:rsidRDefault="00B07601" w:rsidP="00B07601">
      <w:pPr>
        <w:pStyle w:val="ListParagraph"/>
        <w:numPr>
          <w:ilvl w:val="0"/>
          <w:numId w:val="5"/>
        </w:numPr>
        <w:rPr>
          <w:rStyle w:val="SubtleReference"/>
          <w:color w:val="000000" w:themeColor="text1"/>
          <w:sz w:val="24"/>
          <w:szCs w:val="24"/>
        </w:rPr>
      </w:pPr>
      <w:r>
        <w:rPr>
          <w:rStyle w:val="SubtleReference"/>
          <w:color w:val="000000" w:themeColor="text1"/>
          <w:sz w:val="24"/>
          <w:szCs w:val="24"/>
        </w:rPr>
        <w:t>Claude: brainstorm ideas, explain code and debugs.</w:t>
      </w:r>
    </w:p>
    <w:p w14:paraId="552837D4" w14:textId="77777777" w:rsidR="00B07601" w:rsidRPr="00B07601" w:rsidRDefault="00B07601" w:rsidP="00B07601">
      <w:pPr>
        <w:pStyle w:val="ListParagraph"/>
        <w:numPr>
          <w:ilvl w:val="0"/>
          <w:numId w:val="5"/>
        </w:numPr>
        <w:rPr>
          <w:rStyle w:val="SubtleReference"/>
          <w:color w:val="000000" w:themeColor="text1"/>
          <w:sz w:val="24"/>
          <w:szCs w:val="24"/>
        </w:rPr>
      </w:pPr>
      <w:r>
        <w:rPr>
          <w:rStyle w:val="SubtleReference"/>
          <w:color w:val="000000" w:themeColor="text1"/>
          <w:sz w:val="24"/>
          <w:szCs w:val="24"/>
        </w:rPr>
        <w:t>Visual Studio Code IDE</w:t>
      </w:r>
    </w:p>
    <w:p w14:paraId="02F29091" w14:textId="77777777" w:rsidR="00B07601" w:rsidRPr="00B07601" w:rsidRDefault="00B07601" w:rsidP="00B07601">
      <w:pPr>
        <w:pStyle w:val="ListParagraph"/>
        <w:numPr>
          <w:ilvl w:val="0"/>
          <w:numId w:val="5"/>
        </w:numPr>
        <w:rPr>
          <w:rStyle w:val="SubtleReference"/>
          <w:color w:val="000000" w:themeColor="text1"/>
          <w:sz w:val="24"/>
          <w:szCs w:val="24"/>
        </w:rPr>
      </w:pPr>
      <w:r>
        <w:rPr>
          <w:rStyle w:val="SubtleReference"/>
          <w:color w:val="000000" w:themeColor="text1"/>
          <w:sz w:val="24"/>
          <w:szCs w:val="24"/>
        </w:rPr>
        <w:t>Conda: Python environment manager</w:t>
      </w:r>
    </w:p>
    <w:p w14:paraId="4EBFFD05" w14:textId="77777777" w:rsidR="00B07601" w:rsidRDefault="00B07601" w:rsidP="00445A88">
      <w:pPr>
        <w:rPr>
          <w:rStyle w:val="SubtleReference"/>
          <w:sz w:val="24"/>
          <w:szCs w:val="24"/>
        </w:rPr>
      </w:pPr>
    </w:p>
    <w:p w14:paraId="4CFADEA5" w14:textId="77777777" w:rsidR="00B07601" w:rsidRPr="00942500" w:rsidRDefault="00B07601" w:rsidP="00445A88">
      <w:pPr>
        <w:rPr>
          <w:rStyle w:val="SubtleReference"/>
          <w:sz w:val="24"/>
          <w:szCs w:val="24"/>
        </w:rPr>
      </w:pPr>
    </w:p>
    <w:p w14:paraId="6DB362A9" w14:textId="77777777" w:rsidR="00445A88" w:rsidRPr="00942500" w:rsidRDefault="00445A88" w:rsidP="00445A88">
      <w:pPr>
        <w:rPr>
          <w:b/>
          <w:sz w:val="24"/>
        </w:rPr>
      </w:pPr>
      <w:r>
        <w:rPr>
          <w:b/>
          <w:sz w:val="24"/>
        </w:rPr>
        <w:t xml:space="preserve">Tasks undertaken: </w:t>
      </w:r>
    </w:p>
    <w:p w14:paraId="6A3FAA4A" w14:textId="677D92D2" w:rsidR="00D07B2F" w:rsidRDefault="00D07B2F" w:rsidP="00D07B2F">
      <w:pPr>
        <w:pStyle w:val="ColorfulList-Accent11"/>
        <w:ind w:left="0"/>
        <w:rPr>
          <w:color w:val="5A5A5A" w:themeColor="text1" w:themeTint="A5"/>
          <w:sz w:val="24"/>
        </w:rPr>
      </w:pPr>
    </w:p>
    <w:p w14:paraId="0102380F" w14:textId="77777777" w:rsidR="00B07601" w:rsidRPr="00780683" w:rsidRDefault="00B07601" w:rsidP="00B07601">
      <w:pPr>
        <w:pStyle w:val="ListParagraph"/>
        <w:numPr>
          <w:ilvl w:val="0"/>
          <w:numId w:val="6"/>
        </w:numPr>
        <w:rPr>
          <w:b/>
          <w:sz w:val="24"/>
          <w:lang w:val="en-US"/>
        </w:rPr>
      </w:pPr>
      <w:r>
        <w:rPr>
          <w:bCs/>
          <w:sz w:val="24"/>
          <w:lang w:val="en-US"/>
        </w:rPr>
        <w:t xml:space="preserve">Download and Install </w:t>
      </w:r>
      <w:r>
        <w:rPr>
          <w:b/>
          <w:sz w:val="24"/>
          <w:lang w:val="en-US"/>
        </w:rPr>
        <w:t>Visual Studio Code</w:t>
      </w:r>
    </w:p>
    <w:p w14:paraId="4D2D5A5C" w14:textId="77777777" w:rsidR="00B07601" w:rsidRDefault="00B07601" w:rsidP="00B07601">
      <w:pPr>
        <w:pStyle w:val="ListParagraph"/>
        <w:numPr>
          <w:ilvl w:val="0"/>
          <w:numId w:val="6"/>
        </w:numPr>
        <w:rPr>
          <w:bCs/>
          <w:sz w:val="24"/>
          <w:lang w:val="en-US"/>
        </w:rPr>
      </w:pPr>
      <w:r>
        <w:rPr>
          <w:bCs/>
          <w:sz w:val="24"/>
          <w:lang w:val="en-US"/>
        </w:rPr>
        <w:t xml:space="preserve">Install </w:t>
      </w:r>
      <w:r>
        <w:rPr>
          <w:b/>
          <w:sz w:val="24"/>
          <w:lang w:val="en-US"/>
        </w:rPr>
        <w:t>Python</w:t>
      </w:r>
      <w:r>
        <w:rPr>
          <w:bCs/>
          <w:sz w:val="24"/>
          <w:lang w:val="en-US"/>
        </w:rPr>
        <w:t xml:space="preserve"> on your Machine</w:t>
      </w:r>
    </w:p>
    <w:p w14:paraId="5FF05D21" w14:textId="2774561C" w:rsidR="00B07601" w:rsidRDefault="00B07601" w:rsidP="00B07601">
      <w:pPr>
        <w:pStyle w:val="ListParagraph"/>
        <w:numPr>
          <w:ilvl w:val="0"/>
          <w:numId w:val="6"/>
        </w:numPr>
        <w:rPr>
          <w:bCs/>
          <w:sz w:val="24"/>
          <w:lang w:val="en-US"/>
        </w:rPr>
      </w:pPr>
      <w:r>
        <w:rPr>
          <w:bCs/>
          <w:sz w:val="24"/>
          <w:lang w:val="en-US"/>
        </w:rPr>
        <w:t xml:space="preserve">Install </w:t>
      </w:r>
      <w:r>
        <w:rPr>
          <w:b/>
          <w:sz w:val="24"/>
          <w:lang w:val="en-US"/>
        </w:rPr>
        <w:t>PyGame &amp; Pyglet</w:t>
      </w:r>
    </w:p>
    <w:p w14:paraId="23319AE6" w14:textId="77777777" w:rsidR="00B07601" w:rsidRDefault="00B07601" w:rsidP="00B07601">
      <w:pPr>
        <w:pStyle w:val="ListParagraph"/>
        <w:numPr>
          <w:ilvl w:val="0"/>
          <w:numId w:val="6"/>
        </w:numPr>
        <w:rPr>
          <w:bCs/>
          <w:sz w:val="24"/>
          <w:lang w:val="en-US"/>
        </w:rPr>
      </w:pPr>
      <w:r>
        <w:rPr>
          <w:bCs/>
          <w:sz w:val="24"/>
          <w:lang w:val="en-US"/>
        </w:rPr>
        <w:t xml:space="preserve">Open the main project downloaded from </w:t>
      </w:r>
    </w:p>
    <w:p w14:paraId="41103036" w14:textId="634B9AB6" w:rsidR="00B07601" w:rsidRDefault="00B07601" w:rsidP="00B07601">
      <w:pPr>
        <w:pStyle w:val="ListParagraph"/>
        <w:numPr>
          <w:ilvl w:val="0"/>
          <w:numId w:val="6"/>
        </w:numPr>
        <w:rPr>
          <w:bCs/>
          <w:sz w:val="24"/>
          <w:lang w:val="en-US"/>
        </w:rPr>
      </w:pPr>
      <w:r>
        <w:rPr>
          <w:bCs/>
          <w:sz w:val="24"/>
          <w:lang w:val="en-US"/>
        </w:rPr>
        <w:t xml:space="preserve">Open terminal and run cd command : </w:t>
      </w:r>
      <w:r>
        <w:rPr>
          <w:b/>
          <w:sz w:val="24"/>
          <w:lang w:val="en-US"/>
        </w:rPr>
        <w:t>cd Assignments-Labs/Assignment-3/</w:t>
      </w:r>
      <w:r>
        <w:t xml:space="preserve"> </w:t>
      </w:r>
      <w:r>
        <w:rPr>
          <w:b/>
          <w:sz w:val="24"/>
          <w:lang w:val="en-US"/>
        </w:rPr>
        <w:t>Task-6-Spike-Navigation-with-Graphs/</w:t>
      </w:r>
      <w:r w:rsidR="00024DA0" w:rsidRPr="00024DA0">
        <w:rPr>
          <w:b/>
          <w:sz w:val="24"/>
          <w:lang w:val="en-US"/>
        </w:rPr>
        <w:t>navigation-with-graph</w:t>
      </w:r>
    </w:p>
    <w:p w14:paraId="77C99555" w14:textId="4AF99013" w:rsidR="00B07601" w:rsidRPr="00B07601" w:rsidRDefault="00B07601" w:rsidP="00B07601">
      <w:pPr>
        <w:pStyle w:val="ListParagraph"/>
        <w:numPr>
          <w:ilvl w:val="0"/>
          <w:numId w:val="6"/>
        </w:numPr>
        <w:rPr>
          <w:bCs/>
          <w:sz w:val="24"/>
          <w:lang w:val="en-US"/>
        </w:rPr>
      </w:pPr>
      <w:r>
        <w:rPr>
          <w:bCs/>
          <w:sz w:val="24"/>
          <w:lang w:val="en-US"/>
        </w:rPr>
        <w:t xml:space="preserve">Run: </w:t>
      </w:r>
      <w:r>
        <w:rPr>
          <w:b/>
          <w:sz w:val="24"/>
          <w:lang w:val="en-US"/>
        </w:rPr>
        <w:t>python main.py map4.txt</w:t>
      </w:r>
    </w:p>
    <w:p w14:paraId="4E1B1BB1" w14:textId="77777777" w:rsidR="00B07601" w:rsidRPr="00942500" w:rsidRDefault="00B07601" w:rsidP="00D07B2F">
      <w:pPr>
        <w:pStyle w:val="ColorfulList-Accent11"/>
        <w:ind w:left="0"/>
        <w:rPr>
          <w:color w:val="5A5A5A" w:themeColor="text1" w:themeTint="A5"/>
          <w:sz w:val="24"/>
        </w:rPr>
      </w:pPr>
    </w:p>
    <w:p w14:paraId="2774BA24" w14:textId="77777777" w:rsidR="00445A88" w:rsidRDefault="00445A88" w:rsidP="00445A88">
      <w:pPr>
        <w:rPr>
          <w:b/>
          <w:sz w:val="24"/>
        </w:rPr>
      </w:pPr>
      <w:r>
        <w:rPr>
          <w:b/>
          <w:sz w:val="24"/>
        </w:rPr>
        <w:t>What we found out:</w:t>
      </w:r>
    </w:p>
    <w:p w14:paraId="2C942440" w14:textId="77777777" w:rsidR="00446AA3" w:rsidRPr="00942500" w:rsidRDefault="00446AA3" w:rsidP="00445A88">
      <w:pPr>
        <w:rPr>
          <w:b/>
          <w:sz w:val="24"/>
        </w:rPr>
      </w:pPr>
    </w:p>
    <w:p w14:paraId="4415C813" w14:textId="77777777" w:rsidR="00445A88" w:rsidRDefault="00445A88" w:rsidP="00D07B2F">
      <w:pPr>
        <w:pStyle w:val="ColorfulList-Accent11"/>
        <w:ind w:left="0"/>
        <w:rPr>
          <w:rStyle w:val="SubtleReference"/>
          <w:b/>
          <w:color w:val="000000" w:themeColor="text1"/>
          <w:sz w:val="24"/>
          <w:szCs w:val="24"/>
        </w:rPr>
      </w:pPr>
      <w:r w:rsidRPr="00446AA3">
        <w:rPr>
          <w:rStyle w:val="SubtleReference"/>
          <w:b/>
          <w:color w:val="000000" w:themeColor="text1"/>
          <w:sz w:val="24"/>
          <w:szCs w:val="24"/>
        </w:rPr>
        <w:t>Multi-Agent Independent Pathfinding with Terrain Costs</w:t>
      </w:r>
    </w:p>
    <w:p w14:paraId="14824C30" w14:textId="77777777" w:rsidR="00446AA3" w:rsidRPr="00446AA3" w:rsidRDefault="00446AA3" w:rsidP="00D07B2F">
      <w:pPr>
        <w:pStyle w:val="ColorfulList-Accent11"/>
        <w:ind w:left="0"/>
        <w:rPr>
          <w:rStyle w:val="SubtleReference"/>
          <w:color w:val="000000" w:themeColor="text1"/>
          <w:sz w:val="24"/>
          <w:szCs w:val="24"/>
        </w:rPr>
      </w:pPr>
    </w:p>
    <w:p w14:paraId="498E7CFD" w14:textId="77777777" w:rsidR="00445A88" w:rsidRDefault="00445A88" w:rsidP="00D07B2F">
      <w:pPr>
        <w:pStyle w:val="ColorfulList-Accent11"/>
        <w:ind w:left="0"/>
        <w:rPr>
          <w:rStyle w:val="SubtleReference"/>
          <w:color w:val="000000" w:themeColor="text1"/>
          <w:sz w:val="24"/>
          <w:szCs w:val="24"/>
        </w:rPr>
      </w:pPr>
      <w:r w:rsidRPr="00446AA3">
        <w:rPr>
          <w:rStyle w:val="SubtleReference"/>
          <w:color w:val="000000" w:themeColor="text1"/>
          <w:sz w:val="24"/>
          <w:szCs w:val="24"/>
        </w:rPr>
        <w:t>The baseline implementation demonstrates successful A* pathfinding across a 20×20 grid with multiple independent agents navigating simultaneously. The key outcomes are:</w:t>
      </w:r>
    </w:p>
    <w:p w14:paraId="7F2CD431" w14:textId="77777777" w:rsidR="00446AA3" w:rsidRPr="00446AA3" w:rsidRDefault="00446AA3" w:rsidP="00D07B2F">
      <w:pPr>
        <w:pStyle w:val="ColorfulList-Accent11"/>
        <w:ind w:left="0"/>
        <w:rPr>
          <w:rStyle w:val="SubtleReference"/>
          <w:color w:val="000000" w:themeColor="text1"/>
          <w:sz w:val="24"/>
          <w:szCs w:val="24"/>
        </w:rPr>
      </w:pPr>
    </w:p>
    <w:p w14:paraId="220CAA60" w14:textId="77777777" w:rsidR="00445A88" w:rsidRPr="00446AA3" w:rsidRDefault="00445A88" w:rsidP="00D07B2F">
      <w:pPr>
        <w:pStyle w:val="ListParagraph"/>
        <w:numPr>
          <w:ilvl w:val="0"/>
          <w:numId w:val="7"/>
        </w:numPr>
        <w:rPr>
          <w:rStyle w:val="SubtleReference"/>
          <w:color w:val="000000" w:themeColor="text1"/>
          <w:sz w:val="24"/>
          <w:szCs w:val="24"/>
        </w:rPr>
      </w:pPr>
      <w:r w:rsidRPr="00446AA3">
        <w:rPr>
          <w:b/>
          <w:color w:val="000000" w:themeColor="text1"/>
          <w:sz w:val="24"/>
        </w:rPr>
        <w:t xml:space="preserve">Dual Graph Architecture for Agent Types: </w:t>
      </w:r>
      <w:r w:rsidRPr="00446AA3">
        <w:rPr>
          <w:color w:val="000000" w:themeColor="text1"/>
          <w:sz w:val="24"/>
        </w:rPr>
        <w:t>Ground agents use a weighted graph where each terrain type has different traversal costs (</w:t>
      </w:r>
      <w:r w:rsidRPr="00446AA3">
        <w:rPr>
          <w:i/>
          <w:iCs/>
          <w:color w:val="000000" w:themeColor="text1"/>
          <w:sz w:val="24"/>
        </w:rPr>
        <w:t>CLEAR=1, MUD=2-4, WATER=5-10, FOREST=2-5, HILL=3-10, ICE=6-11</w:t>
      </w:r>
      <w:r w:rsidRPr="00446AA3">
        <w:rPr>
          <w:color w:val="000000" w:themeColor="text1"/>
          <w:sz w:val="24"/>
        </w:rPr>
        <w:t>). Flying agents use a flat-cost graph (cost=1 for all non-wall tiles), allowing them to traverse any non-wall terrain at uniform speed. This architectural separation enables fundamentally different movement strategies without code duplication.</w:t>
      </w:r>
    </w:p>
    <w:p w14:paraId="5AF0EF34" w14:textId="77777777" w:rsidR="00445A88" w:rsidRPr="00446AA3" w:rsidRDefault="00445A88" w:rsidP="00D07B2F">
      <w:pPr>
        <w:pStyle w:val="ListParagraph"/>
        <w:numPr>
          <w:ilvl w:val="0"/>
          <w:numId w:val="7"/>
        </w:numPr>
        <w:rPr>
          <w:rStyle w:val="SubtleReference"/>
          <w:color w:val="000000" w:themeColor="text1"/>
          <w:sz w:val="24"/>
          <w:szCs w:val="24"/>
        </w:rPr>
      </w:pPr>
      <w:r w:rsidRPr="00446AA3">
        <w:rPr>
          <w:b/>
          <w:color w:val="000000" w:themeColor="text1"/>
          <w:sz w:val="24"/>
        </w:rPr>
        <w:t xml:space="preserve">Cost-Based Heuristic Pathfinding: </w:t>
      </w:r>
      <w:r w:rsidRPr="00446AA3">
        <w:rPr>
          <w:color w:val="000000" w:themeColor="text1"/>
          <w:sz w:val="24"/>
        </w:rPr>
        <w:t xml:space="preserve">A* search with Euclidean distance heuristic ensures optimal paths while maintaining admissibility. Minimum edge cost (1.0) </w:t>
      </w:r>
      <w:r w:rsidRPr="00446AA3">
        <w:rPr>
          <w:color w:val="000000" w:themeColor="text1"/>
          <w:sz w:val="24"/>
        </w:rPr>
        <w:lastRenderedPageBreak/>
        <w:t>validates the heuristic, preventing underestimation. 4 independent agents (2 ground, 2 flying) continuously compute and follow optimal paths.</w:t>
      </w:r>
    </w:p>
    <w:p w14:paraId="68157EEC" w14:textId="19190696" w:rsidR="00445A88" w:rsidRPr="00446AA3" w:rsidRDefault="00445A88" w:rsidP="00D07B2F">
      <w:pPr>
        <w:pStyle w:val="ListParagraph"/>
        <w:numPr>
          <w:ilvl w:val="0"/>
          <w:numId w:val="7"/>
        </w:numPr>
        <w:rPr>
          <w:rStyle w:val="SubtleReference"/>
          <w:color w:val="000000" w:themeColor="text1"/>
          <w:sz w:val="24"/>
          <w:szCs w:val="24"/>
        </w:rPr>
      </w:pPr>
      <w:r w:rsidRPr="00446AA3">
        <w:rPr>
          <w:b/>
          <w:color w:val="000000" w:themeColor="text1"/>
          <w:sz w:val="24"/>
        </w:rPr>
        <w:t xml:space="preserve">Continuous Autonomous Movement: </w:t>
      </w:r>
      <w:r w:rsidRPr="00446AA3">
        <w:rPr>
          <w:color w:val="000000" w:themeColor="text1"/>
          <w:sz w:val="24"/>
        </w:rPr>
        <w:t>Agents move at constant speed (150 pixels/second) along computed paths, node-by-node. Upon reaching a target, agents autonomously select a new random destination and replan.</w:t>
      </w:r>
    </w:p>
    <w:p w14:paraId="2E42782E" w14:textId="173B97E7" w:rsidR="00EC5D76" w:rsidRPr="00446AA3" w:rsidRDefault="00445A88" w:rsidP="00446AA3">
      <w:pPr>
        <w:pStyle w:val="ListParagraph"/>
        <w:numPr>
          <w:ilvl w:val="0"/>
          <w:numId w:val="7"/>
        </w:numPr>
        <w:rPr>
          <w:rStyle w:val="SubtleReference"/>
          <w:color w:val="000000" w:themeColor="text1"/>
          <w:sz w:val="24"/>
          <w:szCs w:val="24"/>
        </w:rPr>
      </w:pPr>
      <w:r w:rsidRPr="00446AA3">
        <w:rPr>
          <w:b/>
          <w:color w:val="000000" w:themeColor="text1"/>
          <w:sz w:val="24"/>
        </w:rPr>
        <w:t xml:space="preserve">Terrain Integration: </w:t>
      </w:r>
      <w:r w:rsidRPr="00446AA3">
        <w:rPr>
          <w:color w:val="000000" w:themeColor="text1"/>
          <w:sz w:val="24"/>
        </w:rPr>
        <w:t>6 terrain types (Clear, Mud, Water, Forest, Hill, Ice) with bidirectional traversal costs. Terrain costs represent real-world difficulty: water and hills are most expensive, clear terrain cheapest. Agents naturally favor easier terrain when available, demonstrating that the cost system drives intelligent pathfinding.</w:t>
      </w:r>
    </w:p>
    <w:p w14:paraId="0299A049" w14:textId="77777777" w:rsidR="00EC5D76" w:rsidRDefault="00EC5D76" w:rsidP="00D07B2F">
      <w:pPr>
        <w:pStyle w:val="ColorfulList-Accent11"/>
        <w:ind w:left="0"/>
        <w:rPr>
          <w:rStyle w:val="SubtleReference"/>
          <w:color w:val="000000" w:themeColor="text1"/>
          <w:sz w:val="24"/>
          <w:szCs w:val="24"/>
        </w:rPr>
      </w:pPr>
    </w:p>
    <w:p w14:paraId="135BEDB6" w14:textId="6656297E" w:rsidR="00EC5D76" w:rsidRPr="00EC5D76" w:rsidRDefault="00EC5D76" w:rsidP="00D07B2F">
      <w:pPr>
        <w:pStyle w:val="ColorfulList-Accent11"/>
        <w:ind w:left="0"/>
        <w:rPr>
          <w:rStyle w:val="SubtleReference"/>
          <w:b/>
          <w:bCs/>
          <w:color w:val="000000" w:themeColor="text1"/>
          <w:sz w:val="24"/>
          <w:szCs w:val="24"/>
        </w:rPr>
      </w:pPr>
      <w:r>
        <w:rPr>
          <w:rStyle w:val="SubtleReference"/>
          <w:b/>
          <w:bCs/>
          <w:color w:val="000000" w:themeColor="text1"/>
          <w:sz w:val="24"/>
          <w:szCs w:val="24"/>
        </w:rPr>
        <w:t>Extension:</w:t>
      </w:r>
    </w:p>
    <w:p w14:paraId="3AB41D8D" w14:textId="72D93C59" w:rsidR="00EC5D76" w:rsidRDefault="00EC5D76" w:rsidP="00D07B2F">
      <w:pPr>
        <w:pStyle w:val="ColorfulList-Accent11"/>
        <w:ind w:left="0"/>
        <w:rPr>
          <w:rStyle w:val="SubtleReference"/>
          <w:sz w:val="24"/>
          <w:szCs w:val="24"/>
        </w:rPr>
      </w:pPr>
    </w:p>
    <w:p w14:paraId="3235D140" w14:textId="77777777" w:rsidR="00EC5D76" w:rsidRPr="00EC5D76" w:rsidRDefault="00EC5D76" w:rsidP="00D07B2F">
      <w:pPr>
        <w:pStyle w:val="ColorfulList-Accent11"/>
        <w:ind w:left="0"/>
        <w:rPr>
          <w:rStyle w:val="SubtleReference"/>
          <w:color w:val="000000" w:themeColor="text1"/>
          <w:sz w:val="24"/>
          <w:szCs w:val="24"/>
        </w:rPr>
      </w:pPr>
      <w:r>
        <w:rPr>
          <w:b/>
          <w:sz w:val="24"/>
        </w:rPr>
        <w:t>Agent Collision and Cost-Based Avoidance</w:t>
      </w:r>
    </w:p>
    <w:p w14:paraId="53E1BDB8" w14:textId="00951478" w:rsidR="00EC5D76" w:rsidRDefault="00EC5D76" w:rsidP="00D07B2F">
      <w:pPr>
        <w:pStyle w:val="ColorfulList-Accent11"/>
        <w:ind w:left="0"/>
        <w:rPr>
          <w:sz w:val="24"/>
        </w:rPr>
      </w:pPr>
      <w:r>
        <w:rPr>
          <w:sz w:val="24"/>
        </w:rPr>
        <w:t>The extension demonstrates that agents can detect collisions, dynamically modify graph costs, and automatically reroute to avoid dangerous areas</w:t>
      </w:r>
      <w:r w:rsidR="00446AA3">
        <w:rPr>
          <w:sz w:val="24"/>
        </w:rPr>
        <w:t>.</w:t>
      </w:r>
    </w:p>
    <w:p w14:paraId="661B55EC" w14:textId="77777777" w:rsidR="00446AA3" w:rsidRDefault="00446AA3" w:rsidP="00D07B2F">
      <w:pPr>
        <w:pStyle w:val="ColorfulList-Accent11"/>
        <w:ind w:left="0"/>
        <w:rPr>
          <w:rStyle w:val="SubtleReference"/>
          <w:color w:val="000000" w:themeColor="text1"/>
          <w:sz w:val="24"/>
          <w:szCs w:val="24"/>
        </w:rPr>
      </w:pPr>
    </w:p>
    <w:p w14:paraId="2722B856" w14:textId="6DE6D694" w:rsidR="00EC5D76" w:rsidRDefault="00EC5D76" w:rsidP="00D07B2F">
      <w:pPr>
        <w:pStyle w:val="ListParagraph"/>
        <w:numPr>
          <w:ilvl w:val="0"/>
          <w:numId w:val="8"/>
        </w:numPr>
        <w:rPr>
          <w:rStyle w:val="SubtleReference"/>
          <w:sz w:val="24"/>
          <w:szCs w:val="24"/>
        </w:rPr>
      </w:pPr>
      <w:r>
        <w:rPr>
          <w:b/>
          <w:sz w:val="24"/>
        </w:rPr>
        <w:t xml:space="preserve">Collision Detection and Agent Respawn: </w:t>
      </w:r>
      <w:r>
        <w:rPr>
          <w:sz w:val="24"/>
        </w:rPr>
        <w:t>Collision check runs every frame, comparing agent pixel positions to determine which tile each occupies. When two agents occupy the same tile simultaneously, the “losing” agent is respawned at a random new location. The winning agent continues uninterrupted</w:t>
      </w:r>
      <w:r w:rsidR="00446AA3">
        <w:rPr>
          <w:sz w:val="24"/>
        </w:rPr>
        <w:t>.</w:t>
      </w:r>
    </w:p>
    <w:p w14:paraId="7A068D6F" w14:textId="1E0B6B3A" w:rsidR="00EC5D76" w:rsidRDefault="00EC5D76" w:rsidP="00D07B2F">
      <w:pPr>
        <w:pStyle w:val="ListParagraph"/>
        <w:numPr>
          <w:ilvl w:val="0"/>
          <w:numId w:val="8"/>
        </w:numPr>
        <w:rPr>
          <w:rStyle w:val="SubtleReference"/>
          <w:sz w:val="24"/>
          <w:szCs w:val="24"/>
        </w:rPr>
      </w:pPr>
      <w:r>
        <w:rPr>
          <w:b/>
          <w:sz w:val="24"/>
        </w:rPr>
        <w:t xml:space="preserve">Dynamic Cost Spiking: </w:t>
      </w:r>
      <w:r>
        <w:rPr>
          <w:sz w:val="24"/>
        </w:rPr>
        <w:t xml:space="preserve">Upon collision, the affected tile’s cost is spiked by +20 units. This cost is added directly to edge weights in the A* graph during the next rebuild. The cost increase is proportional </w:t>
      </w:r>
      <w:r w:rsidR="00446AA3">
        <w:rPr>
          <w:sz w:val="24"/>
        </w:rPr>
        <w:t xml:space="preserve">where </w:t>
      </w:r>
      <w:r>
        <w:rPr>
          <w:sz w:val="24"/>
        </w:rPr>
        <w:t>a tile with base cost 2 becomes cost 22, making it extremely undesirable.</w:t>
      </w:r>
    </w:p>
    <w:p w14:paraId="686CE57D" w14:textId="4108AFEB" w:rsidR="00EC5D76" w:rsidRDefault="00EC5D76" w:rsidP="00D07B2F">
      <w:pPr>
        <w:pStyle w:val="ListParagraph"/>
        <w:numPr>
          <w:ilvl w:val="0"/>
          <w:numId w:val="8"/>
        </w:numPr>
        <w:rPr>
          <w:rStyle w:val="SubtleReference"/>
          <w:sz w:val="24"/>
          <w:szCs w:val="24"/>
        </w:rPr>
      </w:pPr>
      <w:r>
        <w:rPr>
          <w:b/>
          <w:sz w:val="24"/>
        </w:rPr>
        <w:t xml:space="preserve">Emergent Avoidance Behavior: </w:t>
      </w:r>
      <w:r>
        <w:rPr>
          <w:sz w:val="24"/>
        </w:rPr>
        <w:t>All agents (not just the respawned one) automatically replan their paths when the graph changes. Because A* always selects minimum-cost paths, agents naturally route around the dangerous tile. No explicit “avoid tile X” instruction was needed</w:t>
      </w:r>
      <w:r w:rsidR="00446AA3">
        <w:rPr>
          <w:sz w:val="24"/>
        </w:rPr>
        <w:t xml:space="preserve">, </w:t>
      </w:r>
      <w:r>
        <w:rPr>
          <w:sz w:val="24"/>
        </w:rPr>
        <w:t>avoidance emerges from the cost function. This demonstrates the power of A* to adapt to dynamic environmental changes.</w:t>
      </w:r>
    </w:p>
    <w:p w14:paraId="34ACEA84" w14:textId="77777777" w:rsidR="00EC5D76" w:rsidRPr="00446AA3" w:rsidRDefault="00EC5D76" w:rsidP="00D07B2F">
      <w:pPr>
        <w:pStyle w:val="ListParagraph"/>
        <w:numPr>
          <w:ilvl w:val="0"/>
          <w:numId w:val="8"/>
        </w:numPr>
        <w:rPr>
          <w:color w:val="5A5A5A" w:themeColor="text1" w:themeTint="A5"/>
          <w:sz w:val="24"/>
        </w:rPr>
      </w:pPr>
      <w:r>
        <w:rPr>
          <w:b/>
          <w:sz w:val="24"/>
        </w:rPr>
        <w:t xml:space="preserve">Threat Decay and Reintegration: </w:t>
      </w:r>
      <w:r>
        <w:rPr>
          <w:sz w:val="24"/>
        </w:rPr>
        <w:t>Dangerous tiles decay at 2.0 cost/second, returning to normal over ~10 seconds. Tile color fades from red (dangerous) back to original (safe) as threat decreases. Agents may route back through formerly dangerous tiles once cost normalizes.</w:t>
      </w:r>
    </w:p>
    <w:p w14:paraId="28CA9525" w14:textId="77777777" w:rsidR="00446AA3" w:rsidRDefault="00446AA3" w:rsidP="00446AA3">
      <w:pPr>
        <w:pStyle w:val="ListParagraph"/>
        <w:rPr>
          <w:rStyle w:val="SubtleReference"/>
          <w:sz w:val="24"/>
          <w:szCs w:val="24"/>
        </w:rPr>
      </w:pPr>
    </w:p>
    <w:p w14:paraId="68AD9853" w14:textId="77777777" w:rsidR="00EC5D76" w:rsidRDefault="00EC5D76" w:rsidP="00D07B2F">
      <w:pPr>
        <w:pStyle w:val="ColorfulList-Accent11"/>
        <w:ind w:left="0"/>
        <w:rPr>
          <w:b/>
          <w:sz w:val="24"/>
        </w:rPr>
      </w:pPr>
      <w:r>
        <w:rPr>
          <w:b/>
          <w:sz w:val="24"/>
        </w:rPr>
        <w:t>Visual Feedback</w:t>
      </w:r>
    </w:p>
    <w:p w14:paraId="51AF1EB5" w14:textId="77777777" w:rsidR="00446AA3" w:rsidRDefault="00446AA3" w:rsidP="00D07B2F">
      <w:pPr>
        <w:pStyle w:val="ColorfulList-Accent11"/>
        <w:ind w:left="0"/>
        <w:rPr>
          <w:rStyle w:val="SubtleReference"/>
          <w:sz w:val="24"/>
          <w:szCs w:val="24"/>
        </w:rPr>
      </w:pPr>
    </w:p>
    <w:p w14:paraId="153D178B" w14:textId="2DF4DCB3" w:rsidR="00EC5D76" w:rsidRPr="00446AA3" w:rsidRDefault="00EC5D76" w:rsidP="00446AA3">
      <w:pPr>
        <w:pStyle w:val="ListParagraph"/>
        <w:numPr>
          <w:ilvl w:val="0"/>
          <w:numId w:val="10"/>
        </w:numPr>
        <w:rPr>
          <w:rStyle w:val="SubtleReference"/>
          <w:sz w:val="24"/>
          <w:szCs w:val="24"/>
        </w:rPr>
      </w:pPr>
      <w:r w:rsidRPr="00446AA3">
        <w:rPr>
          <w:b/>
          <w:sz w:val="24"/>
        </w:rPr>
        <w:t xml:space="preserve">Red </w:t>
      </w:r>
      <w:r w:rsidRPr="00446AA3">
        <w:rPr>
          <w:sz w:val="24"/>
        </w:rPr>
        <w:t>on collision indicates immediate danger</w:t>
      </w:r>
    </w:p>
    <w:p w14:paraId="63BCFD0C" w14:textId="77777777" w:rsidR="00EC5D76" w:rsidRPr="00446AA3" w:rsidRDefault="00EC5D76" w:rsidP="00446AA3">
      <w:pPr>
        <w:pStyle w:val="ListParagraph"/>
        <w:numPr>
          <w:ilvl w:val="0"/>
          <w:numId w:val="10"/>
        </w:numPr>
        <w:rPr>
          <w:rStyle w:val="SubtleReference"/>
          <w:sz w:val="24"/>
          <w:szCs w:val="24"/>
        </w:rPr>
      </w:pPr>
      <w:r w:rsidRPr="00446AA3">
        <w:rPr>
          <w:b/>
          <w:sz w:val="24"/>
        </w:rPr>
        <w:t>Color fade</w:t>
      </w:r>
      <w:r w:rsidRPr="00446AA3">
        <w:rPr>
          <w:sz w:val="24"/>
        </w:rPr>
        <w:t xml:space="preserve"> over 10 seconds provides clear visual feedback of threat decay</w:t>
      </w:r>
    </w:p>
    <w:p w14:paraId="64448F1F" w14:textId="77777777" w:rsidR="00EC5D76" w:rsidRPr="00446AA3" w:rsidRDefault="00EC5D76" w:rsidP="00446AA3">
      <w:pPr>
        <w:pStyle w:val="ListParagraph"/>
        <w:numPr>
          <w:ilvl w:val="0"/>
          <w:numId w:val="10"/>
        </w:numPr>
        <w:rPr>
          <w:color w:val="5A5A5A" w:themeColor="text1" w:themeTint="A5"/>
          <w:sz w:val="24"/>
        </w:rPr>
      </w:pPr>
      <w:r w:rsidRPr="00446AA3">
        <w:rPr>
          <w:b/>
          <w:sz w:val="24"/>
        </w:rPr>
        <w:t>Console output</w:t>
      </w:r>
      <w:r w:rsidRPr="00446AA3">
        <w:rPr>
          <w:sz w:val="24"/>
        </w:rPr>
        <w:t xml:space="preserve"> logs collisions, respawns, and repath events for transparency</w:t>
      </w:r>
    </w:p>
    <w:p w14:paraId="3883A8F0" w14:textId="77777777" w:rsidR="00446AA3" w:rsidRPr="00446AA3" w:rsidRDefault="00446AA3" w:rsidP="00446AA3">
      <w:pPr>
        <w:pStyle w:val="ListParagraph"/>
        <w:rPr>
          <w:rStyle w:val="SubtleReference"/>
          <w:sz w:val="24"/>
          <w:szCs w:val="24"/>
        </w:rPr>
      </w:pPr>
    </w:p>
    <w:p w14:paraId="60298068" w14:textId="77777777" w:rsidR="00446AA3" w:rsidRDefault="00EC5D76" w:rsidP="00D07B2F">
      <w:pPr>
        <w:pStyle w:val="ColorfulList-Accent11"/>
        <w:ind w:left="0"/>
        <w:rPr>
          <w:b/>
          <w:sz w:val="24"/>
        </w:rPr>
      </w:pPr>
      <w:r>
        <w:rPr>
          <w:b/>
          <w:sz w:val="24"/>
        </w:rPr>
        <w:t xml:space="preserve">Relation to Spike Topic: </w:t>
      </w:r>
    </w:p>
    <w:p w14:paraId="5427947B" w14:textId="77777777" w:rsidR="00446AA3" w:rsidRDefault="00446AA3" w:rsidP="00D07B2F">
      <w:pPr>
        <w:pStyle w:val="ColorfulList-Accent11"/>
        <w:ind w:left="0"/>
        <w:rPr>
          <w:b/>
          <w:sz w:val="24"/>
        </w:rPr>
      </w:pPr>
    </w:p>
    <w:p w14:paraId="35338954" w14:textId="33300474" w:rsidR="00EC5D76" w:rsidRDefault="00EC5D76" w:rsidP="00D07B2F">
      <w:pPr>
        <w:pStyle w:val="ColorfulList-Accent11"/>
        <w:ind w:left="0"/>
        <w:rPr>
          <w:rStyle w:val="SubtleReference"/>
          <w:sz w:val="24"/>
          <w:szCs w:val="24"/>
        </w:rPr>
      </w:pPr>
      <w:r>
        <w:rPr>
          <w:sz w:val="24"/>
        </w:rPr>
        <w:t xml:space="preserve">This extension proves that dynamic graph modification enables adaptive agent behaviour. By treating environmental hazards as temporary cost increases rather than hard obstacles, we create a flexible system where threats are temporary and recoverable, agents adapt automatically without additional code, the same A* algorithm handles both static terrain costs and dynamic threats, and avoidance behavior is emergent, not scripted. This is a key </w:t>
      </w:r>
      <w:r>
        <w:rPr>
          <w:sz w:val="24"/>
        </w:rPr>
        <w:lastRenderedPageBreak/>
        <w:t>insight for game AI: modification of the cost function is often more flexible than explicit behavior rules.</w:t>
      </w:r>
    </w:p>
    <w:p w14:paraId="2A7920C2" w14:textId="18F13020" w:rsidR="00445A88" w:rsidRDefault="00445A88" w:rsidP="00D07B2F">
      <w:pPr>
        <w:pStyle w:val="ColorfulList-Accent11"/>
        <w:ind w:left="0"/>
        <w:rPr>
          <w:rStyle w:val="SubtleReference"/>
          <w:sz w:val="24"/>
          <w:szCs w:val="24"/>
        </w:rPr>
      </w:pPr>
    </w:p>
    <w:p w14:paraId="2C473222" w14:textId="4D43746C" w:rsidR="00446AA3" w:rsidRDefault="00446AA3" w:rsidP="00D07B2F">
      <w:pPr>
        <w:pStyle w:val="ColorfulList-Accent11"/>
        <w:ind w:left="0"/>
        <w:rPr>
          <w:rStyle w:val="SubtleReference"/>
          <w:sz w:val="24"/>
          <w:szCs w:val="24"/>
        </w:rPr>
      </w:pPr>
      <w:r w:rsidRPr="00446AA3">
        <w:rPr>
          <w:rStyle w:val="SubtleReference"/>
          <w:noProof/>
          <w:sz w:val="24"/>
          <w:szCs w:val="24"/>
        </w:rPr>
        <w:drawing>
          <wp:inline distT="0" distB="0" distL="0" distR="0" wp14:anchorId="2FD63A69" wp14:editId="4B0CBEF5">
            <wp:extent cx="6116320" cy="2931160"/>
            <wp:effectExtent l="12700" t="12700" r="17780" b="15240"/>
            <wp:docPr id="9805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2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31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0C1CC" w14:textId="77777777" w:rsidR="00246806" w:rsidRDefault="00246806" w:rsidP="00D07B2F">
      <w:pPr>
        <w:pStyle w:val="ColorfulList-Accent11"/>
        <w:ind w:left="0"/>
        <w:rPr>
          <w:rStyle w:val="SubtleReference"/>
          <w:sz w:val="24"/>
          <w:szCs w:val="24"/>
        </w:rPr>
      </w:pPr>
    </w:p>
    <w:p w14:paraId="49DF4F13" w14:textId="592C1658" w:rsidR="00246806" w:rsidRPr="00942500" w:rsidRDefault="00246806" w:rsidP="00D07B2F">
      <w:pPr>
        <w:pStyle w:val="ColorfulList-Accent11"/>
        <w:ind w:left="0"/>
        <w:rPr>
          <w:rStyle w:val="SubtleReference"/>
          <w:sz w:val="24"/>
          <w:szCs w:val="24"/>
        </w:rPr>
      </w:pPr>
      <w:r w:rsidRPr="00246806">
        <w:rPr>
          <w:rStyle w:val="SubtleReference"/>
          <w:noProof/>
          <w:sz w:val="24"/>
          <w:szCs w:val="24"/>
        </w:rPr>
        <w:drawing>
          <wp:inline distT="0" distB="0" distL="0" distR="0" wp14:anchorId="0B6208C9" wp14:editId="67B25A55">
            <wp:extent cx="6116320" cy="2910205"/>
            <wp:effectExtent l="12700" t="12700" r="17780" b="10795"/>
            <wp:docPr id="126783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35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10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46806" w:rsidRPr="00942500" w:rsidSect="00CF7B30">
      <w:headerReference w:type="default" r:id="rId9"/>
      <w:pgSz w:w="11900" w:h="16840"/>
      <w:pgMar w:top="1440" w:right="1134" w:bottom="1440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031B" w14:textId="77777777" w:rsidR="003637FF" w:rsidRDefault="003637FF" w:rsidP="00445A88">
      <w:r>
        <w:separator/>
      </w:r>
    </w:p>
  </w:endnote>
  <w:endnote w:type="continuationSeparator" w:id="0">
    <w:p w14:paraId="18DEA9DC" w14:textId="77777777" w:rsidR="003637FF" w:rsidRDefault="003637FF" w:rsidP="00445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B00B3" w14:textId="77777777" w:rsidR="003637FF" w:rsidRDefault="003637FF" w:rsidP="00445A88">
      <w:r>
        <w:separator/>
      </w:r>
    </w:p>
  </w:footnote>
  <w:footnote w:type="continuationSeparator" w:id="0">
    <w:p w14:paraId="003384EE" w14:textId="77777777" w:rsidR="003637FF" w:rsidRDefault="003637FF" w:rsidP="00445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1402" w14:textId="2BF23643" w:rsidR="00445A88" w:rsidRDefault="005126E1" w:rsidP="00445A88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0"/>
        <w:tab w:val="right" w:pos="9632"/>
      </w:tabs>
    </w:pPr>
    <w:r>
      <w:t>Spike</w:t>
    </w:r>
    <w:r w:rsidR="00C12C72">
      <w:t xml:space="preserve"> 2 -</w:t>
    </w:r>
    <w:r>
      <w:t xml:space="preserve"> Summary Report</w:t>
    </w:r>
    <w:r>
      <w:tab/>
    </w:r>
    <w:r>
      <w:fldChar w:fldCharType="begin"/>
    </w:r>
    <w:r>
      <w:instrText xml:space="preserve"> TIME \@ "d/MM/yy" </w:instrText>
    </w:r>
    <w:r>
      <w:fldChar w:fldCharType="separate"/>
    </w:r>
    <w:r w:rsidR="00024DA0">
      <w:rPr>
        <w:noProof/>
      </w:rPr>
      <w:t>10/04/26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B22C4"/>
    <w:multiLevelType w:val="hybridMultilevel"/>
    <w:tmpl w:val="A84627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44052"/>
    <w:multiLevelType w:val="hybridMultilevel"/>
    <w:tmpl w:val="956E0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A2C2D"/>
    <w:multiLevelType w:val="hybridMultilevel"/>
    <w:tmpl w:val="F8A0C3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82652F"/>
    <w:multiLevelType w:val="hybridMultilevel"/>
    <w:tmpl w:val="21BEB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D05F6"/>
    <w:multiLevelType w:val="hybridMultilevel"/>
    <w:tmpl w:val="8DF2FB70"/>
    <w:lvl w:ilvl="0" w:tplc="3D0A03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64853"/>
    <w:multiLevelType w:val="hybridMultilevel"/>
    <w:tmpl w:val="AF001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5C7AE2"/>
    <w:multiLevelType w:val="multilevel"/>
    <w:tmpl w:val="2ADC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ACB05C1"/>
    <w:multiLevelType w:val="hybridMultilevel"/>
    <w:tmpl w:val="616E4C48"/>
    <w:lvl w:ilvl="0" w:tplc="3E8E5ABC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641400">
    <w:abstractNumId w:val="7"/>
  </w:num>
  <w:num w:numId="2" w16cid:durableId="1223445993">
    <w:abstractNumId w:val="2"/>
  </w:num>
  <w:num w:numId="3" w16cid:durableId="2113621240">
    <w:abstractNumId w:val="4"/>
  </w:num>
  <w:num w:numId="4" w16cid:durableId="3748969">
    <w:abstractNumId w:val="0"/>
  </w:num>
  <w:num w:numId="5" w16cid:durableId="1135298235">
    <w:abstractNumId w:val="1"/>
  </w:num>
  <w:num w:numId="6" w16cid:durableId="2081518067">
    <w:abstractNumId w:val="3"/>
  </w:num>
  <w:num w:numId="7" w16cid:durableId="557008691">
    <w:abstractNumId w:val="6"/>
  </w:num>
  <w:num w:numId="8" w16cid:durableId="372735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3366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4982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88"/>
    <w:rsid w:val="00024DA0"/>
    <w:rsid w:val="000E475E"/>
    <w:rsid w:val="00141889"/>
    <w:rsid w:val="00203493"/>
    <w:rsid w:val="00246806"/>
    <w:rsid w:val="003359E6"/>
    <w:rsid w:val="003637FF"/>
    <w:rsid w:val="00393EF6"/>
    <w:rsid w:val="00445A88"/>
    <w:rsid w:val="00446AA3"/>
    <w:rsid w:val="005126E1"/>
    <w:rsid w:val="005C2616"/>
    <w:rsid w:val="007D3024"/>
    <w:rsid w:val="007E1E50"/>
    <w:rsid w:val="00824652"/>
    <w:rsid w:val="00942500"/>
    <w:rsid w:val="00B07601"/>
    <w:rsid w:val="00BD2EC9"/>
    <w:rsid w:val="00C12C72"/>
    <w:rsid w:val="00C45B99"/>
    <w:rsid w:val="00CF7B30"/>
    <w:rsid w:val="00D07B2F"/>
    <w:rsid w:val="00E40BE3"/>
    <w:rsid w:val="00EC5D7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760A193"/>
  <w15:chartTrackingRefBased/>
  <w15:docId w15:val="{2C416277-C569-4514-8FE8-9A896CE0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B2"/>
    <w:rPr>
      <w:rFonts w:ascii="Arial" w:hAnsi="Arial"/>
      <w:szCs w:val="24"/>
      <w:lang w:eastAsia="ja-JP"/>
    </w:rPr>
  </w:style>
  <w:style w:type="paragraph" w:styleId="Heading2">
    <w:name w:val="heading 2"/>
    <w:basedOn w:val="Normal"/>
    <w:next w:val="Normal"/>
    <w:qFormat/>
    <w:rsid w:val="004343CB"/>
    <w:pPr>
      <w:keepNext/>
      <w:pBdr>
        <w:bottom w:val="single" w:sz="4" w:space="1" w:color="auto"/>
      </w:pBdr>
      <w:shd w:val="clear" w:color="auto" w:fill="E6E6E6"/>
      <w:spacing w:before="240" w:after="60"/>
      <w:outlineLvl w:val="1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45A88"/>
    <w:rPr>
      <w:rFonts w:ascii="Arial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45A88"/>
    <w:rPr>
      <w:rFonts w:ascii="Arial" w:hAnsi="Arial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445A88"/>
    <w:pPr>
      <w:ind w:left="720"/>
      <w:contextualSpacing/>
    </w:pPr>
  </w:style>
  <w:style w:type="character" w:styleId="SubtleReference">
    <w:name w:val="Subtle Reference"/>
    <w:basedOn w:val="DefaultParagraphFont"/>
    <w:uiPriority w:val="67"/>
    <w:qFormat/>
    <w:rsid w:val="00D07B2F"/>
    <w:rPr>
      <w:color w:val="5A5A5A" w:themeColor="text1" w:themeTint="A5"/>
      <w:sz w:val="28"/>
      <w:szCs w:val="28"/>
    </w:rPr>
  </w:style>
  <w:style w:type="character" w:styleId="IntenseEmphasis">
    <w:name w:val="Intense Emphasis"/>
    <w:basedOn w:val="DefaultParagraphFont"/>
    <w:uiPriority w:val="66"/>
    <w:qFormat/>
    <w:rsid w:val="00D07B2F"/>
    <w:rPr>
      <w:i/>
      <w:iCs/>
      <w:color w:val="5B9BD5" w:themeColor="accent1"/>
    </w:rPr>
  </w:style>
  <w:style w:type="paragraph" w:styleId="ListParagraph">
    <w:name w:val="List Paragraph"/>
    <w:basedOn w:val="Normal"/>
    <w:uiPriority w:val="72"/>
    <w:qFormat/>
    <w:rsid w:val="0094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4147</Characters>
  <Application>Microsoft Office Word</Application>
  <DocSecurity>0</DocSecurity>
  <Lines>103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</dc:creator>
  <cp:keywords/>
  <dc:description/>
  <cp:lastModifiedBy>PATTARAPOL TANTECHASA</cp:lastModifiedBy>
  <cp:revision>3</cp:revision>
  <dcterms:created xsi:type="dcterms:W3CDTF">2026-04-10T13:05:00Z</dcterms:created>
  <dcterms:modified xsi:type="dcterms:W3CDTF">2026-04-10T13:05:00Z</dcterms:modified>
</cp:coreProperties>
</file>