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E9A743" w14:textId="77777777" w:rsidR="003F2C2F" w:rsidRDefault="00000000">
      <w:pPr>
        <w:pStyle w:val="Heading1"/>
      </w:pPr>
      <w:r>
        <w:lastRenderedPageBreak/>
        <w:t>Chapter 5  Discussion and Conclusion</w:t>
      </w:r>
    </w:p>
    <w:p w14:paraId="03C289CA" w14:textId="77777777" w:rsidR="003F2C2F" w:rsidRDefault="00000000">
      <w:r>
        <w:t>This chapter summarises the system that was built, discusses the problems and obstacles encountered during the work together with their solutions, and offers recommendations for further development.</w:t>
      </w:r>
    </w:p>
    <w:p w14:paraId="592CB2B1" w14:textId="77777777" w:rsidR="003F2C2F" w:rsidRDefault="00000000">
      <w:pPr>
        <w:pStyle w:val="Heading2"/>
      </w:pPr>
      <w:r>
        <w:t>5.1  System Overview</w:t>
      </w:r>
    </w:p>
    <w:p w14:paraId="22D025DE" w14:textId="77777777" w:rsidR="003F2C2F" w:rsidRDefault="00000000">
      <w:r>
        <w:t>The platform integrates the three controller classes on a single local-area network. The ESP32-S3 microcontroller acts as the edge gateway, converting Modbus RTU to Modbus TCP and MQTT; the Raspberry Pi 4 single-board computer hosts the IT layer, running the MQTT broker and the TIG stack in containers; and the Siemens LOGO! 24CE PLC provides deterministic control. Data from the field instruments flows through the edge gateway up to the Grafana dashboards in real time. The results confirm that a single low-cost microcontroller can bridge legacy serial OT equipment to a modern IT dashboard within its firmware budget. Table 5.1 summarises the three controller classes side by side, showing that each device suits a different, complementary role rather than competing with the others.</w:t>
      </w:r>
    </w:p>
    <w:p w14:paraId="264968E7" w14:textId="77777777" w:rsidR="003F2C2F" w:rsidRDefault="00000000">
      <w:pPr>
        <w:pStyle w:val="Caption"/>
      </w:pPr>
      <w:r>
        <w:t>Table 5.1  Comparison of the three controller classes used in the platform.</w:t>
      </w:r>
      <w:r>
        <w:fldChar w:fldCharType="begin"/>
      </w:r>
      <w:r>
        <w:instrText xml:space="preserve"> TC "</w:instrText>
      </w:r>
      <w:bookmarkStart w:id="15" w:name="_Toc233964615"/>
      <w:r>
        <w:instrText>Table 5.1  Comparison of the three controller classes used in the platform</w:instrText>
      </w:r>
      <w:bookmarkEnd w:id="15"/>
      <w:r>
        <w:instrText xml:space="preserve">" \f T \l "1" </w:instrText>
      </w:r>
      <w:r>
        <w:fldChar w:fldCharType="end"/>
      </w:r>
    </w:p>
    <w:tbl>
      <w:tblPr>
        <w:tblStyle w:val="TableGrid"/>
        <w:tblW w:w="8279" w:type="dxa"/>
        <w:tblLayout w:type="fixed"/>
        <w:tblCellMar>
          <w:left w:w="40" w:type="dxa"/>
          <w:right w:w="40" w:type="dxa"/>
        </w:tblCellMar>
        <w:tblLook w:val="04A0" w:firstRow="1" w:lastRow="0" w:firstColumn="1" w:lastColumn="0" w:noHBand="0" w:noVBand="1"/>
      </w:tblPr>
      <w:tblGrid>
        <w:gridCol w:w="2300"/>
        <w:gridCol w:w="1993"/>
        <w:gridCol w:w="1993"/>
        <w:gridCol w:w="1993"/>
      </w:tblGrid>
      <w:tr w:rsidR="003F2C2F" w14:paraId="7312FEE8" w14:textId="77777777">
        <w:trPr>
          <w:cantSplit/>
          <w:tblHeader/>
        </w:trPr>
        <w:tc>
          <w:tcPr>
            <w:tcW w:w="2300" w:type="dxa"/>
          </w:tcPr>
          <w:p w14:paraId="694A22AF" w14:textId="77777777" w:rsidR="003F2C2F" w:rsidRDefault="00000000">
            <w:r>
              <w:t>Attribute</w:t>
            </w:r>
          </w:p>
        </w:tc>
        <w:tc>
          <w:tcPr>
            <w:tcW w:w="1993" w:type="dxa"/>
          </w:tcPr>
          <w:p w14:paraId="5C217953" w14:textId="77777777" w:rsidR="003F2C2F" w:rsidRDefault="00000000">
            <w:r>
              <w:t>MCU — ESP32-S3</w:t>
            </w:r>
          </w:p>
        </w:tc>
        <w:tc>
          <w:tcPr>
            <w:tcW w:w="1993" w:type="dxa"/>
          </w:tcPr>
          <w:p w14:paraId="0B38589F" w14:textId="77777777" w:rsidR="003F2C2F" w:rsidRDefault="00000000">
            <w:r>
              <w:t>SBC — Raspberry Pi 4</w:t>
            </w:r>
          </w:p>
        </w:tc>
        <w:tc>
          <w:tcPr>
            <w:tcW w:w="1993" w:type="dxa"/>
          </w:tcPr>
          <w:p w14:paraId="0BAC7BB8" w14:textId="77777777" w:rsidR="003F2C2F" w:rsidRDefault="00000000">
            <w:r>
              <w:t>PLC — LOGO! 24CE</w:t>
            </w:r>
          </w:p>
        </w:tc>
      </w:tr>
      <w:tr w:rsidR="003F2C2F" w14:paraId="6EA62020" w14:textId="77777777">
        <w:trPr>
          <w:cantSplit/>
        </w:trPr>
        <w:tc>
          <w:tcPr>
            <w:tcW w:w="2300" w:type="dxa"/>
          </w:tcPr>
          <w:p w14:paraId="25F9B107" w14:textId="77777777" w:rsidR="003F2C2F" w:rsidRDefault="00000000">
            <w:r>
              <w:t>Operating system</w:t>
            </w:r>
          </w:p>
        </w:tc>
        <w:tc>
          <w:tcPr>
            <w:tcW w:w="1993" w:type="dxa"/>
          </w:tcPr>
          <w:p w14:paraId="77091149" w14:textId="77777777" w:rsidR="003F2C2F" w:rsidRDefault="00000000">
            <w:r>
              <w:t>None (cooperative loop)</w:t>
            </w:r>
          </w:p>
        </w:tc>
        <w:tc>
          <w:tcPr>
            <w:tcW w:w="1993" w:type="dxa"/>
          </w:tcPr>
          <w:p w14:paraId="31E9231E" w14:textId="77777777" w:rsidR="003F2C2F" w:rsidRDefault="00000000">
            <w:r>
              <w:t>Full Linux</w:t>
            </w:r>
          </w:p>
        </w:tc>
        <w:tc>
          <w:tcPr>
            <w:tcW w:w="1993" w:type="dxa"/>
          </w:tcPr>
          <w:p w14:paraId="57F50AA4" w14:textId="77777777" w:rsidR="003F2C2F" w:rsidRDefault="00000000">
            <w:r>
              <w:t>Proprietary firmware</w:t>
            </w:r>
          </w:p>
        </w:tc>
      </w:tr>
      <w:tr w:rsidR="003F2C2F" w14:paraId="68CEB129" w14:textId="77777777">
        <w:trPr>
          <w:cantSplit/>
        </w:trPr>
        <w:tc>
          <w:tcPr>
            <w:tcW w:w="2300" w:type="dxa"/>
          </w:tcPr>
          <w:p w14:paraId="762B50B3" w14:textId="77777777" w:rsidR="003F2C2F" w:rsidRDefault="00000000">
            <w:r>
              <w:t>Determinism</w:t>
            </w:r>
          </w:p>
        </w:tc>
        <w:tc>
          <w:tcPr>
            <w:tcW w:w="1993" w:type="dxa"/>
          </w:tcPr>
          <w:p w14:paraId="76C3E493" w14:textId="77777777" w:rsidR="003F2C2F" w:rsidRDefault="00000000">
            <w:r>
              <w:t>Soft real-time</w:t>
            </w:r>
          </w:p>
        </w:tc>
        <w:tc>
          <w:tcPr>
            <w:tcW w:w="1993" w:type="dxa"/>
          </w:tcPr>
          <w:p w14:paraId="5424DDDA" w14:textId="77777777" w:rsidR="003F2C2F" w:rsidRDefault="00000000">
            <w:r>
              <w:t>Non-deterministic</w:t>
            </w:r>
          </w:p>
        </w:tc>
        <w:tc>
          <w:tcPr>
            <w:tcW w:w="1993" w:type="dxa"/>
          </w:tcPr>
          <w:p w14:paraId="255FD72D" w14:textId="77777777" w:rsidR="003F2C2F" w:rsidRDefault="00000000">
            <w:r>
              <w:t>Hard real-time</w:t>
            </w:r>
          </w:p>
        </w:tc>
      </w:tr>
      <w:tr w:rsidR="003F2C2F" w14:paraId="082609F9" w14:textId="77777777">
        <w:trPr>
          <w:cantSplit/>
        </w:trPr>
        <w:tc>
          <w:tcPr>
            <w:tcW w:w="2300" w:type="dxa"/>
          </w:tcPr>
          <w:p w14:paraId="5C6F6D9A" w14:textId="77777777" w:rsidR="003F2C2F" w:rsidRDefault="00000000">
            <w:r>
              <w:t>Native I/O</w:t>
            </w:r>
          </w:p>
        </w:tc>
        <w:tc>
          <w:tcPr>
            <w:tcW w:w="1993" w:type="dxa"/>
          </w:tcPr>
          <w:p w14:paraId="39CC8284" w14:textId="77777777" w:rsidR="003F2C2F" w:rsidRDefault="00000000">
            <w:r>
              <w:t>GPIO/ADC/UART/RS-485</w:t>
            </w:r>
          </w:p>
        </w:tc>
        <w:tc>
          <w:tcPr>
            <w:tcW w:w="1993" w:type="dxa"/>
          </w:tcPr>
          <w:p w14:paraId="75B7C60F" w14:textId="77777777" w:rsidR="003F2C2F" w:rsidRDefault="00000000">
            <w:r>
              <w:t>GPIO + USB; no analog</w:t>
            </w:r>
          </w:p>
        </w:tc>
        <w:tc>
          <w:tcPr>
            <w:tcW w:w="1993" w:type="dxa"/>
          </w:tcPr>
          <w:p w14:paraId="263631ED" w14:textId="77777777" w:rsidR="003F2C2F" w:rsidRDefault="00000000">
            <w:r>
              <w:t>24 V DI, 0-10 V AI, relays</w:t>
            </w:r>
          </w:p>
        </w:tc>
      </w:tr>
      <w:tr w:rsidR="003F2C2F" w14:paraId="1F96F65C" w14:textId="77777777">
        <w:trPr>
          <w:cantSplit/>
        </w:trPr>
        <w:tc>
          <w:tcPr>
            <w:tcW w:w="2300" w:type="dxa"/>
          </w:tcPr>
          <w:p w14:paraId="365943C3" w14:textId="77777777" w:rsidR="003F2C2F" w:rsidRDefault="00000000">
            <w:r>
              <w:t>Networking</w:t>
            </w:r>
          </w:p>
        </w:tc>
        <w:tc>
          <w:tcPr>
            <w:tcW w:w="1993" w:type="dxa"/>
          </w:tcPr>
          <w:p w14:paraId="1989736C" w14:textId="77777777" w:rsidR="003F2C2F" w:rsidRDefault="00000000">
            <w:r>
              <w:t>Wi-Fi / BLE</w:t>
            </w:r>
          </w:p>
        </w:tc>
        <w:tc>
          <w:tcPr>
            <w:tcW w:w="1993" w:type="dxa"/>
          </w:tcPr>
          <w:p w14:paraId="491DB912" w14:textId="77777777" w:rsidR="003F2C2F" w:rsidRDefault="00000000">
            <w:r>
              <w:t>Gigabit Ethernet</w:t>
            </w:r>
          </w:p>
        </w:tc>
        <w:tc>
          <w:tcPr>
            <w:tcW w:w="1993" w:type="dxa"/>
          </w:tcPr>
          <w:p w14:paraId="1451C248" w14:textId="77777777" w:rsidR="003F2C2F" w:rsidRDefault="00000000">
            <w:r>
              <w:t>10/100 Modbus TCP</w:t>
            </w:r>
          </w:p>
        </w:tc>
      </w:tr>
      <w:tr w:rsidR="003F2C2F" w14:paraId="1D4BBC93" w14:textId="77777777">
        <w:trPr>
          <w:cantSplit/>
        </w:trPr>
        <w:tc>
          <w:tcPr>
            <w:tcW w:w="2300" w:type="dxa"/>
          </w:tcPr>
          <w:p w14:paraId="7D75F5B8" w14:textId="77777777" w:rsidR="003F2C2F" w:rsidRDefault="00000000">
            <w:r>
              <w:t>Supply voltage</w:t>
            </w:r>
          </w:p>
        </w:tc>
        <w:tc>
          <w:tcPr>
            <w:tcW w:w="1993" w:type="dxa"/>
          </w:tcPr>
          <w:p w14:paraId="31608CEE" w14:textId="77777777" w:rsidR="003F2C2F" w:rsidRDefault="00000000">
            <w:r>
              <w:t>7-36 V DC (3.3 V logic)</w:t>
            </w:r>
          </w:p>
        </w:tc>
        <w:tc>
          <w:tcPr>
            <w:tcW w:w="1993" w:type="dxa"/>
          </w:tcPr>
          <w:p w14:paraId="600B4E51" w14:textId="77777777" w:rsidR="003F2C2F" w:rsidRDefault="00000000">
            <w:r>
              <w:t>5 V DC</w:t>
            </w:r>
          </w:p>
        </w:tc>
        <w:tc>
          <w:tcPr>
            <w:tcW w:w="1993" w:type="dxa"/>
          </w:tcPr>
          <w:p w14:paraId="2CC85AAF" w14:textId="77777777" w:rsidR="003F2C2F" w:rsidRDefault="00000000">
            <w:r>
              <w:t>24 V DC</w:t>
            </w:r>
          </w:p>
        </w:tc>
      </w:tr>
      <w:tr w:rsidR="003F2C2F" w14:paraId="48AB2311" w14:textId="77777777">
        <w:trPr>
          <w:cantSplit/>
        </w:trPr>
        <w:tc>
          <w:tcPr>
            <w:tcW w:w="2300" w:type="dxa"/>
          </w:tcPr>
          <w:p w14:paraId="7D8E1470" w14:textId="77777777" w:rsidR="003F2C2F" w:rsidRDefault="00000000">
            <w:r>
              <w:t>Power draw</w:t>
            </w:r>
          </w:p>
        </w:tc>
        <w:tc>
          <w:tcPr>
            <w:tcW w:w="1993" w:type="dxa"/>
          </w:tcPr>
          <w:p w14:paraId="4EB30000" w14:textId="77777777" w:rsidR="003F2C2F" w:rsidRDefault="00000000">
            <w:r>
              <w:t>~0.6-1.7 W</w:t>
            </w:r>
          </w:p>
        </w:tc>
        <w:tc>
          <w:tcPr>
            <w:tcW w:w="1993" w:type="dxa"/>
          </w:tcPr>
          <w:p w14:paraId="4413EED2" w14:textId="77777777" w:rsidR="003F2C2F" w:rsidRDefault="00000000">
            <w:r>
              <w:t>~3.4-7.6 W</w:t>
            </w:r>
          </w:p>
        </w:tc>
        <w:tc>
          <w:tcPr>
            <w:tcW w:w="1993" w:type="dxa"/>
          </w:tcPr>
          <w:p w14:paraId="4BBDBA91" w14:textId="77777777" w:rsidR="003F2C2F" w:rsidRDefault="00000000">
            <w:r>
              <w:t>&lt;=4.5 W at 24 V DC</w:t>
            </w:r>
          </w:p>
        </w:tc>
      </w:tr>
      <w:tr w:rsidR="003F2C2F" w14:paraId="036F8784" w14:textId="77777777">
        <w:trPr>
          <w:cantSplit/>
        </w:trPr>
        <w:tc>
          <w:tcPr>
            <w:tcW w:w="2300" w:type="dxa"/>
          </w:tcPr>
          <w:p w14:paraId="686D2D92" w14:textId="77777777" w:rsidR="003F2C2F" w:rsidRDefault="00000000">
            <w:r>
              <w:lastRenderedPageBreak/>
              <w:t>Toolchain</w:t>
            </w:r>
          </w:p>
        </w:tc>
        <w:tc>
          <w:tcPr>
            <w:tcW w:w="1993" w:type="dxa"/>
          </w:tcPr>
          <w:p w14:paraId="3F7A378B" w14:textId="77777777" w:rsidR="003F2C2F" w:rsidRDefault="00000000">
            <w:r>
              <w:t>Open (Arduino/PlatformIO)</w:t>
            </w:r>
          </w:p>
        </w:tc>
        <w:tc>
          <w:tcPr>
            <w:tcW w:w="1993" w:type="dxa"/>
          </w:tcPr>
          <w:p w14:paraId="4EB1B2DA" w14:textId="77777777" w:rsidR="003F2C2F" w:rsidRDefault="00000000">
            <w:r>
              <w:t>Open (Linux/Docker)</w:t>
            </w:r>
          </w:p>
        </w:tc>
        <w:tc>
          <w:tcPr>
            <w:tcW w:w="1993" w:type="dxa"/>
          </w:tcPr>
          <w:p w14:paraId="1227297E" w14:textId="77777777" w:rsidR="003F2C2F" w:rsidRDefault="00000000">
            <w:r>
              <w:t>Proprietary (Soft Comfort)</w:t>
            </w:r>
          </w:p>
        </w:tc>
      </w:tr>
      <w:tr w:rsidR="003F2C2F" w14:paraId="4F8B64B2" w14:textId="77777777">
        <w:trPr>
          <w:cantSplit/>
        </w:trPr>
        <w:tc>
          <w:tcPr>
            <w:tcW w:w="2300" w:type="dxa"/>
          </w:tcPr>
          <w:p w14:paraId="68AE8407" w14:textId="77777777" w:rsidR="003F2C2F" w:rsidRDefault="00000000">
            <w:r>
              <w:t>Certification</w:t>
            </w:r>
          </w:p>
        </w:tc>
        <w:tc>
          <w:tcPr>
            <w:tcW w:w="1993" w:type="dxa"/>
          </w:tcPr>
          <w:p w14:paraId="0A0BFFC6" w14:textId="77777777" w:rsidR="003F2C2F" w:rsidRDefault="00000000">
            <w:r>
              <w:t>None</w:t>
            </w:r>
          </w:p>
        </w:tc>
        <w:tc>
          <w:tcPr>
            <w:tcW w:w="1993" w:type="dxa"/>
          </w:tcPr>
          <w:p w14:paraId="096012BE" w14:textId="77777777" w:rsidR="003F2C2F" w:rsidRDefault="00000000">
            <w:r>
              <w:t>None</w:t>
            </w:r>
          </w:p>
        </w:tc>
        <w:tc>
          <w:tcPr>
            <w:tcW w:w="1993" w:type="dxa"/>
          </w:tcPr>
          <w:p w14:paraId="45BBC543" w14:textId="77777777" w:rsidR="003F2C2F" w:rsidRDefault="00000000">
            <w:r>
              <w:t>CE, UL, FM, ATEX</w:t>
            </w:r>
          </w:p>
        </w:tc>
      </w:tr>
      <w:tr w:rsidR="003F2C2F" w14:paraId="06E7B92D" w14:textId="77777777">
        <w:trPr>
          <w:cantSplit/>
        </w:trPr>
        <w:tc>
          <w:tcPr>
            <w:tcW w:w="2300" w:type="dxa"/>
          </w:tcPr>
          <w:p w14:paraId="31A2D3D6" w14:textId="77777777" w:rsidR="003F2C2F" w:rsidRDefault="00000000">
            <w:r>
              <w:t>Approx. unit cost</w:t>
            </w:r>
          </w:p>
        </w:tc>
        <w:tc>
          <w:tcPr>
            <w:tcW w:w="1993" w:type="dxa"/>
          </w:tcPr>
          <w:p w14:paraId="4EA5840B" w14:textId="77777777" w:rsidR="003F2C2F" w:rsidRDefault="00000000">
            <w:r>
              <w:t>~1,895 THB</w:t>
            </w:r>
          </w:p>
        </w:tc>
        <w:tc>
          <w:tcPr>
            <w:tcW w:w="1993" w:type="dxa"/>
          </w:tcPr>
          <w:p w14:paraId="3EC788E4" w14:textId="77777777" w:rsidR="003F2C2F" w:rsidRDefault="00000000">
            <w:r>
              <w:t>~1,900-3,200 THB</w:t>
            </w:r>
          </w:p>
        </w:tc>
        <w:tc>
          <w:tcPr>
            <w:tcW w:w="1993" w:type="dxa"/>
          </w:tcPr>
          <w:p w14:paraId="07DB6614" w14:textId="77777777" w:rsidR="003F2C2F" w:rsidRDefault="00000000">
            <w:r>
              <w:t>~5,000-6,500 THB</w:t>
            </w:r>
          </w:p>
        </w:tc>
      </w:tr>
    </w:tbl>
    <w:p w14:paraId="02B7B7C3" w14:textId="77777777" w:rsidR="003F2C2F" w:rsidRDefault="00000000">
      <w:r>
        <w:t>The MCU delivers the lowest cost-per-channel and lowest power and is the correct field-edge gateway, but it lacks an operating system and certification. The SBC offers unmatched software richness — any Linux package or container runs unmodified — but its preemptive scheduler cannot guarantee hard real-time behaviour, so it belongs in the data plane, not in control. The PLC is the only device that drives mains-level actuators under a bounded, certified scan cycle, which is a safety property rather than a mere performance figure, but it is the most expensive and the most closed. Substituting one class for another across layers trades exactly these properties. The assignment of each device to its role is therefore an engineering consequence, not a preference.</w:t>
      </w:r>
    </w:p>
    <w:p w14:paraId="592CB2B1" w14:textId="77777777" w:rsidR="003F2C2F" w:rsidRDefault="00000000">
      <w:pPr>
        <w:pStyle w:val="Heading2"/>
      </w:pPr>
      <w:r>
        <w:t>5.2  Problems, Obstacles, and Solutions</w:t>
      </w:r>
    </w:p>
    <w:p w14:paraId="02B7B7C3" w14:textId="77777777" w:rsidR="003F2C2F" w:rsidRDefault="00000000">
      <w:r>
        <w:t>Several problems and obstacles arose during design and development, together with their solutions. First, the open-source Modbus gateway libraries for the ESP32 are numerous and vary widely in quality, in both maintenance and feature coverage, which made selection difficult; this was addressed by defining explicit evaluation criteria and benchmarking on real hardware for a systematic selection, as reported in Chapter 4. Second, RS-485 communication is sensitive to wiring, A/B polarity, and bus termination, causing intermittent CRC errors; this was resolved by checking the wiring, sharing a common ground, and matching the baud rate on all devices. Third, the Raspberry Pi 4 used in this work is the 2 GB variant, yet it must host several containers at once (Mosquitto, InfluxDB, Telegraf, Grafana, and Node-RED), making memory the main constraint of the IT layer; this was mitigated by running the headless Raspberry Pi OS Lite, keeping only the necessary services, and monitoring memory usage on the host-status dashboard collected by Telegraf to confirm sufficient headroom during continuous operation. Fourth, Node-RED was initially deployed as a stand-alone container outside the Docker Compose stack, and its flows could not open Modbus TCP connections to the gateway because the separately deployed container's network configuration did not match the rest of the services; moving Node-RED into the same Docker Compose file as the other services, so that all services share one network and are managed with a single command, restored normal Modbus TCP operation.</w:t>
      </w:r>
    </w:p>
    <w:p w14:paraId="2E0138D2" w14:textId="77777777" w:rsidR="003F2C2F" w:rsidRDefault="00000000">
      <w:pPr>
        <w:pStyle w:val="Heading2"/>
      </w:pPr>
      <w:r>
        <w:t>5.3  Recommendations</w:t>
      </w:r>
    </w:p>
    <w:p w14:paraId="7FEDA914" w14:textId="77777777" w:rsidR="003F2C2F" w:rsidRDefault="00000000">
      <w:r>
        <w:t>This work can be extended in several directions. On the edge gateway, a telemetry ring buffer should be added to tolerate Wi-Fi outages, and an over-the-air (OTA) firmware update mechanism should be added to ease maintenance. On the IT layer, scheduled InfluxDB backups, container health checks, and Grafana threshold alerting should be added to strengthen the reliability of the data plane. On the communication side, adding the OPC-UA protocol should be studied to broaden interoperability with other industrial systems. Finally, on adoption, the platform should be trialled with students in a laboratory course to assess its educational value, and taken further toward real deployment or higher-level research.</w:t>
      </w:r>
    </w:p>
    <w:p w14:paraId="5B7C5E79" w14:textId="77777777" w:rsidR="003F2C2F" w:rsidRDefault="003F2C2F">
      <w:pPr>
        <w:sectPr w:rsidR="003F2C2F" w:rsidSect="002D7855">
          <w:headerReference w:type="default" r:id="rId18"/>
          <w:pgSz w:w="11906" w:h="16838" w:code="9"/>
          <w:pgMar w:top="2160" w:right="1440" w:bottom="1440" w:left="2160" w:header="1440" w:footer="709" w:gutter="0"/>
          <w:cols w:space="708"/>
          <w:titlePg/>
          <w:docGrid w:linePitch="360"/>
        </w:sectPr>
      </w:pPr>
    </w:p>
    <w:sectPr w:rsidR="003F2C2F"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71C45" w14:textId="77777777" w:rsidR="00AC2DA4" w:rsidRDefault="00AC2DA4" w:rsidP="001E34F3">
      <w:r>
        <w:separator/>
      </w:r>
    </w:p>
  </w:endnote>
  <w:endnote w:type="continuationSeparator" w:id="0">
    <w:p w14:paraId="01EE920D" w14:textId="77777777" w:rsidR="00AC2DA4" w:rsidRDefault="00AC2DA4"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altName w:val="Microsoft Sans Serif"/>
    <w:panose1 w:val="020B0500040200020003"/>
    <w:charset w:val="DE"/>
    <w:family w:val="swiss"/>
    <w:pitch w:val="variable"/>
    <w:sig w:usb0="A100006F" w:usb1="5000205A" w:usb2="00000000" w:usb3="00000000" w:csb0="00010193" w:csb1="00000000"/>
  </w:font>
  <w:font w:name="Angsana New">
    <w:panose1 w:val="02020603050405020304"/>
    <w:charset w:val="DE"/>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E553C" w14:textId="77777777" w:rsidR="00CE5E6F" w:rsidRDefault="00CE5E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D9249" w14:textId="77777777" w:rsidR="00CE5E6F" w:rsidRDefault="00CE5E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8E6D" w14:textId="77777777" w:rsidR="00CE5E6F" w:rsidRDefault="00CE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89CA" w14:textId="77777777" w:rsidR="00AC2DA4" w:rsidRDefault="00AC2DA4" w:rsidP="001E34F3">
      <w:r>
        <w:separator/>
      </w:r>
    </w:p>
  </w:footnote>
  <w:footnote w:type="continuationSeparator" w:id="0">
    <w:p w14:paraId="4C048122" w14:textId="77777777" w:rsidR="00AC2DA4" w:rsidRDefault="00AC2DA4"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2356D" w14:textId="77777777" w:rsidR="00CE5E6F" w:rsidRDefault="00CE5E6F" w:rsidP="001E34F3">
    <w:pPr>
      <w:pStyle w:val="Heade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9264" behindDoc="0" locked="0" layoutInCell="1" allowOverlap="1" wp14:anchorId="2E1A1089" wp14:editId="38F91F54">
              <wp:simplePos x="0" y="0"/>
              <wp:positionH relativeFrom="column">
                <wp:posOffset>0</wp:posOffset>
              </wp:positionH>
              <wp:positionV relativeFrom="paragraph">
                <wp:posOffset>236220</wp:posOffset>
              </wp:positionV>
              <wp:extent cx="5715000" cy="0"/>
              <wp:effectExtent l="9525" t="7620" r="9525" b="11430"/>
              <wp:wrapTopAndBottom/>
              <wp:docPr id="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0119"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Tv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">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4A16F" w14:textId="77777777" w:rsidR="00CE5E6F" w:rsidRDefault="00CE5E6F" w:rsidP="00B73561">
    <w:pPr>
      <w:pStyle w:val="Header"/>
      <w:jc w:val="right"/>
      <w:rPr>
        <w:rStyle w:val="PageNumber"/>
        <w:rFonts w:asciiTheme="majorBidi" w:hAnsiTheme="majorBidi" w:cstheme="majorBidi"/>
        <w:sz w:val="32"/>
      </w:rPr>
    </w:pPr>
  </w:p>
  <w:p w14:paraId="62020F44" w14:textId="77777777" w:rsidR="002D7855" w:rsidRDefault="002D7855" w:rsidP="00B73561">
    <w:pPr>
      <w:pStyle w:val="Header"/>
      <w:jc w:val="right"/>
      <w:rPr>
        <w:rStyle w:val="PageNumber"/>
        <w:rFonts w:asciiTheme="majorBidi" w:hAnsiTheme="majorBidi" w:cstheme="majorBidi"/>
        <w:sz w:val="32"/>
      </w:rPr>
    </w:pPr>
  </w:p>
  <w:p w14:paraId="04108BC8" w14:textId="77777777" w:rsidR="00CE5E6F" w:rsidRPr="00347B1A" w:rsidRDefault="00CE5E6F" w:rsidP="00B73561">
    <w:pPr>
      <w:pStyle w:val="Header"/>
      <w:jc w:val="right"/>
      <w:rPr>
        <w:rFonts w:asciiTheme="majorBidi" w:hAnsiTheme="majorBidi" w:cstheme="majorBidi"/>
        <w:sz w:val="32"/>
      </w:rPr>
    </w:pPr>
    <w:r w:rsidRPr="00347B1A">
      <w:rPr>
        <w:rStyle w:val="PageNumber"/>
        <w:rFonts w:asciiTheme="majorBidi" w:hAnsiTheme="majorBidi" w:cstheme="majorBidi"/>
        <w:sz w:val="32"/>
        <w:szCs w:val="32"/>
      </w:rPr>
      <w:fldChar w:fldCharType="begin"/>
    </w:r>
    <w:r w:rsidRPr="00347B1A">
      <w:rPr>
        <w:rStyle w:val="PageNumber"/>
        <w:rFonts w:asciiTheme="majorBidi" w:hAnsiTheme="majorBidi" w:cstheme="majorBidi"/>
        <w:sz w:val="32"/>
        <w:szCs w:val="32"/>
      </w:rPr>
      <w:instrText xml:space="preserve">PAGE  </w:instrText>
    </w:r>
    <w:r w:rsidRPr="00347B1A">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cs/>
      </w:rPr>
      <w:t>ฎ</w:t>
    </w:r>
    <w:r w:rsidRPr="00347B1A">
      <w:rPr>
        <w:rStyle w:val="PageNumber"/>
        <w:rFonts w:asciiTheme="majorBidi" w:hAnsiTheme="majorBidi" w:cstheme="majorBidi"/>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0DD82B" w14:textId="77777777" w:rsidR="00CE5E6F" w:rsidRDefault="00CE5E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5C904"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D4ECE"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D10B3"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77526"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DFC4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66146"/>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EF39A7"/>
    <w:multiLevelType w:val="hybridMultilevel"/>
    <w:tmpl w:val="D8BE981E"/>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86402A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581E6E"/>
    <w:multiLevelType w:val="hybridMultilevel"/>
    <w:tmpl w:val="4CC69EFC"/>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A8F35B8"/>
    <w:multiLevelType w:val="hybridMultilevel"/>
    <w:tmpl w:val="C73E3132"/>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9C0B50"/>
    <w:multiLevelType w:val="hybridMultilevel"/>
    <w:tmpl w:val="FCE21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9B2075"/>
    <w:multiLevelType w:val="hybridMultilevel"/>
    <w:tmpl w:val="D1E01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BD28BA"/>
    <w:multiLevelType w:val="hybridMultilevel"/>
    <w:tmpl w:val="45A09A44"/>
    <w:lvl w:ilvl="0" w:tplc="66E86E04">
      <w:numFmt w:val="bullet"/>
      <w:lvlText w:val="-"/>
      <w:lvlJc w:val="left"/>
      <w:pPr>
        <w:ind w:left="720" w:hanging="360"/>
      </w:pPr>
      <w:rPr>
        <w:rFonts w:ascii="TH SarabunPSK" w:eastAsia="Times New Roman" w:hAnsi="TH SarabunPSK" w:cs="TH SarabunPSK"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D19E9"/>
    <w:multiLevelType w:val="hybridMultilevel"/>
    <w:tmpl w:val="5AA6055E"/>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9" w15:restartNumberingAfterBreak="0">
    <w:nsid w:val="1EAA1FBF"/>
    <w:multiLevelType w:val="multilevel"/>
    <w:tmpl w:val="7322420E"/>
    <w:lvl w:ilvl="0">
      <w:start w:val="1"/>
      <w:numFmt w:val="decimal"/>
      <w:lvlText w:val="บทที่ %1"/>
      <w:lvlJc w:val="center"/>
      <w:pPr>
        <w:ind w:left="360" w:hanging="360"/>
      </w:pPr>
      <w:rPr>
        <w:rFonts w:asciiTheme="majorBidi" w:hAnsiTheme="majorBidi" w:cstheme="majorBidi" w:hint="default"/>
        <w:b/>
        <w:bCs/>
        <w:i w:val="0"/>
        <w:iCs w:val="0"/>
        <w:caps w:val="0"/>
        <w:smallCaps w:val="0"/>
        <w:strike w:val="0"/>
        <w:dstrike w:val="0"/>
        <w:noProof w:val="0"/>
        <w:vanish w:val="0"/>
        <w:color w:val="000000"/>
        <w:spacing w:val="0"/>
        <w:kern w:val="0"/>
        <w:position w:val="0"/>
        <w:sz w:val="48"/>
        <w:szCs w:val="4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446"/>
        </w:tabs>
        <w:ind w:left="0" w:firstLine="0"/>
      </w:pPr>
      <w:rPr>
        <w:rFonts w:hint="default"/>
      </w:rPr>
    </w:lvl>
    <w:lvl w:ilvl="2">
      <w:start w:val="1"/>
      <w:numFmt w:val="decimal"/>
      <w:lvlText w:val="%1.%2.%3"/>
      <w:lvlJc w:val="left"/>
      <w:pPr>
        <w:tabs>
          <w:tab w:val="num" w:pos="1080"/>
        </w:tabs>
        <w:ind w:left="0" w:firstLine="446"/>
      </w:pPr>
      <w:rPr>
        <w:rFonts w:ascii="AngsanaUPC" w:hAnsi="AngsanaUPC" w:cs="AngsanaUPC" w:hint="default"/>
      </w:rPr>
    </w:lvl>
    <w:lvl w:ilvl="3">
      <w:start w:val="1"/>
      <w:numFmt w:val="decimal"/>
      <w:lvlText w:val="%1.%2.%3.%4"/>
      <w:lvlJc w:val="left"/>
      <w:pPr>
        <w:tabs>
          <w:tab w:val="num" w:pos="1886"/>
        </w:tabs>
        <w:ind w:left="0" w:firstLine="1080"/>
      </w:pPr>
      <w:rPr>
        <w:rFonts w:hint="default"/>
      </w:rPr>
    </w:lvl>
    <w:lvl w:ilvl="4">
      <w:start w:val="1"/>
      <w:numFmt w:val="decimal"/>
      <w:lvlText w:val="%1.%2.%3.%4.%5"/>
      <w:lvlJc w:val="left"/>
      <w:pPr>
        <w:tabs>
          <w:tab w:val="num" w:pos="2880"/>
        </w:tabs>
        <w:ind w:left="0" w:firstLine="1886"/>
      </w:pPr>
      <w:rPr>
        <w:rFonts w:ascii="TH SarabunPSK" w:hAnsi="TH SarabunPSK" w:cs="TH SarabunPSK"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0D277B"/>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171C2B"/>
    <w:multiLevelType w:val="hybridMultilevel"/>
    <w:tmpl w:val="524EE4FC"/>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BBC08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C6D00F1"/>
    <w:multiLevelType w:val="hybridMultilevel"/>
    <w:tmpl w:val="F9CE1B1C"/>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4" w15:restartNumberingAfterBreak="0">
    <w:nsid w:val="2D5679B0"/>
    <w:multiLevelType w:val="hybridMultilevel"/>
    <w:tmpl w:val="2F02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227FE"/>
    <w:multiLevelType w:val="hybridMultilevel"/>
    <w:tmpl w:val="F2E4A3C2"/>
    <w:lvl w:ilvl="0" w:tplc="66E86E04">
      <w:numFmt w:val="bullet"/>
      <w:lvlText w:val="-"/>
      <w:lvlJc w:val="left"/>
      <w:pPr>
        <w:ind w:left="1282" w:hanging="360"/>
      </w:pPr>
      <w:rPr>
        <w:rFonts w:ascii="TH SarabunPSK" w:eastAsia="Times New Roman" w:hAnsi="TH SarabunPSK" w:cs="TH SarabunPSK" w:hint="default"/>
        <w:sz w:val="32"/>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34A723F5"/>
    <w:multiLevelType w:val="multilevel"/>
    <w:tmpl w:val="900E0E7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5A4241B"/>
    <w:multiLevelType w:val="hybridMultilevel"/>
    <w:tmpl w:val="D3866370"/>
    <w:lvl w:ilvl="0" w:tplc="66E86E04">
      <w:numFmt w:val="bullet"/>
      <w:lvlText w:val="-"/>
      <w:lvlJc w:val="left"/>
      <w:pPr>
        <w:ind w:left="1642" w:hanging="360"/>
      </w:pPr>
      <w:rPr>
        <w:rFonts w:ascii="TH SarabunPSK" w:eastAsia="Times New Roman" w:hAnsi="TH SarabunPSK" w:cs="TH SarabunPSK" w:hint="default"/>
        <w:sz w:val="32"/>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8" w15:restartNumberingAfterBreak="0">
    <w:nsid w:val="3CAA1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9D0C4C"/>
    <w:multiLevelType w:val="hybridMultilevel"/>
    <w:tmpl w:val="F3E07F10"/>
    <w:lvl w:ilvl="0" w:tplc="66E86E04">
      <w:numFmt w:val="bullet"/>
      <w:lvlText w:val="-"/>
      <w:lvlJc w:val="left"/>
      <w:pPr>
        <w:ind w:left="1440" w:hanging="360"/>
      </w:pPr>
      <w:rPr>
        <w:rFonts w:ascii="TH SarabunPSK" w:eastAsia="Times New Roman" w:hAnsi="TH SarabunPSK" w:cs="TH SarabunPSK" w:hint="default"/>
        <w:sz w:val="32"/>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20" w15:restartNumberingAfterBreak="0">
    <w:nsid w:val="4828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622862"/>
    <w:multiLevelType w:val="multilevel"/>
    <w:tmpl w:val="11E82D5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D438C9"/>
    <w:multiLevelType w:val="multilevel"/>
    <w:tmpl w:val="407C5D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B37E8"/>
    <w:multiLevelType w:val="hybridMultilevel"/>
    <w:tmpl w:val="0EC28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5" w15:restartNumberingAfterBreak="0">
    <w:nsid w:val="5DA00C67"/>
    <w:multiLevelType w:val="multilevel"/>
    <w:tmpl w:val="35BE0854"/>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EE6D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3F44518"/>
    <w:multiLevelType w:val="hybridMultilevel"/>
    <w:tmpl w:val="CF6C112A"/>
    <w:lvl w:ilvl="0" w:tplc="04090017">
      <w:start w:val="1"/>
      <w:numFmt w:val="lowerLetter"/>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651232C1"/>
    <w:multiLevelType w:val="hybridMultilevel"/>
    <w:tmpl w:val="96F47D52"/>
    <w:lvl w:ilvl="0" w:tplc="A4C2466E">
      <w:start w:val="1"/>
      <w:numFmt w:val="decimal"/>
      <w:lvlText w:val="%1."/>
      <w:lvlJc w:val="left"/>
      <w:pPr>
        <w:ind w:left="1282" w:hanging="360"/>
      </w:pPr>
      <w:rPr>
        <w:rFonts w:cs="Angsana New" w:hint="default"/>
        <w:sz w:val="27"/>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29" w15:restartNumberingAfterBreak="0">
    <w:nsid w:val="6B5C680B"/>
    <w:multiLevelType w:val="hybridMultilevel"/>
    <w:tmpl w:val="6410165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0" w15:restartNumberingAfterBreak="0">
    <w:nsid w:val="6D9B2264"/>
    <w:multiLevelType w:val="hybridMultilevel"/>
    <w:tmpl w:val="2390C64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77721D9D"/>
    <w:multiLevelType w:val="hybridMultilevel"/>
    <w:tmpl w:val="94F05AA4"/>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7FB1739B"/>
    <w:multiLevelType w:val="hybridMultilevel"/>
    <w:tmpl w:val="9188AE00"/>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7FE1321E"/>
    <w:multiLevelType w:val="hybridMultilevel"/>
    <w:tmpl w:val="89C24C44"/>
    <w:lvl w:ilvl="0" w:tplc="66E86E04">
      <w:numFmt w:val="bullet"/>
      <w:lvlText w:val="-"/>
      <w:lvlJc w:val="left"/>
      <w:pPr>
        <w:ind w:left="2160" w:hanging="360"/>
      </w:pPr>
      <w:rPr>
        <w:rFonts w:ascii="TH SarabunPSK" w:eastAsia="Times New Roman" w:hAnsi="TH SarabunPSK" w:cs="TH SarabunPSK" w:hint="default"/>
        <w:sz w:val="3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FEA0F4E"/>
    <w:multiLevelType w:val="hybridMultilevel"/>
    <w:tmpl w:val="A226F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9025514">
    <w:abstractNumId w:val="9"/>
  </w:num>
  <w:num w:numId="2" w16cid:durableId="1306811917">
    <w:abstractNumId w:val="24"/>
  </w:num>
  <w:num w:numId="3" w16cid:durableId="1550416435">
    <w:abstractNumId w:val="32"/>
  </w:num>
  <w:num w:numId="4" w16cid:durableId="542983483">
    <w:abstractNumId w:val="1"/>
  </w:num>
  <w:num w:numId="5" w16cid:durableId="495993729">
    <w:abstractNumId w:val="11"/>
  </w:num>
  <w:num w:numId="6" w16cid:durableId="740926">
    <w:abstractNumId w:val="31"/>
  </w:num>
  <w:num w:numId="7" w16cid:durableId="922176964">
    <w:abstractNumId w:val="3"/>
  </w:num>
  <w:num w:numId="8" w16cid:durableId="219290129">
    <w:abstractNumId w:val="30"/>
  </w:num>
  <w:num w:numId="9" w16cid:durableId="168721910">
    <w:abstractNumId w:val="13"/>
  </w:num>
  <w:num w:numId="10" w16cid:durableId="1416782421">
    <w:abstractNumId w:val="28"/>
  </w:num>
  <w:num w:numId="11" w16cid:durableId="1739356770">
    <w:abstractNumId w:val="27"/>
  </w:num>
  <w:num w:numId="12" w16cid:durableId="1914200296">
    <w:abstractNumId w:val="19"/>
  </w:num>
  <w:num w:numId="13" w16cid:durableId="1584029507">
    <w:abstractNumId w:val="29"/>
  </w:num>
  <w:num w:numId="14" w16cid:durableId="1536969417">
    <w:abstractNumId w:val="2"/>
  </w:num>
  <w:num w:numId="15" w16cid:durableId="667367883">
    <w:abstractNumId w:val="15"/>
  </w:num>
  <w:num w:numId="16" w16cid:durableId="2054035349">
    <w:abstractNumId w:val="9"/>
  </w:num>
  <w:num w:numId="17" w16cid:durableId="1073160292">
    <w:abstractNumId w:val="9"/>
  </w:num>
  <w:num w:numId="18" w16cid:durableId="1610815552">
    <w:abstractNumId w:val="9"/>
  </w:num>
  <w:num w:numId="19" w16cid:durableId="135533439">
    <w:abstractNumId w:val="9"/>
  </w:num>
  <w:num w:numId="20" w16cid:durableId="1388530976">
    <w:abstractNumId w:val="9"/>
  </w:num>
  <w:num w:numId="21" w16cid:durableId="1899588380">
    <w:abstractNumId w:val="14"/>
  </w:num>
  <w:num w:numId="22" w16cid:durableId="1374113779">
    <w:abstractNumId w:val="5"/>
  </w:num>
  <w:num w:numId="23" w16cid:durableId="2055619581">
    <w:abstractNumId w:val="34"/>
  </w:num>
  <w:num w:numId="24" w16cid:durableId="589966261">
    <w:abstractNumId w:val="4"/>
  </w:num>
  <w:num w:numId="25" w16cid:durableId="1888059054">
    <w:abstractNumId w:val="33"/>
  </w:num>
  <w:num w:numId="26" w16cid:durableId="1651404291">
    <w:abstractNumId w:val="7"/>
  </w:num>
  <w:num w:numId="27" w16cid:durableId="1512524609">
    <w:abstractNumId w:val="23"/>
  </w:num>
  <w:num w:numId="28" w16cid:durableId="1895893550">
    <w:abstractNumId w:val="6"/>
  </w:num>
  <w:num w:numId="29" w16cid:durableId="329870466">
    <w:abstractNumId w:val="20"/>
  </w:num>
  <w:num w:numId="30" w16cid:durableId="1153063027">
    <w:abstractNumId w:val="10"/>
  </w:num>
  <w:num w:numId="31" w16cid:durableId="1031295909">
    <w:abstractNumId w:val="25"/>
  </w:num>
  <w:num w:numId="32" w16cid:durableId="739836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88346784">
    <w:abstractNumId w:val="16"/>
  </w:num>
  <w:num w:numId="34" w16cid:durableId="1292904944">
    <w:abstractNumId w:val="12"/>
  </w:num>
  <w:num w:numId="35" w16cid:durableId="364333603">
    <w:abstractNumId w:val="26"/>
  </w:num>
  <w:num w:numId="36" w16cid:durableId="1378697138">
    <w:abstractNumId w:val="0"/>
  </w:num>
  <w:num w:numId="37" w16cid:durableId="17896747">
    <w:abstractNumId w:val="21"/>
  </w:num>
  <w:num w:numId="38" w16cid:durableId="352461424">
    <w:abstractNumId w:val="18"/>
  </w:num>
  <w:num w:numId="39" w16cid:durableId="1589997884">
    <w:abstractNumId w:val="22"/>
  </w:num>
  <w:num w:numId="40" w16cid:durableId="656959048">
    <w:abstractNumId w:val="8"/>
  </w:num>
  <w:num w:numId="41" w16cid:durableId="2114475563">
    <w:abstractNumId w:val="1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4FC3"/>
    <w:rsid w:val="00031291"/>
    <w:rsid w:val="000354A3"/>
    <w:rsid w:val="000440BD"/>
    <w:rsid w:val="000444E5"/>
    <w:rsid w:val="00070E59"/>
    <w:rsid w:val="000715FF"/>
    <w:rsid w:val="00075618"/>
    <w:rsid w:val="00076444"/>
    <w:rsid w:val="00080111"/>
    <w:rsid w:val="0008334A"/>
    <w:rsid w:val="000A58A4"/>
    <w:rsid w:val="000A697C"/>
    <w:rsid w:val="000B5A4D"/>
    <w:rsid w:val="000B663C"/>
    <w:rsid w:val="000C339F"/>
    <w:rsid w:val="000D4F4B"/>
    <w:rsid w:val="000E5B29"/>
    <w:rsid w:val="000F7B1F"/>
    <w:rsid w:val="001025BC"/>
    <w:rsid w:val="001071EF"/>
    <w:rsid w:val="00110ACF"/>
    <w:rsid w:val="00117E8D"/>
    <w:rsid w:val="001318AF"/>
    <w:rsid w:val="00134407"/>
    <w:rsid w:val="00137AA5"/>
    <w:rsid w:val="0014055A"/>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7174"/>
    <w:rsid w:val="002329E5"/>
    <w:rsid w:val="002353FB"/>
    <w:rsid w:val="00235F96"/>
    <w:rsid w:val="00257BFD"/>
    <w:rsid w:val="002614EE"/>
    <w:rsid w:val="002654CB"/>
    <w:rsid w:val="002935DA"/>
    <w:rsid w:val="002A2939"/>
    <w:rsid w:val="002B3DA0"/>
    <w:rsid w:val="002C37DC"/>
    <w:rsid w:val="002C4576"/>
    <w:rsid w:val="002D3A09"/>
    <w:rsid w:val="002D3D3B"/>
    <w:rsid w:val="002D6DAD"/>
    <w:rsid w:val="002D7160"/>
    <w:rsid w:val="002D7855"/>
    <w:rsid w:val="002E2BC6"/>
    <w:rsid w:val="002E3523"/>
    <w:rsid w:val="002E6DEE"/>
    <w:rsid w:val="002E6F49"/>
    <w:rsid w:val="002E7B7C"/>
    <w:rsid w:val="002F19BC"/>
    <w:rsid w:val="00301473"/>
    <w:rsid w:val="00303FB2"/>
    <w:rsid w:val="003045D2"/>
    <w:rsid w:val="00311291"/>
    <w:rsid w:val="003245EB"/>
    <w:rsid w:val="00336FD0"/>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A5738"/>
    <w:rsid w:val="003B668A"/>
    <w:rsid w:val="003D4B01"/>
    <w:rsid w:val="003E6508"/>
    <w:rsid w:val="003F2125"/>
    <w:rsid w:val="003F2C2F"/>
    <w:rsid w:val="0040020E"/>
    <w:rsid w:val="00407B96"/>
    <w:rsid w:val="00413C02"/>
    <w:rsid w:val="00422729"/>
    <w:rsid w:val="00432D90"/>
    <w:rsid w:val="004507BC"/>
    <w:rsid w:val="00457CB3"/>
    <w:rsid w:val="00466988"/>
    <w:rsid w:val="00471704"/>
    <w:rsid w:val="00477E90"/>
    <w:rsid w:val="00484554"/>
    <w:rsid w:val="004860B9"/>
    <w:rsid w:val="004A3E31"/>
    <w:rsid w:val="004B742C"/>
    <w:rsid w:val="004C4CE8"/>
    <w:rsid w:val="004D23A5"/>
    <w:rsid w:val="004D3394"/>
    <w:rsid w:val="004D3D2D"/>
    <w:rsid w:val="004D6041"/>
    <w:rsid w:val="004E1895"/>
    <w:rsid w:val="004F331A"/>
    <w:rsid w:val="004F3A8A"/>
    <w:rsid w:val="0052049A"/>
    <w:rsid w:val="00523DA4"/>
    <w:rsid w:val="005337CF"/>
    <w:rsid w:val="005362F2"/>
    <w:rsid w:val="00541943"/>
    <w:rsid w:val="0054208D"/>
    <w:rsid w:val="0056771B"/>
    <w:rsid w:val="005A2547"/>
    <w:rsid w:val="005A4052"/>
    <w:rsid w:val="005A699B"/>
    <w:rsid w:val="005B237E"/>
    <w:rsid w:val="005B2595"/>
    <w:rsid w:val="005C1F66"/>
    <w:rsid w:val="005D087D"/>
    <w:rsid w:val="005D217D"/>
    <w:rsid w:val="005D7060"/>
    <w:rsid w:val="005D76D3"/>
    <w:rsid w:val="005E0B16"/>
    <w:rsid w:val="005E0C56"/>
    <w:rsid w:val="005E502A"/>
    <w:rsid w:val="005F39C1"/>
    <w:rsid w:val="005F7553"/>
    <w:rsid w:val="0062762D"/>
    <w:rsid w:val="006516FA"/>
    <w:rsid w:val="0065403D"/>
    <w:rsid w:val="006651CD"/>
    <w:rsid w:val="00670D16"/>
    <w:rsid w:val="00672C72"/>
    <w:rsid w:val="00673847"/>
    <w:rsid w:val="00683B3D"/>
    <w:rsid w:val="00686BD1"/>
    <w:rsid w:val="00690DA2"/>
    <w:rsid w:val="006A28C2"/>
    <w:rsid w:val="006A75E0"/>
    <w:rsid w:val="006C0236"/>
    <w:rsid w:val="006C1B9D"/>
    <w:rsid w:val="006C4B6F"/>
    <w:rsid w:val="006E79D1"/>
    <w:rsid w:val="006F1294"/>
    <w:rsid w:val="006F1AE0"/>
    <w:rsid w:val="00702A78"/>
    <w:rsid w:val="00703588"/>
    <w:rsid w:val="00712C0F"/>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B2356"/>
    <w:rsid w:val="007B268F"/>
    <w:rsid w:val="007C24BB"/>
    <w:rsid w:val="007C4807"/>
    <w:rsid w:val="007C7D5C"/>
    <w:rsid w:val="007E404B"/>
    <w:rsid w:val="007E5451"/>
    <w:rsid w:val="007F080D"/>
    <w:rsid w:val="007F1EF4"/>
    <w:rsid w:val="00801647"/>
    <w:rsid w:val="008235C2"/>
    <w:rsid w:val="00823778"/>
    <w:rsid w:val="00837C5B"/>
    <w:rsid w:val="008405CB"/>
    <w:rsid w:val="0085147E"/>
    <w:rsid w:val="008551E7"/>
    <w:rsid w:val="00861FF6"/>
    <w:rsid w:val="0087495E"/>
    <w:rsid w:val="00882337"/>
    <w:rsid w:val="00882FE3"/>
    <w:rsid w:val="00883CE4"/>
    <w:rsid w:val="008871D5"/>
    <w:rsid w:val="00890CC7"/>
    <w:rsid w:val="008B0F76"/>
    <w:rsid w:val="008B3C9C"/>
    <w:rsid w:val="008B5291"/>
    <w:rsid w:val="008C0FBB"/>
    <w:rsid w:val="008E0825"/>
    <w:rsid w:val="008E56B2"/>
    <w:rsid w:val="008F29C4"/>
    <w:rsid w:val="00901743"/>
    <w:rsid w:val="00901C84"/>
    <w:rsid w:val="00910BC2"/>
    <w:rsid w:val="00911A50"/>
    <w:rsid w:val="009128E1"/>
    <w:rsid w:val="0091697B"/>
    <w:rsid w:val="00916B64"/>
    <w:rsid w:val="00921B2F"/>
    <w:rsid w:val="0092549E"/>
    <w:rsid w:val="00934D13"/>
    <w:rsid w:val="00935FB7"/>
    <w:rsid w:val="00960DFC"/>
    <w:rsid w:val="0096214C"/>
    <w:rsid w:val="00981722"/>
    <w:rsid w:val="00985088"/>
    <w:rsid w:val="009A2978"/>
    <w:rsid w:val="009A3B12"/>
    <w:rsid w:val="009A3D9B"/>
    <w:rsid w:val="009A4684"/>
    <w:rsid w:val="009B001D"/>
    <w:rsid w:val="009B7F2C"/>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2DA4"/>
    <w:rsid w:val="00AC34E4"/>
    <w:rsid w:val="00AC36E9"/>
    <w:rsid w:val="00AC4136"/>
    <w:rsid w:val="00AC5D37"/>
    <w:rsid w:val="00AD1084"/>
    <w:rsid w:val="00AD1648"/>
    <w:rsid w:val="00AE4339"/>
    <w:rsid w:val="00AE5093"/>
    <w:rsid w:val="00AE74C2"/>
    <w:rsid w:val="00AF02CB"/>
    <w:rsid w:val="00AF10F0"/>
    <w:rsid w:val="00AF6B63"/>
    <w:rsid w:val="00B142FB"/>
    <w:rsid w:val="00B20439"/>
    <w:rsid w:val="00B23A1E"/>
    <w:rsid w:val="00B31840"/>
    <w:rsid w:val="00B41A9B"/>
    <w:rsid w:val="00B41E44"/>
    <w:rsid w:val="00B62BAD"/>
    <w:rsid w:val="00B73561"/>
    <w:rsid w:val="00B825BD"/>
    <w:rsid w:val="00B873CF"/>
    <w:rsid w:val="00B90664"/>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A2323"/>
    <w:rsid w:val="00CA3427"/>
    <w:rsid w:val="00CA613F"/>
    <w:rsid w:val="00CA7B4B"/>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B3864"/>
    <w:rsid w:val="00DB3EDC"/>
    <w:rsid w:val="00DC0588"/>
    <w:rsid w:val="00DC3100"/>
    <w:rsid w:val="00DC64F2"/>
    <w:rsid w:val="00DD2290"/>
    <w:rsid w:val="00DD4046"/>
    <w:rsid w:val="00DE35BF"/>
    <w:rsid w:val="00DE5547"/>
    <w:rsid w:val="00DF0888"/>
    <w:rsid w:val="00DF50EB"/>
    <w:rsid w:val="00DF6580"/>
    <w:rsid w:val="00E0480B"/>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910C0"/>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jc w:val="both"/>
    </w:pPr>
    <w:rPr>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jc w:val="left"/>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jc w:val="left"/>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lang w:bidi="th-TH"/>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lang w:bidi="th-TH"/>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lang w:bidi="th-TH"/>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lang w:bidi="th-TH"/>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7841</Words>
  <Characters>44696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52433</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4</cp:revision>
  <cp:lastPrinted>2020-03-09T04:25:00Z</cp:lastPrinted>
  <dcterms:created xsi:type="dcterms:W3CDTF">2023-05-09T09:37:00Z</dcterms:created>
  <dcterms:modified xsi:type="dcterms:W3CDTF">2026-07-03T02:53:00Z</dcterms:modified>
</cp:coreProperties>
</file>