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C7E3E2" w14:textId="77777777" w:rsidR="00B87D75" w:rsidRDefault="00000000" w:rsidP="00B87D75">
      <w:pPr>
        <w:pStyle w:val="Heading1"/>
      </w:pPr>
      <w:r>
        <w:lastRenderedPageBreak/>
        <w:t>บทที่ 3</w:t>
        <w:br/>
        <w:t>การออกแบบและพัฒนาระบบ</w:t>
      </w:r>
    </w:p>
    <w:p w14:paraId="3D7E10E5" w14:textId="77777777" w:rsidR="006F0036" w:rsidRPr="006F0036" w:rsidRDefault="006F0036" w:rsidP="006F0036">
      <w:pPr>
        <w:jc w:val="thaiDistribute"/>
        <w:rPr>
          <w:sz w:val="32"/>
          <w:szCs w:val="32"/>
        </w:rPr>
      </w:pPr>
      <w:bookmarkStart w:id="44" w:name="_Toc233966349"/>
      <w:r>
        <w:rPr>
          <w:sz w:val="32"/>
          <w:szCs w:val="32"/>
          <w:cs/>
        </w:rPr>
        <w:t xml:space="preserve">บทนี้นำเสนอการออกแบบและพัฒนาแพลตฟอร์ม โดยเริ่มจากภาพรวมของสถาปัตยกรรมและการกำหนดเส้นทางการไหลของข้อมูล จากนั้นอธิบายเหตุผลในการเลือกฮาร์ดแวร์ทั้งสามประเภท และปิดท้ายด้วยรายละเอียดของซอฟต์แวร์ในแต่ละชั้น ทั้งการเขียนโปรแกรม </w:t>
      </w:r>
      <w:r>
        <w:rPr>
          <w:sz w:val="32"/>
          <w:szCs w:val="32"/>
        </w:rPr>
        <w:t xml:space="preserve">PLC </w:t>
      </w:r>
      <w:r>
        <w:rPr>
          <w:sz w:val="32"/>
          <w:szCs w:val="32"/>
          <w:cs/>
        </w:rPr>
        <w:t xml:space="preserve">เฟิร์มแวร์ของเอดจ์เกตเวย์บน </w:t>
      </w:r>
      <w:r>
        <w:rPr>
          <w:sz w:val="32"/>
          <w:szCs w:val="32"/>
        </w:rPr>
        <w:t xml:space="preserve">ESP32-S3 </w:t>
      </w:r>
      <w:r>
        <w:rPr>
          <w:sz w:val="32"/>
          <w:szCs w:val="32"/>
          <w:cs/>
        </w:rPr>
        <w:t xml:space="preserve">ชุดซอฟต์แวร์ฝั่งไอทีแบบคอนเทนเนอร์ และเครื่องมือ </w:t>
      </w:r>
      <w:r>
        <w:rPr>
          <w:sz w:val="32"/>
          <w:szCs w:val="32"/>
        </w:rPr>
        <w:t>IoT-Sniffer</w:t>
      </w:r>
    </w:p>
    <w:p w14:paraId="285AF916" w14:textId="77777777" w:rsidR="0059273E" w:rsidRDefault="00000000">
      <w:pPr>
        <w:pStyle w:val="Heading2"/>
      </w:pPr>
      <w:r>
        <w:rPr>
          <w:sz w:val="32"/>
          <w:szCs w:val="32"/>
        </w:rPr>
        <w:t>3.1</w:t>
        <w:tab/>
        <w:t>สถาปัตยกรรมโดยรวม</w:t>
      </w:r>
      <w:bookmarkEnd w:id="44"/>
    </w:p>
    <w:p w14:paraId="451276F1" w14:textId="77777777" w:rsidR="008F27BB" w:rsidRDefault="006F0036" w:rsidP="008F27BB">
      <w:pPr>
        <w:keepNext/>
        <w:spacing w:after="0" w:line="240" w:lineRule="auto"/>
        <w:jc w:val="thaiDistribute"/>
        <w:rPr>
          <w:sz w:val="32"/>
          <w:szCs w:val="32"/>
        </w:rPr>
      </w:pPr>
      <w:r>
        <w:rPr>
          <w:sz w:val="32"/>
          <w:szCs w:val="32"/>
          <w:cs/>
        </w:rPr>
        <w:t xml:space="preserve">แพลตฟอร์มนี้บูรณาการตัวควบคุมทั้งสามประเภทเข้าไว้ด้วยกันบนเครือข่ายท้องถิ่นเดียว โดยมีเครื่องมือวัดหน้างานคือเซนเซอร์อุณหภูมิและความชื้น </w:t>
      </w:r>
      <w:r>
        <w:rPr>
          <w:sz w:val="32"/>
          <w:szCs w:val="32"/>
        </w:rPr>
        <w:t xml:space="preserve">XY-MD02 </w:t>
      </w:r>
      <w:r>
        <w:rPr>
          <w:sz w:val="32"/>
          <w:szCs w:val="32"/>
          <w:cs/>
        </w:rPr>
        <w:t xml:space="preserve">กับมิเตอร์ไฟฟ้าเฟสเดียว </w:t>
      </w:r>
      <w:r>
        <w:rPr>
          <w:sz w:val="32"/>
          <w:szCs w:val="32"/>
        </w:rPr>
        <w:t xml:space="preserve">Eastron SDM230 </w:t>
      </w:r>
      <w:r>
        <w:rPr>
          <w:sz w:val="32"/>
          <w:szCs w:val="32"/>
          <w:cs/>
        </w:rPr>
        <w:t xml:space="preserve">ซึ่งทั้งคู่ทำหน้าที่เป็นสเลฟ </w:t>
      </w:r>
      <w:r>
        <w:rPr>
          <w:sz w:val="32"/>
          <w:szCs w:val="32"/>
        </w:rPr>
        <w:t xml:space="preserve">Modbus RTU </w:t>
      </w:r>
      <w:r>
        <w:rPr>
          <w:sz w:val="32"/>
          <w:szCs w:val="32"/>
          <w:cs/>
        </w:rPr>
        <w:t xml:space="preserve">บนบัส </w:t>
      </w:r>
      <w:r>
        <w:rPr>
          <w:sz w:val="32"/>
          <w:szCs w:val="32"/>
        </w:rPr>
        <w:t xml:space="preserve">RS-485 </w:t>
      </w:r>
      <w:r>
        <w:rPr>
          <w:sz w:val="32"/>
          <w:szCs w:val="32"/>
          <w:cs/>
        </w:rPr>
        <w:t xml:space="preserve">ส่วนพีแอลซี </w:t>
      </w:r>
      <w:r>
        <w:rPr>
          <w:sz w:val="32"/>
          <w:szCs w:val="32"/>
        </w:rPr>
        <w:t xml:space="preserve">Siemens LOGO! 24CE </w:t>
      </w:r>
      <w:r>
        <w:rPr>
          <w:sz w:val="32"/>
          <w:szCs w:val="32"/>
          <w:cs/>
        </w:rPr>
        <w:t xml:space="preserve">ทำหน้าที่ควบคุมที่มีความแน่นอนเชิงเวลาผ่านพอร์ต </w:t>
      </w:r>
      <w:r>
        <w:rPr>
          <w:sz w:val="32"/>
          <w:szCs w:val="32"/>
        </w:rPr>
        <w:t xml:space="preserve">I/O </w:t>
      </w:r>
      <w:r>
        <w:rPr>
          <w:sz w:val="32"/>
          <w:szCs w:val="32"/>
          <w:cs/>
        </w:rPr>
        <w:t xml:space="preserve">ระดับอุตสาหกรรม ในขณะเดียวกัน เอดจ์เกตเวย์ </w:t>
      </w:r>
      <w:r>
        <w:rPr>
          <w:sz w:val="32"/>
          <w:szCs w:val="32"/>
        </w:rPr>
        <w:t xml:space="preserve">ESP32-S3 </w:t>
      </w:r>
      <w:r>
        <w:rPr>
          <w:sz w:val="32"/>
          <w:szCs w:val="32"/>
          <w:cs/>
        </w:rPr>
        <w:t xml:space="preserve">ทำหน้าที่แปลงโพรโทคอล และ </w:t>
      </w:r>
      <w:r>
        <w:rPr>
          <w:sz w:val="32"/>
          <w:szCs w:val="32"/>
        </w:rPr>
        <w:t xml:space="preserve">Raspberry Pi 4 </w:t>
      </w:r>
      <w:r>
        <w:rPr>
          <w:sz w:val="32"/>
          <w:szCs w:val="32"/>
          <w:cs/>
        </w:rPr>
        <w:t xml:space="preserve">ทำหน้าที่รองรับโบรกเกอร์ </w:t>
      </w:r>
      <w:r>
        <w:rPr>
          <w:sz w:val="32"/>
          <w:szCs w:val="32"/>
        </w:rPr>
        <w:t xml:space="preserve">MQTT </w:t>
      </w:r>
      <w:r>
        <w:rPr>
          <w:sz w:val="32"/>
          <w:szCs w:val="32"/>
          <w:cs/>
        </w:rPr>
        <w:t xml:space="preserve">และชั้นข้อมูล </w:t>
      </w:r>
      <w:r>
        <w:rPr>
          <w:sz w:val="32"/>
          <w:szCs w:val="32"/>
        </w:rPr>
        <w:t xml:space="preserve">TIG </w:t>
      </w:r>
      <w:r>
        <w:rPr>
          <w:sz w:val="32"/>
          <w:szCs w:val="32"/>
          <w:cs/>
        </w:rPr>
        <w:t xml:space="preserve">ทั้งนี้ การออกแบบนี้เปิดเส้นทางการไหลของข้อมูลไว้สองเส้นทาง เส้นทาง </w:t>
      </w:r>
      <w:r>
        <w:rPr>
          <w:sz w:val="32"/>
          <w:szCs w:val="32"/>
        </w:rPr>
        <w:t xml:space="preserve">A </w:t>
      </w:r>
      <w:r>
        <w:rPr>
          <w:sz w:val="32"/>
          <w:szCs w:val="32"/>
          <w:cs/>
        </w:rPr>
        <w:t xml:space="preserve">คือการสื่อสารด้วย </w:t>
      </w:r>
      <w:r>
        <w:rPr>
          <w:sz w:val="32"/>
          <w:szCs w:val="32"/>
        </w:rPr>
        <w:t xml:space="preserve">Modbus TCP </w:t>
      </w:r>
      <w:r>
        <w:rPr>
          <w:sz w:val="32"/>
          <w:szCs w:val="32"/>
          <w:cs/>
        </w:rPr>
        <w:t xml:space="preserve">โดยตรง ซึ่งโฮสต์ใด ๆ ในเครือข่าย </w:t>
      </w:r>
      <w:r>
        <w:rPr>
          <w:sz w:val="32"/>
          <w:szCs w:val="32"/>
        </w:rPr>
        <w:t xml:space="preserve">LAN </w:t>
      </w:r>
      <w:r>
        <w:rPr>
          <w:sz w:val="32"/>
          <w:szCs w:val="32"/>
          <w:cs/>
        </w:rPr>
        <w:t xml:space="preserve">รวมถึงพีแอลซีที่ทำหน้าที่เป็นมาสเตอร์ สามารถเข้าไปสำรวจเซิร์ฟเวอร์ </w:t>
      </w:r>
      <w:r>
        <w:rPr>
          <w:sz w:val="32"/>
          <w:szCs w:val="32"/>
        </w:rPr>
        <w:t xml:space="preserve">Modbus TCP </w:t>
      </w:r>
      <w:r>
        <w:rPr>
          <w:sz w:val="32"/>
          <w:szCs w:val="32"/>
          <w:cs/>
        </w:rPr>
        <w:t xml:space="preserve">ได้ ส่วนเส้นทาง </w:t>
      </w:r>
      <w:r>
        <w:rPr>
          <w:sz w:val="32"/>
          <w:szCs w:val="32"/>
        </w:rPr>
        <w:t xml:space="preserve">B </w:t>
      </w:r>
      <w:r>
        <w:rPr>
          <w:sz w:val="32"/>
          <w:szCs w:val="32"/>
          <w:cs/>
        </w:rPr>
        <w:t xml:space="preserve">คือไปป์ไลน์ของข้อมูลโทรมาตร โดย </w:t>
      </w:r>
      <w:r>
        <w:rPr>
          <w:sz w:val="32"/>
          <w:szCs w:val="32"/>
        </w:rPr>
        <w:t xml:space="preserve">ESP32-S3 </w:t>
      </w:r>
      <w:r>
        <w:rPr>
          <w:sz w:val="32"/>
          <w:szCs w:val="32"/>
          <w:cs/>
        </w:rPr>
        <w:t xml:space="preserve">จะสำรวจเซนเซอร์ </w:t>
      </w:r>
      <w:r>
        <w:rPr>
          <w:sz w:val="32"/>
          <w:szCs w:val="32"/>
        </w:rPr>
        <w:t xml:space="preserve">RTU </w:t>
      </w:r>
      <w:r>
        <w:rPr>
          <w:sz w:val="32"/>
          <w:szCs w:val="32"/>
          <w:cs/>
        </w:rPr>
        <w:t xml:space="preserve">แล้วเผยแพร่ข้อมูลในรูปแบบ </w:t>
      </w:r>
      <w:r>
        <w:rPr>
          <w:sz w:val="32"/>
          <w:szCs w:val="32"/>
        </w:rPr>
        <w:t xml:space="preserve">JSON </w:t>
      </w:r>
      <w:r>
        <w:rPr>
          <w:sz w:val="32"/>
          <w:szCs w:val="32"/>
          <w:cs/>
        </w:rPr>
        <w:t xml:space="preserve">ผ่าน </w:t>
      </w:r>
      <w:r>
        <w:rPr>
          <w:sz w:val="32"/>
          <w:szCs w:val="32"/>
        </w:rPr>
        <w:t xml:space="preserve">MQTT </w:t>
      </w:r>
      <w:r>
        <w:rPr>
          <w:sz w:val="32"/>
          <w:szCs w:val="32"/>
          <w:cs/>
        </w:rPr>
        <w:t xml:space="preserve">จากนั้น </w:t>
      </w:r>
      <w:r>
        <w:rPr>
          <w:sz w:val="32"/>
          <w:szCs w:val="32"/>
        </w:rPr>
        <w:t xml:space="preserve">Telegraf </w:t>
      </w:r>
      <w:r>
        <w:rPr>
          <w:sz w:val="32"/>
          <w:szCs w:val="32"/>
          <w:cs/>
        </w:rPr>
        <w:t xml:space="preserve">จะนำข้อมูลเข้าสู่ </w:t>
      </w:r>
      <w:r>
        <w:rPr>
          <w:sz w:val="32"/>
          <w:szCs w:val="32"/>
        </w:rPr>
        <w:t xml:space="preserve">InfluxDB </w:t>
      </w:r>
      <w:r>
        <w:rPr>
          <w:sz w:val="32"/>
          <w:szCs w:val="32"/>
          <w:cs/>
        </w:rPr>
        <w:t xml:space="preserve">เพื่อนำไปแสดงผลใน </w:t>
      </w:r>
      <w:r>
        <w:rPr>
          <w:sz w:val="32"/>
          <w:szCs w:val="32"/>
        </w:rPr>
        <w:t xml:space="preserve">Grafana </w:t>
      </w:r>
      <w:r>
        <w:rPr>
          <w:sz w:val="32"/>
          <w:szCs w:val="32"/>
          <w:cs/>
        </w:rPr>
        <w:t xml:space="preserve">ดังแสดงในภาพที่ </w:t>
      </w:r>
      <w:r>
        <w:rPr>
          <w:sz w:val="32"/>
          <w:szCs w:val="32"/>
        </w:rPr>
        <w:t xml:space="preserve">3.1</w:t>
      </w:r>
    </w:p>
    <w:p w14:paraId="7069CCFF" w14:textId="0A3073B0" w:rsidR="0059273E" w:rsidRPr="008F27BB" w:rsidRDefault="00020263" w:rsidP="008F27BB">
      <w:pPr>
        <w:keepNext/>
        <w:spacing w:after="0" w:line="240" w:lineRule="auto"/>
        <w:jc w:val="thaiDistribute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FD2E593" wp14:editId="0D7D091C">
            <wp:extent cx="5274310" cy="3319145"/>
            <wp:effectExtent l="0" t="0" r="0" b="0"/>
            <wp:docPr id="10386532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53280" name="Picture 103865328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3D7D" w14:textId="77777777" w:rsidR="0059273E" w:rsidRDefault="00000000">
      <w:pPr>
        <w:pStyle w:val="Caption"/>
      </w:pPr>
      <w:r>
        <w:rPr>
          <w:sz w:val="32"/>
          <w:szCs w:val="32"/>
        </w:rPr>
        <w:t>ภาพที่ 3.1 สถาปัตยกรรมโดยรวมของแพลตฟอร์ม: เครือข่ายอุตสาหกรรมแบบมีสาย เกตเวย์ Raspberry Pi 4 และอุปกรณ์ขอบไร้สาย ESP32-S3 (สร้างด้วย AI และปรับแก้บางส่วน)</w:t>
      </w:r>
      <w:r>
        <w:fldChar w:fldCharType="begin"/>
        <w:instrText xml:space="preserve"> TC "</w:instrText>
      </w:r>
      <w:bookmarkStart w:id="45" w:name="_Toc233966377"/>
      <w:r>
        <w:instrText>ภาพที่ 3.1 สถาปัตยกรรมโดยรวมของแพลตฟอร์ม: เครือข่ายอุตสาหกรรมแบบมีสาย เกตเวย์ Raspberry Pi 4 และอุปกรณ์ขอบไร้สาย ESP32-S3 (สร้างด้วย AI และปรับแก้บางส่วน)</w:instrText>
      </w:r>
      <w:bookmarkEnd w:id="45"/>
      <w:r>
        <w:instrText xml:space="preserve">" \f F \l "1" </w:instrText>
        <w:fldChar w:fldCharType="end"/>
      </w:r>
    </w:p>
    <w:p w14:paraId="264598A3" w14:textId="77777777" w:rsidR="0059273E" w:rsidRDefault="00000000">
      <w:pPr>
        <w:pStyle w:val="Heading2"/>
      </w:pPr>
      <w:bookmarkStart w:id="46" w:name="_Toc233966350"/>
      <w:r>
        <w:rPr>
          <w:sz w:val="32"/>
          <w:szCs w:val="32"/>
        </w:rPr>
        <w:t>3.2</w:t>
        <w:tab/>
        <w:t>การเลือกฮาร์ดแวร์ MCU, SBC และ PLC</w:t>
      </w:r>
      <w:bookmarkEnd w:id="46"/>
    </w:p>
    <w:p w14:paraId="56FD6FD8" w14:textId="77777777" w:rsidR="006F0036" w:rsidRPr="006F0036" w:rsidRDefault="006F0036" w:rsidP="006F0036">
      <w:pPr>
        <w:keepNext/>
        <w:spacing w:after="0" w:line="240" w:lineRule="auto"/>
        <w:jc w:val="thaiDistribute"/>
        <w:rPr>
          <w:sz w:val="32"/>
          <w:szCs w:val="32"/>
        </w:rPr>
      </w:pPr>
      <w:r>
        <w:rPr>
          <w:sz w:val="32"/>
          <w:szCs w:val="32"/>
          <w:cs/>
        </w:rPr>
        <w:t xml:space="preserve">การเลือกฮาร์ดแวร์ยึดหลักให้ครอบคลุมตัวควบคุมครบทั้งสามประเภทด้วยต้นทุนต่ำที่สุด โดยยังคงใช้สัญญาณอุตสาหกรรมจริง สำหรับ </w:t>
      </w:r>
      <w:r>
        <w:rPr>
          <w:sz w:val="32"/>
          <w:szCs w:val="32"/>
        </w:rPr>
        <w:t xml:space="preserve">MCU </w:t>
      </w:r>
      <w:r>
        <w:rPr>
          <w:sz w:val="32"/>
          <w:szCs w:val="32"/>
          <w:cs/>
        </w:rPr>
        <w:t xml:space="preserve">เลือกใช้บอร์ด </w:t>
      </w:r>
      <w:r>
        <w:rPr>
          <w:sz w:val="32"/>
          <w:szCs w:val="32"/>
        </w:rPr>
        <w:t xml:space="preserve">Waveshare ESP32-S3-Relay-6CH </w:t>
      </w:r>
      <w:r>
        <w:rPr>
          <w:sz w:val="32"/>
          <w:szCs w:val="32"/>
          <w:cs/>
        </w:rPr>
        <w:t xml:space="preserve">เนื่องจากมีตัวรับส่งสัญญาณ </w:t>
      </w:r>
      <w:r>
        <w:rPr>
          <w:sz w:val="32"/>
          <w:szCs w:val="32"/>
        </w:rPr>
        <w:t xml:space="preserve">RS-485 </w:t>
      </w:r>
      <w:r>
        <w:rPr>
          <w:sz w:val="32"/>
          <w:szCs w:val="32"/>
          <w:cs/>
        </w:rPr>
        <w:t xml:space="preserve">มาในตัว มีเอาต์พุตรีเลย์แบบ </w:t>
      </w:r>
      <w:r>
        <w:rPr>
          <w:sz w:val="32"/>
          <w:szCs w:val="32"/>
        </w:rPr>
        <w:t xml:space="preserve">SPDT </w:t>
      </w:r>
      <w:r>
        <w:rPr>
          <w:sz w:val="32"/>
          <w:szCs w:val="32"/>
          <w:cs/>
        </w:rPr>
        <w:t xml:space="preserve">หกช่อง มี </w:t>
      </w:r>
      <w:r>
        <w:rPr>
          <w:sz w:val="32"/>
          <w:szCs w:val="32"/>
        </w:rPr>
        <w:t xml:space="preserve">PSRAM </w:t>
      </w:r>
      <w:r>
        <w:rPr>
          <w:sz w:val="32"/>
          <w:szCs w:val="32"/>
          <w:cs/>
        </w:rPr>
        <w:t xml:space="preserve">และรองรับ </w:t>
      </w:r>
      <w:r>
        <w:rPr>
          <w:sz w:val="32"/>
          <w:szCs w:val="32"/>
        </w:rPr>
        <w:t xml:space="preserve">PlatformIO </w:t>
      </w:r>
      <w:r>
        <w:rPr>
          <w:sz w:val="32"/>
          <w:szCs w:val="32"/>
          <w:cs/>
        </w:rPr>
        <w:t xml:space="preserve">โดยมีต้นทุนบอร์ดประมาณ </w:t>
      </w:r>
      <w:r>
        <w:rPr>
          <w:sz w:val="32"/>
          <w:szCs w:val="32"/>
        </w:rPr>
        <w:t xml:space="preserve">1,895 </w:t>
      </w:r>
      <w:r>
        <w:rPr>
          <w:sz w:val="32"/>
          <w:szCs w:val="32"/>
          <w:cs/>
        </w:rPr>
        <w:t xml:space="preserve">บาท ด้าน </w:t>
      </w:r>
      <w:r>
        <w:rPr>
          <w:sz w:val="32"/>
          <w:szCs w:val="32"/>
        </w:rPr>
        <w:t xml:space="preserve">SBC </w:t>
      </w:r>
      <w:r>
        <w:rPr>
          <w:sz w:val="32"/>
          <w:szCs w:val="32"/>
          <w:cs/>
        </w:rPr>
        <w:t xml:space="preserve">เลือกใช้ </w:t>
      </w:r>
      <w:r>
        <w:rPr>
          <w:sz w:val="32"/>
          <w:szCs w:val="32"/>
        </w:rPr>
        <w:t xml:space="preserve">Raspberry Pi 4 (2 GB) </w:t>
      </w:r>
      <w:r>
        <w:rPr>
          <w:sz w:val="32"/>
          <w:szCs w:val="32"/>
          <w:cs/>
        </w:rPr>
        <w:t xml:space="preserve">เพราะมีสภาพแวดล้อม </w:t>
      </w:r>
      <w:r>
        <w:rPr>
          <w:sz w:val="32"/>
          <w:szCs w:val="32"/>
        </w:rPr>
        <w:t xml:space="preserve">Linux </w:t>
      </w:r>
      <w:r>
        <w:rPr>
          <w:sz w:val="32"/>
          <w:szCs w:val="32"/>
          <w:cs/>
        </w:rPr>
        <w:t xml:space="preserve">รองรับ </w:t>
      </w:r>
      <w:r>
        <w:rPr>
          <w:sz w:val="32"/>
          <w:szCs w:val="32"/>
        </w:rPr>
        <w:t xml:space="preserve">Docker </w:t>
      </w:r>
      <w:r>
        <w:rPr>
          <w:sz w:val="32"/>
          <w:szCs w:val="32"/>
          <w:cs/>
        </w:rPr>
        <w:t xml:space="preserve">และมีพอร์ตอีเทอร์เน็ต ส่วน </w:t>
      </w:r>
      <w:r>
        <w:rPr>
          <w:sz w:val="32"/>
          <w:szCs w:val="32"/>
        </w:rPr>
        <w:t xml:space="preserve">PLC </w:t>
      </w:r>
      <w:r>
        <w:rPr>
          <w:sz w:val="32"/>
          <w:szCs w:val="32"/>
          <w:cs/>
        </w:rPr>
        <w:t xml:space="preserve">เลือกใช้ </w:t>
      </w:r>
      <w:r>
        <w:rPr>
          <w:sz w:val="32"/>
          <w:szCs w:val="32"/>
        </w:rPr>
        <w:t>Siemens LOGO! 24CE (</w:t>
      </w:r>
      <w:r>
        <w:rPr>
          <w:sz w:val="32"/>
          <w:szCs w:val="32"/>
          <w:cs/>
        </w:rPr>
        <w:t xml:space="preserve">รหัสสินค้า </w:t>
      </w:r>
      <w:r>
        <w:rPr>
          <w:sz w:val="32"/>
          <w:szCs w:val="32"/>
        </w:rPr>
        <w:t xml:space="preserve">6ED1052-1CC08-0BA2) </w:t>
      </w:r>
      <w:r>
        <w:rPr>
          <w:sz w:val="32"/>
          <w:szCs w:val="32"/>
          <w:cs/>
        </w:rPr>
        <w:t xml:space="preserve">ซึ่งเป็นอุปกรณ์ขนาด </w:t>
      </w:r>
      <w:r>
        <w:rPr>
          <w:sz w:val="32"/>
          <w:szCs w:val="32"/>
        </w:rPr>
        <w:t xml:space="preserve">24 V DC </w:t>
      </w:r>
      <w:r>
        <w:rPr>
          <w:sz w:val="32"/>
          <w:szCs w:val="32"/>
          <w:cs/>
        </w:rPr>
        <w:t xml:space="preserve">ที่มีเอาต์พุตทรานซิสเตอร์สี่ช่องและเซิร์ฟเวอร์ </w:t>
      </w:r>
      <w:r>
        <w:rPr>
          <w:sz w:val="32"/>
          <w:szCs w:val="32"/>
        </w:rPr>
        <w:t xml:space="preserve">Modbus TCP </w:t>
      </w:r>
      <w:r>
        <w:rPr>
          <w:sz w:val="32"/>
          <w:szCs w:val="32"/>
          <w:cs/>
        </w:rPr>
        <w:t xml:space="preserve">ในตัว โดยเลือกเพราะให้พอร์ต </w:t>
      </w:r>
      <w:r>
        <w:rPr>
          <w:sz w:val="32"/>
          <w:szCs w:val="32"/>
        </w:rPr>
        <w:t xml:space="preserve">I/O </w:t>
      </w:r>
      <w:r>
        <w:rPr>
          <w:sz w:val="32"/>
          <w:szCs w:val="32"/>
          <w:cs/>
        </w:rPr>
        <w:t xml:space="preserve">ระดับอุตสาหกรรมจริงและผ่านการรับรอง สำหรับเครื่องมือวัดหน้างานเลือกใช้ </w:t>
      </w:r>
      <w:r>
        <w:rPr>
          <w:sz w:val="32"/>
          <w:szCs w:val="32"/>
        </w:rPr>
        <w:t xml:space="preserve">XY-MD02 </w:t>
      </w:r>
      <w:r>
        <w:rPr>
          <w:sz w:val="32"/>
          <w:szCs w:val="32"/>
          <w:cs/>
        </w:rPr>
        <w:t xml:space="preserve">และ </w:t>
      </w:r>
      <w:r>
        <w:rPr>
          <w:sz w:val="32"/>
          <w:szCs w:val="32"/>
        </w:rPr>
        <w:t xml:space="preserve">SDM230 </w:t>
      </w:r>
      <w:r>
        <w:rPr>
          <w:sz w:val="32"/>
          <w:szCs w:val="32"/>
          <w:cs/>
        </w:rPr>
        <w:t xml:space="preserve">เพราะทั้งคู่เป็นสเลฟ </w:t>
      </w:r>
      <w:r>
        <w:rPr>
          <w:sz w:val="32"/>
          <w:szCs w:val="32"/>
        </w:rPr>
        <w:t xml:space="preserve">Modbus RTU </w:t>
      </w:r>
      <w:r>
        <w:rPr>
          <w:sz w:val="32"/>
          <w:szCs w:val="32"/>
          <w:cs/>
        </w:rPr>
        <w:t>ราคาประหยัดที่ให้ค่าการวัดแบบเดียวกับงาน</w:t>
        <w:lastRenderedPageBreak/>
        <w:t xml:space="preserve">อุตสาหกรรมจริง รวมถึงการส่งค่าเป็นคู่รีจิสเตอร์ทศนิยม </w:t>
      </w:r>
      <w:r>
        <w:rPr>
          <w:sz w:val="32"/>
          <w:szCs w:val="32"/>
        </w:rPr>
        <w:t xml:space="preserve">IEEE-754 </w:t>
      </w:r>
      <w:r>
        <w:rPr>
          <w:sz w:val="32"/>
          <w:szCs w:val="32"/>
          <w:cs/>
        </w:rPr>
        <w:t xml:space="preserve">ของมิเตอร์ไฟฟ้า ดังแสดงในภาพที่ </w:t>
      </w:r>
      <w:r>
        <w:rPr>
          <w:sz w:val="32"/>
          <w:szCs w:val="32"/>
        </w:rPr>
        <w:t>3.2</w:t>
      </w:r>
    </w:p>
    <w:p w14:paraId="53B88803" w14:textId="77777777" w:rsidR="006F0036" w:rsidRDefault="006F0036" w:rsidP="006F0036">
      <w:pPr>
        <w:keepNext/>
        <w:spacing w:after="0" w:line="240" w:lineRule="auto"/>
        <w:jc w:val="thaiDistribute"/>
        <w:rPr>
          <w:sz w:val="32"/>
          <w:szCs w:val="32"/>
        </w:rPr>
      </w:pPr>
      <w:r>
        <w:rPr>
          <w:sz w:val="32"/>
          <w:szCs w:val="32"/>
          <w:cs/>
        </w:rPr>
        <w:t xml:space="preserve">บอร์ด </w:t>
      </w:r>
      <w:r>
        <w:rPr>
          <w:sz w:val="32"/>
          <w:szCs w:val="32"/>
        </w:rPr>
        <w:t xml:space="preserve">Waveshare ESP32-S3-Relay-6CH </w:t>
      </w:r>
      <w:r>
        <w:rPr>
          <w:sz w:val="32"/>
          <w:szCs w:val="32"/>
          <w:cs/>
        </w:rPr>
        <w:t xml:space="preserve">ที่เลือกใช้เป็น </w:t>
      </w:r>
      <w:r>
        <w:rPr>
          <w:sz w:val="32"/>
          <w:szCs w:val="32"/>
        </w:rPr>
        <w:t xml:space="preserve">MCU </w:t>
      </w:r>
      <w:r>
        <w:rPr>
          <w:sz w:val="32"/>
          <w:szCs w:val="32"/>
          <w:cs/>
        </w:rPr>
        <w:t xml:space="preserve">ในงานนี้ไม่ใช่บอร์ดพัฒนา </w:t>
      </w:r>
      <w:r>
        <w:rPr>
          <w:sz w:val="32"/>
          <w:szCs w:val="32"/>
        </w:rPr>
        <w:t xml:space="preserve">ESP32 </w:t>
      </w:r>
      <w:r>
        <w:rPr>
          <w:sz w:val="32"/>
          <w:szCs w:val="32"/>
          <w:cs/>
        </w:rPr>
        <w:t xml:space="preserve">ทั่วไป แต่เป็นบอร์ดรีเลย์เครือข่ายระดับอุตสาหกรรม </w:t>
      </w:r>
      <w:r>
        <w:rPr>
          <w:sz w:val="32"/>
          <w:szCs w:val="32"/>
        </w:rPr>
        <w:t xml:space="preserve">(industrial-grade network relay) </w:t>
      </w:r>
      <w:r>
        <w:rPr>
          <w:sz w:val="32"/>
          <w:szCs w:val="32"/>
          <w:cs/>
        </w:rPr>
        <w:t xml:space="preserve">บอร์ดนี้รวมโมดูล </w:t>
      </w:r>
      <w:r>
        <w:rPr>
          <w:sz w:val="32"/>
          <w:szCs w:val="32"/>
        </w:rPr>
        <w:t xml:space="preserve">Espressif ESP32-S3-WROOM-1 </w:t>
      </w:r>
      <w:r>
        <w:rPr>
          <w:sz w:val="32"/>
          <w:szCs w:val="32"/>
          <w:cs/>
        </w:rPr>
        <w:t xml:space="preserve">ซึ่งใช้ตัวประมวลผล </w:t>
      </w:r>
      <w:r>
        <w:rPr>
          <w:sz w:val="32"/>
          <w:szCs w:val="32"/>
        </w:rPr>
        <w:t xml:space="preserve">Xtensa LX7 </w:t>
      </w:r>
      <w:r>
        <w:rPr>
          <w:sz w:val="32"/>
          <w:szCs w:val="32"/>
          <w:cs/>
        </w:rPr>
        <w:t xml:space="preserve">สองแกน ความเร็วสูงสุด </w:t>
      </w:r>
      <w:r>
        <w:rPr>
          <w:sz w:val="32"/>
          <w:szCs w:val="32"/>
        </w:rPr>
        <w:t xml:space="preserve">240 MHz </w:t>
      </w:r>
      <w:r>
        <w:rPr>
          <w:sz w:val="32"/>
          <w:szCs w:val="32"/>
          <w:cs/>
        </w:rPr>
        <w:t xml:space="preserve">พร้อม </w:t>
      </w:r>
      <w:r>
        <w:rPr>
          <w:sz w:val="32"/>
          <w:szCs w:val="32"/>
        </w:rPr>
        <w:t xml:space="preserve">Wi-Fi </w:t>
      </w:r>
      <w:r>
        <w:rPr>
          <w:sz w:val="32"/>
          <w:szCs w:val="32"/>
          <w:cs/>
        </w:rPr>
        <w:t xml:space="preserve">และ </w:t>
      </w:r>
      <w:r>
        <w:rPr>
          <w:sz w:val="32"/>
          <w:szCs w:val="32"/>
        </w:rPr>
        <w:t xml:space="preserve">Bluetooth LE </w:t>
      </w:r>
      <w:r>
        <w:rPr>
          <w:sz w:val="32"/>
          <w:szCs w:val="32"/>
          <w:cs/>
        </w:rPr>
        <w:t xml:space="preserve">ไว้กับวงจรควบคุมกำลังไฟฟ้าบนแผ่นวงจรเดียวกัน จุดเด่นที่ทำให้บอร์ดนี้เหมาะกับโครงงานคือความสามารถที่มีมาให้ในตัวสามอย่าง ประการแรก มีรีเลย์หกช่อง </w:t>
      </w:r>
      <w:r>
        <w:rPr>
          <w:sz w:val="32"/>
          <w:szCs w:val="32"/>
        </w:rPr>
        <w:t xml:space="preserve">(</w:t>
      </w:r>
      <w:r>
        <w:rPr>
          <w:sz w:val="32"/>
          <w:szCs w:val="32"/>
          <w:cs/>
        </w:rPr>
        <w:t xml:space="preserve">หน้าสัมผัสแบบ </w:t>
      </w:r>
      <w:r>
        <w:rPr>
          <w:sz w:val="32"/>
          <w:szCs w:val="32"/>
        </w:rPr>
        <w:t xml:space="preserve">1NO 1NC) </w:t>
      </w:r>
      <w:r>
        <w:rPr>
          <w:sz w:val="32"/>
          <w:szCs w:val="32"/>
          <w:cs/>
        </w:rPr>
        <w:t xml:space="preserve">พิกัดหน้าสัมผัส </w:t>
      </w:r>
      <w:r>
        <w:rPr>
          <w:sz w:val="32"/>
          <w:szCs w:val="32"/>
        </w:rPr>
        <w:t xml:space="preserve">≤10 A </w:t>
      </w:r>
      <w:r>
        <w:rPr>
          <w:sz w:val="32"/>
          <w:szCs w:val="32"/>
          <w:cs/>
        </w:rPr>
        <w:t xml:space="preserve">ที่ </w:t>
      </w:r>
      <w:r>
        <w:rPr>
          <w:sz w:val="32"/>
          <w:szCs w:val="32"/>
        </w:rPr>
        <w:t xml:space="preserve">250 V AC </w:t>
      </w:r>
      <w:r>
        <w:rPr>
          <w:sz w:val="32"/>
          <w:szCs w:val="32"/>
          <w:cs/>
        </w:rPr>
        <w:t xml:space="preserve">หรือ </w:t>
      </w:r>
      <w:r>
        <w:rPr>
          <w:sz w:val="32"/>
          <w:szCs w:val="32"/>
        </w:rPr>
        <w:t xml:space="preserve">≤10 A </w:t>
      </w:r>
      <w:r>
        <w:rPr>
          <w:sz w:val="32"/>
          <w:szCs w:val="32"/>
          <w:cs/>
        </w:rPr>
        <w:t xml:space="preserve">ที่ </w:t>
      </w:r>
      <w:r>
        <w:rPr>
          <w:sz w:val="32"/>
          <w:szCs w:val="32"/>
        </w:rPr>
        <w:t xml:space="preserve">30 V DC </w:t>
      </w:r>
      <w:r>
        <w:rPr>
          <w:sz w:val="32"/>
          <w:szCs w:val="32"/>
          <w:cs/>
        </w:rPr>
        <w:t xml:space="preserve">สำหรับตัดต่อโหลดไฟฟ้าจริง ประการที่สอง มีอินเทอร์เฟซ </w:t>
      </w:r>
      <w:r>
        <w:rPr>
          <w:sz w:val="32"/>
          <w:szCs w:val="32"/>
        </w:rPr>
        <w:t xml:space="preserve">RS-485 </w:t>
      </w:r>
      <w:r>
        <w:rPr>
          <w:sz w:val="32"/>
          <w:szCs w:val="32"/>
          <w:cs/>
        </w:rPr>
        <w:t xml:space="preserve">แบบแยกทางไฟฟ้า </w:t>
      </w:r>
      <w:r>
        <w:rPr>
          <w:sz w:val="32"/>
          <w:szCs w:val="32"/>
        </w:rPr>
        <w:t xml:space="preserve">(isolated RS-485) </w:t>
      </w:r>
      <w:r>
        <w:rPr>
          <w:sz w:val="32"/>
          <w:szCs w:val="32"/>
          <w:cs/>
        </w:rPr>
        <w:t xml:space="preserve">ในตัว จึงเชื่อมต่อกับอุปกรณ์ </w:t>
      </w:r>
      <w:r>
        <w:rPr>
          <w:sz w:val="32"/>
          <w:szCs w:val="32"/>
        </w:rPr>
        <w:t xml:space="preserve">Modbus </w:t>
      </w:r>
      <w:r>
        <w:rPr>
          <w:sz w:val="32"/>
          <w:szCs w:val="32"/>
          <w:cs/>
        </w:rPr>
        <w:t xml:space="preserve">บนบัส </w:t>
      </w:r>
      <w:r>
        <w:rPr>
          <w:sz w:val="32"/>
          <w:szCs w:val="32"/>
        </w:rPr>
        <w:t xml:space="preserve">RS-485 </w:t>
      </w:r>
      <w:r>
        <w:rPr>
          <w:sz w:val="32"/>
          <w:szCs w:val="32"/>
          <w:cs/>
        </w:rPr>
        <w:t xml:space="preserve">ได้ทันทีโดยไม่ต้องต่อโมดูลตัวรับส่งสัญญาณเพิ่ม ประการที่สาม มีวงจรแยกทางไฟฟ้าครบชุด ทั้งการแยกด้วยออปโตคัปเปลอร์ </w:t>
      </w:r>
      <w:r>
        <w:rPr>
          <w:sz w:val="32"/>
          <w:szCs w:val="32"/>
        </w:rPr>
        <w:t xml:space="preserve">(optocoupler isolation) </w:t>
      </w:r>
      <w:r>
        <w:rPr>
          <w:sz w:val="32"/>
          <w:szCs w:val="32"/>
          <w:cs/>
        </w:rPr>
        <w:t xml:space="preserve">การแยกสัญญาณดิจิทัล </w:t>
      </w:r>
      <w:r>
        <w:rPr>
          <w:sz w:val="32"/>
          <w:szCs w:val="32"/>
        </w:rPr>
        <w:t xml:space="preserve">(digital isolation) </w:t>
      </w:r>
      <w:r>
        <w:rPr>
          <w:sz w:val="32"/>
          <w:szCs w:val="32"/>
          <w:cs/>
        </w:rPr>
        <w:t xml:space="preserve">และการแยกแหล่งจ่ายไฟ </w:t>
      </w:r>
      <w:r>
        <w:rPr>
          <w:sz w:val="32"/>
          <w:szCs w:val="32"/>
        </w:rPr>
        <w:t xml:space="preserve">(power isolation) </w:t>
      </w:r>
      <w:r>
        <w:rPr>
          <w:sz w:val="32"/>
          <w:szCs w:val="32"/>
          <w:cs/>
        </w:rPr>
        <w:t xml:space="preserve">ซึ่งช่วยป้องกันสัญญาณรบกวนหรือแรงดันสูงจากฝั่งโหลดไม่ให้ย้อนกลับมาทำอันตรายต่อชิปควบคุม นอกจากนี้ บอร์ดยังมีบัซเซอร์ ไฟแสดงสถานะแบบ </w:t>
      </w:r>
      <w:r>
        <w:rPr>
          <w:sz w:val="32"/>
          <w:szCs w:val="32"/>
        </w:rPr>
        <w:t xml:space="preserve">RGB </w:t>
      </w:r>
      <w:r>
        <w:rPr>
          <w:sz w:val="32"/>
          <w:szCs w:val="32"/>
          <w:cs/>
        </w:rPr>
        <w:t xml:space="preserve">และไฟแสดงการรับส่งของ </w:t>
      </w:r>
      <w:r>
        <w:rPr>
          <w:sz w:val="32"/>
          <w:szCs w:val="32"/>
        </w:rPr>
        <w:t xml:space="preserve">RS-485 </w:t>
      </w:r>
      <w:r>
        <w:rPr>
          <w:sz w:val="32"/>
          <w:szCs w:val="32"/>
          <w:cs/>
        </w:rPr>
        <w:t xml:space="preserve">ไว้สังเกตการทำงาน พร้อมขั้วต่อแบบ </w:t>
      </w:r>
      <w:r>
        <w:rPr>
          <w:sz w:val="32"/>
          <w:szCs w:val="32"/>
        </w:rPr>
        <w:t xml:space="preserve">Pico </w:t>
      </w:r>
      <w:r>
        <w:rPr>
          <w:sz w:val="32"/>
          <w:szCs w:val="32"/>
          <w:cs/>
        </w:rPr>
        <w:t xml:space="preserve">สำหรับต่อ </w:t>
      </w:r>
      <w:r>
        <w:rPr>
          <w:sz w:val="32"/>
          <w:szCs w:val="32"/>
        </w:rPr>
        <w:t xml:space="preserve">HAT </w:t>
      </w:r>
      <w:r>
        <w:rPr>
          <w:sz w:val="32"/>
          <w:szCs w:val="32"/>
          <w:cs/>
        </w:rPr>
        <w:t xml:space="preserve">เพิ่มเติม เช่น </w:t>
      </w:r>
      <w:r>
        <w:rPr>
          <w:sz w:val="32"/>
          <w:szCs w:val="32"/>
        </w:rPr>
        <w:t xml:space="preserve">RTC, CAN </w:t>
      </w:r>
      <w:r>
        <w:rPr>
          <w:sz w:val="32"/>
          <w:szCs w:val="32"/>
          <w:cs/>
        </w:rPr>
        <w:t xml:space="preserve">หรือ </w:t>
      </w:r>
      <w:r>
        <w:rPr>
          <w:sz w:val="32"/>
          <w:szCs w:val="32"/>
        </w:rPr>
        <w:t xml:space="preserve">LoRa </w:t>
      </w:r>
      <w:r>
        <w:rPr>
          <w:sz w:val="32"/>
          <w:szCs w:val="32"/>
          <w:cs/>
        </w:rPr>
        <w:t xml:space="preserve">ด้วยการรวมทุกอย่างไว้บนบอร์ดเดียว </w:t>
      </w:r>
      <w:r>
        <w:rPr>
          <w:sz w:val="32"/>
          <w:szCs w:val="32"/>
        </w:rPr>
        <w:t xml:space="preserve">ESP32-S3-Relay-6CH </w:t>
      </w:r>
      <w:r>
        <w:rPr>
          <w:sz w:val="32"/>
          <w:szCs w:val="32"/>
          <w:cs/>
        </w:rPr>
        <w:t xml:space="preserve">จึงทำหน้าที่เป็นเอดจ์เกตเวย์ที่เชื่อมทั้งสัญญาณ </w:t>
      </w:r>
      <w:r>
        <w:rPr>
          <w:sz w:val="32"/>
          <w:szCs w:val="32"/>
        </w:rPr>
        <w:t xml:space="preserve">RS-485 </w:t>
      </w:r>
      <w:r>
        <w:rPr>
          <w:sz w:val="32"/>
          <w:szCs w:val="32"/>
          <w:cs/>
        </w:rPr>
        <w:t xml:space="preserve">ฝั่งโอทีและเครือข่าย </w:t>
      </w:r>
      <w:r>
        <w:rPr>
          <w:sz w:val="32"/>
          <w:szCs w:val="32"/>
        </w:rPr>
        <w:t xml:space="preserve">Wi-Fi </w:t>
      </w:r>
      <w:r>
        <w:rPr>
          <w:sz w:val="32"/>
          <w:szCs w:val="32"/>
          <w:cs/>
        </w:rPr>
        <w:t xml:space="preserve">ฝั่งไอทีได้ในอุปกรณ์ชิ้นเดียว ขาที่ใช้ควบคุมรีเลย์คือ </w:t>
      </w:r>
      <w:r>
        <w:rPr>
          <w:sz w:val="32"/>
          <w:szCs w:val="32"/>
        </w:rPr>
        <w:t xml:space="preserve">GP1, GP2, GP41, GP42, GP45 </w:t>
      </w:r>
      <w:r>
        <w:rPr>
          <w:sz w:val="32"/>
          <w:szCs w:val="32"/>
          <w:cs/>
        </w:rPr>
        <w:t xml:space="preserve">และ </w:t>
      </w:r>
      <w:r>
        <w:rPr>
          <w:sz w:val="32"/>
          <w:szCs w:val="32"/>
        </w:rPr>
        <w:t xml:space="preserve">GP46 </w:t>
      </w:r>
      <w:r>
        <w:rPr>
          <w:sz w:val="32"/>
          <w:szCs w:val="32"/>
          <w:cs/>
        </w:rPr>
        <w:t xml:space="preserve">ส่วนอินเทอร์เฟซ </w:t>
      </w:r>
      <w:r>
        <w:rPr>
          <w:sz w:val="32"/>
          <w:szCs w:val="32"/>
        </w:rPr>
        <w:t xml:space="preserve">RS-485 </w:t>
      </w:r>
      <w:r>
        <w:rPr>
          <w:sz w:val="32"/>
          <w:szCs w:val="32"/>
          <w:cs/>
        </w:rPr>
        <w:t xml:space="preserve">ใช้ขา </w:t>
      </w:r>
      <w:r>
        <w:rPr>
          <w:sz w:val="32"/>
          <w:szCs w:val="32"/>
        </w:rPr>
        <w:t xml:space="preserve">GP17 (TX) </w:t>
      </w:r>
      <w:r>
        <w:rPr>
          <w:sz w:val="32"/>
          <w:szCs w:val="32"/>
          <w:cs/>
        </w:rPr>
        <w:t xml:space="preserve">และ </w:t>
      </w:r>
      <w:r>
        <w:rPr>
          <w:sz w:val="32"/>
          <w:szCs w:val="32"/>
        </w:rPr>
        <w:t xml:space="preserve">GP18 (RX) </w:t>
      </w:r>
      <w:r>
        <w:rPr>
          <w:sz w:val="32"/>
          <w:szCs w:val="32"/>
          <w:cs/>
        </w:rPr>
        <w:t xml:space="preserve">เฟิร์มแวร์พัฒนาด้วย </w:t>
      </w:r>
      <w:r>
        <w:rPr>
          <w:sz w:val="32"/>
          <w:szCs w:val="32"/>
        </w:rPr>
        <w:t xml:space="preserve">Arduino core </w:t>
      </w:r>
      <w:r>
        <w:rPr>
          <w:sz w:val="32"/>
          <w:szCs w:val="32"/>
          <w:cs/>
        </w:rPr>
        <w:t xml:space="preserve">ผ่าน </w:t>
      </w:r>
      <w:r>
        <w:rPr>
          <w:sz w:val="32"/>
          <w:szCs w:val="32"/>
        </w:rPr>
        <w:t xml:space="preserve">PlatformIO </w:t>
      </w:r>
      <w:r>
        <w:rPr>
          <w:sz w:val="32"/>
          <w:szCs w:val="32"/>
          <w:cs/>
        </w:rPr>
        <w:t xml:space="preserve">ภาพรวมการติดตั้งฮาร์ดแวร์ทั้งหมดของแพลตฟอร์ม ทั้งฝั่งเกตเวย์และฝั่งชั้นไอที แสดงในภาพที่ </w:t>
      </w:r>
      <w:r>
        <w:rPr>
          <w:sz w:val="32"/>
          <w:szCs w:val="32"/>
        </w:rPr>
        <w:t xml:space="preserve">3.3</w:t>
      </w:r>
    </w:p>
    <w:p w14:paraId="6946AD0F" w14:textId="77777777" w:rsidR="0059273E" w:rsidRDefault="00000000" w:rsidP="006F0036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2F189CA2" wp14:editId="5E3DCF03">
            <wp:extent cx="3960000" cy="52800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veshareesp32s3 xymd sdm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2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A0DB6" w14:textId="77777777" w:rsidR="0059273E" w:rsidRDefault="00000000">
      <w:pPr>
        <w:pStyle w:val="Caption"/>
      </w:pPr>
      <w:r>
        <w:rPr>
          <w:sz w:val="32"/>
          <w:szCs w:val="32"/>
        </w:rPr>
        <w:t>ภาพที่ 3.2 ฮาร์ดแวร์จริงของแพลตฟอร์ม: เกตเวย์ ESP32-S3-Relay-6CH, XY-MD02 และ SDM230 พร้อมการเดินสาย RS-485</w:t>
      </w:r>
      <w:r>
        <w:fldChar w:fldCharType="begin"/>
        <w:instrText xml:space="preserve"> TC "</w:instrText>
      </w:r>
      <w:bookmarkStart w:id="47" w:name="_Toc233966378"/>
      <w:r>
        <w:instrText>ภาพที่ 3.2 ฮาร์ดแวร์จริงของแพลตฟอร์ม: เกตเวย์ ESP32-S3-Relay-6CH, XY-MD02 และ SDM120 พร้อมการเดินสาย RS-485</w:instrText>
      </w:r>
      <w:bookmarkEnd w:id="47"/>
      <w:r>
        <w:instrText xml:space="preserve">" \f F \l "1" </w:instrText>
        <w:fldChar w:fldCharType="end"/>
      </w:r>
    </w:p>
    <w:p w14:paraId="1A9CE339" w14:textId="77777777" w:rsidR="00105EC9" w:rsidRDefault="00000000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07DE7E0" wp14:editId="59355BAF">
            <wp:extent cx="5040000" cy="2387223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rdware setu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8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CEF6" w14:textId="77777777" w:rsidR="00105EC9" w:rsidRDefault="00000000">
      <w:pPr>
        <w:pStyle w:val="Caption"/>
      </w:pPr>
      <w:r>
        <w:rPr>
          <w:sz w:val="32"/>
        </w:rPr>
        <w:t>ภาพที่ 3.3 การติดตั้งฮาร์ดแวร์ของแพลตฟอร์ม: เกตเวย์ ESP32-S3-Relay-6CH ร่วมกับ XY-MD02 และ SDM230 (ซ้าย) และ Raspberry Pi 4 พร้อมจอสัมผัส (ขวา)</w:t>
      </w:r>
      <w:r>
        <w:fldChar w:fldCharType="begin"/>
        <w:instrText xml:space="preserve"> TC "ภาพที่ 3.3 การติดตั้งฮาร์ดแวร์ของแพลตฟอร์ม: เกตเวย์ ESP32-S3-Relay-6CH ร่วมกับ XY-MD02 และ SDM230 (ซ้าย) และ Raspberry Pi 4 พร้อมจอสัมผัส (ขวา)" \f F \l "1" </w:instrText>
        <w:fldChar w:fldCharType="end"/>
      </w:r>
    </w:p>
    <w:p w14:paraId="32A17142" w14:textId="77777777" w:rsidR="0059273E" w:rsidRDefault="00000000">
      <w:pPr>
        <w:pStyle w:val="Heading2"/>
      </w:pPr>
      <w:bookmarkStart w:id="48" w:name="_Toc233966351"/>
      <w:r>
        <w:rPr>
          <w:sz w:val="32"/>
          <w:szCs w:val="32"/>
        </w:rPr>
        <w:t>3.3</w:t>
        <w:tab/>
        <w:t>ซอฟต์แวร์ชั้นโอที: การเขียนโปรแกรม PLC ด้วย LOGO! Soft Comfort</w:t>
      </w:r>
      <w:bookmarkEnd w:id="48"/>
    </w:p>
    <w:p w14:paraId="7682CC29" w14:textId="77777777" w:rsidR="006F0036" w:rsidRDefault="006F0036" w:rsidP="006F0036">
      <w:pPr>
        <w:keepNext/>
        <w:spacing w:after="0" w:line="240" w:lineRule="auto"/>
        <w:jc w:val="thaiDistribute"/>
        <w:rPr>
          <w:sz w:val="32"/>
          <w:szCs w:val="32"/>
        </w:rPr>
      </w:pPr>
      <w:r>
        <w:rPr>
          <w:sz w:val="32"/>
          <w:szCs w:val="32"/>
        </w:rPr>
        <w:t xml:space="preserve">LOGO! 24CE </w:t>
      </w:r>
      <w:r>
        <w:rPr>
          <w:sz w:val="32"/>
          <w:szCs w:val="32"/>
          <w:cs/>
        </w:rPr>
        <w:t xml:space="preserve">เขียนโปรแกรมได้ผ่านซอฟต์แวร์ </w:t>
      </w:r>
      <w:r>
        <w:rPr>
          <w:sz w:val="32"/>
          <w:szCs w:val="32"/>
        </w:rPr>
        <w:t xml:space="preserve">LOGO! Soft Comfort </w:t>
      </w:r>
      <w:r>
        <w:rPr>
          <w:sz w:val="32"/>
          <w:szCs w:val="32"/>
          <w:cs/>
        </w:rPr>
        <w:t xml:space="preserve">ซึ่งเป็นสภาพแวดล้อมตามมาตรฐาน </w:t>
      </w:r>
      <w:r>
        <w:rPr>
          <w:sz w:val="32"/>
          <w:szCs w:val="32"/>
        </w:rPr>
        <w:t xml:space="preserve">IEC 61131-3 </w:t>
      </w:r>
      <w:r>
        <w:rPr>
          <w:sz w:val="32"/>
          <w:szCs w:val="32"/>
          <w:cs/>
        </w:rPr>
        <w:t xml:space="preserve">เฉพาะของผู้ผลิตเท่านั้น จึงสะท้อนประเด็นเรื่องชุดเครื่องมือแบบปิดตามที่กล่าวไว้ในหัวข้อ </w:t>
      </w:r>
      <w:r>
        <w:rPr>
          <w:sz w:val="32"/>
          <w:szCs w:val="32"/>
        </w:rPr>
        <w:t xml:space="preserve">2.5 </w:t>
      </w:r>
      <w:r>
        <w:rPr>
          <w:sz w:val="32"/>
          <w:szCs w:val="32"/>
          <w:cs/>
        </w:rPr>
        <w:t xml:space="preserve">ตรรกะการควบคุมถูกเขียนขึ้นในรูปแบบแผนภาพบล็อกฟังก์ชันหรือแผนภาพแลดเดอร์ แล้วดาวน์โหลดลงอุปกรณ์ผ่านอีเทอร์เน็ต โปรแกรมตัวอย่างหนึ่งชุดใช้การสั่งสตาร์ท</w:t>
      </w:r>
      <w:r>
        <w:rPr>
          <w:sz w:val="32"/>
          <w:szCs w:val="32"/>
        </w:rPr>
        <w:t xml:space="preserve">/</w:t>
      </w:r>
      <w:r>
        <w:rPr>
          <w:sz w:val="32"/>
          <w:szCs w:val="32"/>
          <w:cs/>
        </w:rPr>
        <w:t xml:space="preserve">หยุดแบบล็อกตัวเอง </w:t>
      </w:r>
      <w:r>
        <w:rPr>
          <w:sz w:val="32"/>
          <w:szCs w:val="32"/>
        </w:rPr>
        <w:t xml:space="preserve">(self-latching) </w:t>
      </w:r>
      <w:r>
        <w:rPr>
          <w:sz w:val="32"/>
          <w:szCs w:val="32"/>
          <w:cs/>
        </w:rPr>
        <w:t xml:space="preserve">พร้อมตัวนับเวลาทำงานที่เก็บไว้ใน </w:t>
      </w:r>
      <w:r>
        <w:rPr>
          <w:sz w:val="32"/>
          <w:szCs w:val="32"/>
        </w:rPr>
        <w:t xml:space="preserve">V-memory </w:t>
      </w:r>
      <w:r>
        <w:rPr>
          <w:sz w:val="32"/>
          <w:szCs w:val="32"/>
          <w:cs/>
        </w:rPr>
        <w:t xml:space="preserve">ทั้งนี้ เซิร์ฟเวอร์ </w:t>
      </w:r>
      <w:r>
        <w:rPr>
          <w:sz w:val="32"/>
          <w:szCs w:val="32"/>
        </w:rPr>
        <w:t xml:space="preserve">Modbus TCP </w:t>
      </w:r>
      <w:r>
        <w:rPr>
          <w:sz w:val="32"/>
          <w:szCs w:val="32"/>
          <w:cs/>
        </w:rPr>
        <w:t xml:space="preserve">ของพีแอลซีถูกเปิดใช้งานภายในเครื่องมือเดียวกัน และจุดสัญญาณดิจิทัลกับแอนะล็อกของพีแอลซีถูกแมปไปยังที่อยู่ </w:t>
      </w:r>
      <w:r>
        <w:rPr>
          <w:sz w:val="32"/>
          <w:szCs w:val="32"/>
        </w:rPr>
        <w:t xml:space="preserve">Modbus (</w:t>
      </w:r>
      <w:r>
        <w:rPr>
          <w:sz w:val="32"/>
          <w:szCs w:val="32"/>
          <w:cs/>
        </w:rPr>
        <w:t xml:space="preserve">ทั้ง </w:t>
      </w:r>
      <w:r>
        <w:rPr>
          <w:sz w:val="32"/>
          <w:szCs w:val="32"/>
        </w:rPr>
        <w:t xml:space="preserve">coils </w:t>
      </w:r>
      <w:r>
        <w:rPr>
          <w:sz w:val="32"/>
          <w:szCs w:val="32"/>
          <w:cs/>
        </w:rPr>
        <w:t xml:space="preserve">และ</w:t>
      </w:r>
      <w:r>
        <w:rPr>
          <w:sz w:val="32"/>
          <w:szCs w:val="32"/>
        </w:rPr>
        <w:t xml:space="preserve">word </w:t>
      </w:r>
      <w:r>
        <w:rPr>
          <w:sz w:val="32"/>
          <w:szCs w:val="32"/>
          <w:cs/>
        </w:rPr>
        <w:t xml:space="preserve">ใน </w:t>
      </w:r>
      <w:r>
        <w:rPr>
          <w:sz w:val="32"/>
          <w:szCs w:val="32"/>
        </w:rPr>
        <w:t xml:space="preserve">V-memory) </w:t>
      </w:r>
      <w:r>
        <w:rPr>
          <w:sz w:val="32"/>
          <w:szCs w:val="32"/>
          <w:cs/>
        </w:rPr>
        <w:t xml:space="preserve">เพื่อให้โฮสต์ใด ๆ ในเครือข่าย </w:t>
      </w:r>
      <w:r>
        <w:rPr>
          <w:sz w:val="32"/>
          <w:szCs w:val="32"/>
        </w:rPr>
        <w:t xml:space="preserve">LAN </w:t>
      </w:r>
      <w:r>
        <w:rPr>
          <w:sz w:val="32"/>
          <w:szCs w:val="32"/>
          <w:cs/>
        </w:rPr>
        <w:t xml:space="preserve">อ่านหรือเขียนค่าได้ นอกจากนี้ </w:t>
      </w:r>
      <w:r>
        <w:rPr>
          <w:sz w:val="32"/>
          <w:szCs w:val="32"/>
        </w:rPr>
        <w:t xml:space="preserve">LOGO! </w:t>
      </w:r>
      <w:r>
        <w:rPr>
          <w:sz w:val="32"/>
          <w:szCs w:val="32"/>
          <w:cs/>
        </w:rPr>
        <w:t xml:space="preserve">ยังสามารถทำหน้าที่เป็นมาสเตอร์ </w:t>
      </w:r>
      <w:r>
        <w:rPr>
          <w:sz w:val="32"/>
          <w:szCs w:val="32"/>
        </w:rPr>
        <w:t xml:space="preserve">Modbus TCP </w:t>
      </w:r>
      <w:r>
        <w:rPr>
          <w:sz w:val="32"/>
          <w:szCs w:val="32"/>
          <w:cs/>
        </w:rPr>
        <w:t xml:space="preserve">โดยอ่านค่า </w:t>
      </w:r>
      <w:r>
        <w:rPr>
          <w:sz w:val="32"/>
          <w:szCs w:val="32"/>
        </w:rPr>
        <w:t xml:space="preserve">holding registers </w:t>
      </w:r>
      <w:r>
        <w:rPr>
          <w:sz w:val="32"/>
          <w:szCs w:val="32"/>
          <w:cs/>
        </w:rPr>
        <w:t xml:space="preserve">ของ </w:t>
      </w:r>
      <w:r>
        <w:rPr>
          <w:sz w:val="32"/>
          <w:szCs w:val="32"/>
        </w:rPr>
        <w:t xml:space="preserve">ESP32-S3 </w:t>
      </w:r>
      <w:r>
        <w:rPr>
          <w:sz w:val="32"/>
          <w:szCs w:val="32"/>
          <w:cs/>
        </w:rPr>
        <w:t xml:space="preserve">เข้ามาเก็บไว้ใน </w:t>
      </w:r>
      <w:r>
        <w:rPr>
          <w:sz w:val="32"/>
          <w:szCs w:val="32"/>
        </w:rPr>
        <w:t xml:space="preserve">V-memory </w:t>
      </w:r>
      <w:r>
        <w:rPr>
          <w:sz w:val="32"/>
          <w:szCs w:val="32"/>
          <w:cs/>
        </w:rPr>
        <w:t xml:space="preserve">ของตัวเอง แสดงให้เห็นว่าเมื่อทั้งสองฝั่งสื่อสารด้วย </w:t>
      </w:r>
      <w:r>
        <w:rPr>
          <w:sz w:val="32"/>
          <w:szCs w:val="32"/>
        </w:rPr>
        <w:t xml:space="preserve">Modbus TCP </w:t>
      </w:r>
      <w:r>
        <w:rPr>
          <w:sz w:val="32"/>
          <w:szCs w:val="32"/>
          <w:cs/>
        </w:rPr>
        <w:t xml:space="preserve">ร่วมกันแล้ว ทิศทางการไหลของข้อมูลเป็นเพียงเรื่องของการตั้งค่า ไม่ใช่ข้อจำกัดในเชิงสถาปัตยกรรม </w:t>
      </w:r>
    </w:p>
    <w:p w14:paraId="12DF4346" w14:textId="77777777" w:rsidR="0059273E" w:rsidRDefault="006F0036" w:rsidP="006F0036">
      <w:pPr>
        <w:keepNext/>
        <w:spacing w:after="0" w:line="240" w:lineRule="auto"/>
        <w:ind w:firstLine="0"/>
      </w:pPr>
      <w:r>
        <w:rPr>
          <w:sz w:val="32"/>
          <w:szCs w:val="32"/>
          <w:cs/>
        </w:rPr>
        <w:t xml:space="preserve">ดังแสดงในภาพที่ </w:t>
      </w:r>
      <w:r>
        <w:rPr>
          <w:sz w:val="32"/>
          <w:szCs w:val="32"/>
        </w:rPr>
        <w:t xml:space="preserve">3.4 </w:t>
      </w:r>
      <w:r>
        <w:rPr>
          <w:sz w:val="32"/>
          <w:szCs w:val="32"/>
          <w:cs/>
        </w:rPr>
        <w:t xml:space="preserve">และภาพที่ </w:t>
      </w:r>
      <w:r>
        <w:rPr>
          <w:sz w:val="32"/>
          <w:szCs w:val="32"/>
        </w:rPr>
        <w:t>3.5</w:t>
      </w:r>
      <w:r>
        <w:rPr>
          <w:noProof/>
        </w:rPr>
        <w:drawing>
          <wp:inline distT="0" distB="0" distL="0" distR="0" wp14:anchorId="2E041D61" wp14:editId="7A3DF358">
            <wp:extent cx="5274310" cy="5374005"/>
            <wp:effectExtent l="0" t="0" r="0" b="0"/>
            <wp:docPr id="3909663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66350" name="Picture 39096635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7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48A02" w14:textId="77777777" w:rsidR="0059273E" w:rsidRDefault="00000000">
      <w:pPr>
        <w:pStyle w:val="Caption"/>
      </w:pPr>
      <w:r>
        <w:rPr>
          <w:sz w:val="32"/>
          <w:szCs w:val="32"/>
        </w:rPr>
        <w:t>ภาพที่ 3.4 การเดินสายภายในแผงควบคุม Siemens LOGO! 24CE</w:t>
      </w:r>
      <w:r>
        <w:fldChar w:fldCharType="begin"/>
        <w:instrText xml:space="preserve"> TC "</w:instrText>
      </w:r>
      <w:bookmarkStart w:id="49" w:name="_Toc233966379"/>
      <w:r>
        <w:instrText>ภาพที่ 3.4 การเดินสายภายในแผงควบคุม Siemens LOGO! 24CE</w:instrText>
      </w:r>
      <w:bookmarkEnd w:id="49"/>
      <w:r>
        <w:instrText xml:space="preserve">" \f F \l "1" </w:instrText>
        <w:fldChar w:fldCharType="end"/>
      </w:r>
    </w:p>
    <w:p w14:paraId="06CF1D56" w14:textId="77777777" w:rsidR="0059273E" w:rsidRDefault="00000000">
      <w:pPr>
        <w:keepNext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D6D3957" wp14:editId="1962B171">
            <wp:extent cx="3239492" cy="372561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C_no_glowing_llights.jpg"/>
                    <pic:cNvPicPr/>
                  </pic:nvPicPr>
                  <pic:blipFill rotWithShape="1">
                    <a:blip r:embed="rId22"/>
                    <a:srcRect t="9894" b="3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726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A51EF8" w14:textId="77777777" w:rsidR="0059273E" w:rsidRDefault="00000000">
      <w:pPr>
        <w:pStyle w:val="Caption"/>
      </w:pPr>
      <w:r>
        <w:rPr>
          <w:sz w:val="32"/>
          <w:szCs w:val="32"/>
        </w:rPr>
        <w:t>ภาพที่ 3.5 แผงสาธิตพีแอลซีที่ประกอบเสร็จ พร้อมสวิตช์ปุ่มกดและไฟแสดงสถานะ</w:t>
      </w:r>
      <w:r>
        <w:fldChar w:fldCharType="begin"/>
        <w:instrText xml:space="preserve"> TC "</w:instrText>
      </w:r>
      <w:bookmarkStart w:id="50" w:name="_Toc233966380"/>
      <w:r>
        <w:instrText>ภาพที่ 3.5 แผงสาธิตพีแอลซีที่ประกอบเสร็จ พร้อมสวิตช์ปุ่มกดและไฟแสดงสถานะ</w:instrText>
      </w:r>
      <w:bookmarkEnd w:id="50"/>
      <w:r>
        <w:instrText xml:space="preserve">" \f F \l "1" </w:instrText>
        <w:fldChar w:fldCharType="end"/>
      </w:r>
    </w:p>
    <w:p w14:paraId="23A1E8D0" w14:textId="77777777" w:rsidR="009C7268" w:rsidRDefault="009C7268" w:rsidP="009C7268">
      <w:pPr>
        <w:spacing w:after="0" w:line="240" w:lineRule="auto"/>
        <w:jc w:val="thaiDistribute"/>
        <w:rPr>
          <w:sz w:val="32"/>
          <w:szCs w:val="32"/>
        </w:rPr>
      </w:pPr>
      <w:r>
        <w:rPr>
          <w:sz w:val="32"/>
          <w:szCs w:val="32"/>
          <w:cs/>
        </w:rPr>
        <w:t xml:space="preserve">ตรรกะควบคุมตัวอย่างของแผงสาธิตเขียนขึ้นในรูปแบบแผนภาพแลดเดอร์ใน </w:t>
      </w:r>
      <w:r>
        <w:rPr>
          <w:sz w:val="32"/>
          <w:szCs w:val="32"/>
        </w:rPr>
        <w:t xml:space="preserve">LOGO! Soft Comfort </w:t>
      </w:r>
      <w:r>
        <w:rPr>
          <w:sz w:val="32"/>
          <w:szCs w:val="32"/>
          <w:cs/>
        </w:rPr>
        <w:t xml:space="preserve">ดังแสดงในภาพที่ </w:t>
      </w:r>
      <w:r>
        <w:rPr>
          <w:sz w:val="32"/>
          <w:szCs w:val="32"/>
        </w:rPr>
        <w:t xml:space="preserve">3.6 </w:t>
      </w:r>
      <w:r>
        <w:rPr>
          <w:sz w:val="32"/>
          <w:szCs w:val="32"/>
          <w:cs/>
        </w:rPr>
        <w:t xml:space="preserve">โดยเอาต์พุต </w:t>
      </w:r>
      <w:r>
        <w:rPr>
          <w:sz w:val="32"/>
          <w:szCs w:val="32"/>
        </w:rPr>
        <w:t xml:space="preserve">Q1-Q3 </w:t>
      </w:r>
      <w:r>
        <w:rPr>
          <w:sz w:val="32"/>
          <w:szCs w:val="32"/>
          <w:cs/>
        </w:rPr>
        <w:t xml:space="preserve">แต่ละช่องใช้วงจรล็อกตัวเอง </w:t>
      </w:r>
      <w:r>
        <w:rPr>
          <w:sz w:val="32"/>
          <w:szCs w:val="32"/>
        </w:rPr>
        <w:t xml:space="preserve">(self-latching) </w:t>
      </w:r>
      <w:r>
        <w:rPr>
          <w:sz w:val="32"/>
          <w:szCs w:val="32"/>
          <w:cs/>
        </w:rPr>
        <w:t xml:space="preserve">คือหน้าสัมผัสช่วยของเอาต์พุตต่อขนานกับปุ่มสตาร์ท ทำให้เอาต์พุตคงสถานะติดไว้หลังปล่อยปุ่ม และดับลงเมื่อกดปุ่มหยุดที่ต่อเป็นหน้าสัมผัสปกติปิด </w:t>
      </w:r>
      <w:r>
        <w:rPr>
          <w:sz w:val="32"/>
          <w:szCs w:val="32"/>
        </w:rPr>
        <w:t>(normally closed)</w:t>
      </w:r>
    </w:p>
    <w:p w14:paraId="156D2970" w14:textId="77777777" w:rsidR="00105EC9" w:rsidRDefault="00000000" w:rsidP="009C7268">
      <w:pPr>
        <w:spacing w:after="0" w:line="240" w:lineRule="auto"/>
        <w:jc w:val="thaiDistribute"/>
      </w:pPr>
      <w:r>
        <w:rPr>
          <w:noProof/>
        </w:rPr>
        <w:lastRenderedPageBreak/>
        <w:drawing>
          <wp:inline distT="0" distB="0" distL="0" distR="0" wp14:anchorId="6F0B2435" wp14:editId="19790B14">
            <wp:extent cx="5040000" cy="2655882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DD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5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B782B" w14:textId="77777777" w:rsidR="00105EC9" w:rsidRDefault="00000000">
      <w:pPr>
        <w:pStyle w:val="Caption"/>
      </w:pPr>
      <w:r>
        <w:rPr>
          <w:sz w:val="32"/>
        </w:rPr>
        <w:t>ภาพที่ 3.6 ตัวอย่างโปรแกรมแลดเดอร์แบบล็อกตัวเอง (self-latching) สำหรับควบคุมเอาต์พุต Q1-Q3 ใน LOGO! Soft Comfort</w:t>
      </w:r>
      <w:r>
        <w:fldChar w:fldCharType="begin"/>
        <w:instrText xml:space="preserve"> TC "ภาพที่ 3.6 ตัวอย่างโปรแกรมแลดเดอร์แบบล็อกตัวเอง (self-latching) สำหรับควบคุมเอาต์พุต Q1-Q3 ใน LOGO! Soft Comfort" \f F \l "1" </w:instrText>
        <w:fldChar w:fldCharType="end"/>
      </w:r>
    </w:p>
    <w:p w14:paraId="599DD23A" w14:textId="77777777" w:rsidR="009C7268" w:rsidRDefault="009C7268" w:rsidP="009C7268">
      <w:pPr>
        <w:spacing w:after="0" w:line="240" w:lineRule="auto"/>
        <w:jc w:val="thaiDistribute"/>
        <w:rPr>
          <w:sz w:val="32"/>
          <w:szCs w:val="32"/>
        </w:rPr>
      </w:pPr>
      <w:r>
        <w:rPr>
          <w:sz w:val="32"/>
          <w:szCs w:val="32"/>
          <w:cs/>
        </w:rPr>
        <w:t xml:space="preserve">การเข้าถึงพีแอลซีจากภายนอกผ่าน </w:t>
      </w:r>
      <w:r>
        <w:rPr>
          <w:sz w:val="32"/>
          <w:szCs w:val="32"/>
        </w:rPr>
        <w:t xml:space="preserve">Modbus TCP </w:t>
      </w:r>
      <w:r>
        <w:rPr>
          <w:sz w:val="32"/>
          <w:szCs w:val="32"/>
          <w:cs/>
        </w:rPr>
        <w:t xml:space="preserve">อาศัยการแมปพื้นที่ที่อยู่ภายในของ </w:t>
      </w:r>
      <w:r>
        <w:rPr>
          <w:sz w:val="32"/>
          <w:szCs w:val="32"/>
        </w:rPr>
        <w:t xml:space="preserve">LOGO! </w:t>
      </w:r>
      <w:r>
        <w:rPr>
          <w:sz w:val="32"/>
          <w:szCs w:val="32"/>
          <w:cs/>
        </w:rPr>
        <w:t xml:space="preserve">ไปยังที่อยู่ </w:t>
      </w:r>
      <w:r>
        <w:rPr>
          <w:sz w:val="32"/>
          <w:szCs w:val="32"/>
        </w:rPr>
        <w:t xml:space="preserve">Modbus </w:t>
      </w:r>
      <w:r>
        <w:rPr>
          <w:sz w:val="32"/>
          <w:szCs w:val="32"/>
          <w:cs/>
        </w:rPr>
        <w:t xml:space="preserve">มาตรฐาน ซึ่งกำหนดไว้ในหน้าต่าง </w:t>
      </w:r>
      <w:r>
        <w:rPr>
          <w:sz w:val="32"/>
          <w:szCs w:val="32"/>
        </w:rPr>
        <w:t xml:space="preserve">Modbus address space </w:t>
      </w:r>
      <w:r>
        <w:rPr>
          <w:sz w:val="32"/>
          <w:szCs w:val="32"/>
          <w:cs/>
        </w:rPr>
        <w:t xml:space="preserve">ของ </w:t>
      </w:r>
      <w:r>
        <w:rPr>
          <w:sz w:val="32"/>
          <w:szCs w:val="32"/>
        </w:rPr>
        <w:t xml:space="preserve">LOGO! Soft Comfort </w:t>
      </w:r>
      <w:r>
        <w:rPr>
          <w:sz w:val="32"/>
          <w:szCs w:val="32"/>
          <w:cs/>
        </w:rPr>
        <w:t xml:space="preserve">ดังแสดงในภาพที่ </w:t>
      </w:r>
      <w:r>
        <w:rPr>
          <w:sz w:val="32"/>
          <w:szCs w:val="32"/>
        </w:rPr>
        <w:t xml:space="preserve">3.7 </w:t>
      </w:r>
      <w:r>
        <w:rPr>
          <w:sz w:val="32"/>
          <w:szCs w:val="32"/>
          <w:cs/>
        </w:rPr>
        <w:t xml:space="preserve">โดยเอาต์พุตดิจิทัล </w:t>
      </w:r>
      <w:r>
        <w:rPr>
          <w:sz w:val="32"/>
          <w:szCs w:val="32"/>
        </w:rPr>
        <w:t xml:space="preserve">Q </w:t>
      </w:r>
      <w:r>
        <w:rPr>
          <w:sz w:val="32"/>
          <w:szCs w:val="32"/>
          <w:cs/>
        </w:rPr>
        <w:t xml:space="preserve">ถูกแมปเป็น </w:t>
      </w:r>
      <w:r>
        <w:rPr>
          <w:sz w:val="32"/>
          <w:szCs w:val="32"/>
        </w:rPr>
        <w:t xml:space="preserve">coil </w:t>
      </w:r>
      <w:r>
        <w:rPr>
          <w:sz w:val="32"/>
          <w:szCs w:val="32"/>
          <w:cs/>
        </w:rPr>
        <w:t xml:space="preserve">หมายเลข </w:t>
      </w:r>
      <w:r>
        <w:rPr>
          <w:sz w:val="32"/>
          <w:szCs w:val="32"/>
        </w:rPr>
        <w:t xml:space="preserve">8193-8212 </w:t>
      </w:r>
      <w:r>
        <w:rPr>
          <w:sz w:val="32"/>
          <w:szCs w:val="32"/>
          <w:cs/>
        </w:rPr>
        <w:t xml:space="preserve">อินพุต </w:t>
      </w:r>
      <w:r>
        <w:rPr>
          <w:sz w:val="32"/>
          <w:szCs w:val="32"/>
        </w:rPr>
        <w:t xml:space="preserve">I </w:t>
      </w:r>
      <w:r>
        <w:rPr>
          <w:sz w:val="32"/>
          <w:szCs w:val="32"/>
          <w:cs/>
        </w:rPr>
        <w:t xml:space="preserve">เป็น </w:t>
      </w:r>
      <w:r>
        <w:rPr>
          <w:sz w:val="32"/>
          <w:szCs w:val="32"/>
        </w:rPr>
        <w:t xml:space="preserve">discrete input </w:t>
      </w:r>
      <w:r>
        <w:rPr>
          <w:sz w:val="32"/>
          <w:szCs w:val="32"/>
          <w:cs/>
        </w:rPr>
        <w:t xml:space="preserve">หมายเลข </w:t>
      </w:r>
      <w:r>
        <w:rPr>
          <w:sz w:val="32"/>
          <w:szCs w:val="32"/>
        </w:rPr>
        <w:t xml:space="preserve">1-24 </w:t>
      </w:r>
      <w:r>
        <w:rPr>
          <w:sz w:val="32"/>
          <w:szCs w:val="32"/>
          <w:cs/>
        </w:rPr>
        <w:t xml:space="preserve">และ </w:t>
      </w:r>
      <w:r>
        <w:rPr>
          <w:sz w:val="32"/>
          <w:szCs w:val="32"/>
        </w:rPr>
        <w:t xml:space="preserve">word </w:t>
      </w:r>
      <w:r>
        <w:rPr>
          <w:sz w:val="32"/>
          <w:szCs w:val="32"/>
          <w:cs/>
        </w:rPr>
        <w:t xml:space="preserve">ใน </w:t>
      </w:r>
      <w:r>
        <w:rPr>
          <w:sz w:val="32"/>
          <w:szCs w:val="32"/>
        </w:rPr>
        <w:t xml:space="preserve">V-memory </w:t>
      </w:r>
      <w:r>
        <w:rPr>
          <w:sz w:val="32"/>
          <w:szCs w:val="32"/>
          <w:cs/>
        </w:rPr>
        <w:t xml:space="preserve">เป็น </w:t>
      </w:r>
      <w:r>
        <w:rPr>
          <w:sz w:val="32"/>
          <w:szCs w:val="32"/>
        </w:rPr>
        <w:t>holding registers</w:t>
      </w:r>
    </w:p>
    <w:p w14:paraId="1696D549" w14:textId="77777777" w:rsidR="00105EC9" w:rsidRDefault="00000000" w:rsidP="009C7268">
      <w:pPr>
        <w:spacing w:after="0" w:line="240" w:lineRule="auto"/>
        <w:jc w:val="thaiDistribute"/>
      </w:pPr>
      <w:r>
        <w:rPr>
          <w:noProof/>
        </w:rPr>
        <w:lastRenderedPageBreak/>
        <w:drawing>
          <wp:inline distT="0" distB="0" distL="0" distR="0" wp14:anchorId="53AAC17A" wp14:editId="58CD3C89">
            <wp:extent cx="4680000" cy="3425308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BUSTCPRE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2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11FAC" w14:textId="77777777" w:rsidR="00105EC9" w:rsidRDefault="00000000">
      <w:pPr>
        <w:pStyle w:val="Caption"/>
      </w:pPr>
      <w:r>
        <w:rPr>
          <w:sz w:val="32"/>
        </w:rPr>
        <w:t>ภาพที่ 3.7 หน้าต่าง Modbus address space ของ LOGO! Soft Comfort แสดงการแมปเอาต์พุต Q เป็น coil 8193-8212 และ V-memory เป็น holding registers</w:t>
      </w:r>
      <w:r>
        <w:fldChar w:fldCharType="begin"/>
        <w:instrText xml:space="preserve"> TC "ภาพที่ 3.7 หน้าต่าง Modbus address space ของ LOGO! Soft Comfort แสดงการแมปเอาต์พุต Q เป็น coil 8193-8212 และ V-memory เป็น holding registers" \f F \l "1" </w:instrText>
        <w:fldChar w:fldCharType="end"/>
      </w:r>
    </w:p>
    <w:p w14:paraId="7BA8CE44" w14:textId="77777777" w:rsidR="009C7268" w:rsidRPr="009C7268" w:rsidRDefault="009C7268" w:rsidP="009C7268">
      <w:pPr>
        <w:spacing w:after="0" w:line="240" w:lineRule="auto"/>
        <w:jc w:val="center"/>
      </w:pPr>
    </w:p>
    <w:p w14:paraId="15FDFD2B" w14:textId="77777777" w:rsidR="00105EC9" w:rsidRPr="009C7268" w:rsidRDefault="009C7268" w:rsidP="009C7268">
      <w:pPr>
        <w:spacing w:after="0" w:line="240" w:lineRule="auto"/>
        <w:jc w:val="thaiDistribute"/>
        <w:rPr>
          <w:sz w:val="32"/>
          <w:szCs w:val="32"/>
        </w:rPr>
      </w:pPr>
      <w:r>
        <w:rPr>
          <w:sz w:val="32"/>
          <w:szCs w:val="32"/>
          <w:cs/>
        </w:rPr>
        <w:t>เพื่อยืนยันการทำงาน สามารถสั่งเปิด</w:t>
      </w:r>
      <w:r>
        <w:rPr>
          <w:sz w:val="32"/>
          <w:szCs w:val="32"/>
        </w:rPr>
        <w:t>-</w:t>
      </w:r>
      <w:r>
        <w:rPr>
          <w:sz w:val="32"/>
          <w:szCs w:val="32"/>
          <w:cs/>
        </w:rPr>
        <w:t xml:space="preserve">ปิดเอาต์พุตของพีแอลซีจากโฮสต์ใดก็ได้ในเครือข่ายด้วยเครื่องมือ </w:t>
      </w:r>
      <w:r>
        <w:rPr>
          <w:sz w:val="32"/>
          <w:szCs w:val="32"/>
        </w:rPr>
        <w:t xml:space="preserve">mbpoll </w:t>
      </w:r>
      <w:r>
        <w:rPr>
          <w:sz w:val="32"/>
          <w:szCs w:val="32"/>
          <w:cs/>
        </w:rPr>
        <w:t xml:space="preserve">เช่น คำสั่ง </w:t>
      </w:r>
      <w:r>
        <w:rPr>
          <w:sz w:val="32"/>
          <w:szCs w:val="32"/>
        </w:rPr>
        <w:t xml:space="preserve">mbpoll -m tcp -a 1 -t 0 -r 8193 10.42.0.10 1 </w:t>
      </w:r>
      <w:r>
        <w:rPr>
          <w:sz w:val="32"/>
          <w:szCs w:val="32"/>
          <w:cs/>
        </w:rPr>
        <w:t xml:space="preserve">เขียนค่า </w:t>
      </w:r>
      <w:r>
        <w:rPr>
          <w:sz w:val="32"/>
          <w:szCs w:val="32"/>
        </w:rPr>
        <w:t xml:space="preserve">1 </w:t>
      </w:r>
      <w:r>
        <w:rPr>
          <w:sz w:val="32"/>
          <w:szCs w:val="32"/>
          <w:cs/>
        </w:rPr>
        <w:t xml:space="preserve">ไปยัง </w:t>
      </w:r>
      <w:r>
        <w:rPr>
          <w:sz w:val="32"/>
          <w:szCs w:val="32"/>
        </w:rPr>
        <w:t xml:space="preserve">coil 8193 </w:t>
      </w:r>
      <w:r>
        <w:rPr>
          <w:sz w:val="32"/>
          <w:szCs w:val="32"/>
          <w:cs/>
        </w:rPr>
        <w:t xml:space="preserve">เพื่อสั่งเปิดเอาต์พุต </w:t>
      </w:r>
      <w:r>
        <w:rPr>
          <w:sz w:val="32"/>
          <w:szCs w:val="32"/>
        </w:rPr>
        <w:t xml:space="preserve">Q1 </w:t>
      </w:r>
      <w:r>
        <w:rPr>
          <w:sz w:val="32"/>
          <w:szCs w:val="32"/>
          <w:cs/>
        </w:rPr>
        <w:t xml:space="preserve">ของพีแอลซี และคำสั่งเดียวกันที่ลงท้ายด้วยค่า </w:t>
      </w:r>
      <w:r>
        <w:rPr>
          <w:sz w:val="32"/>
          <w:szCs w:val="32"/>
        </w:rPr>
        <w:t xml:space="preserve">0 </w:t>
      </w:r>
      <w:r>
        <w:rPr>
          <w:sz w:val="32"/>
          <w:szCs w:val="32"/>
          <w:cs/>
        </w:rPr>
        <w:t xml:space="preserve">ใช้สั่งปิดเอาต์พุต ผลการทดสอบแสดงในภาพที่ </w:t>
      </w:r>
      <w:r>
        <w:rPr>
          <w:sz w:val="32"/>
          <w:szCs w:val="32"/>
        </w:rPr>
        <w:t xml:space="preserve">3.8 </w:t>
      </w:r>
      <w:r>
        <w:rPr>
          <w:sz w:val="32"/>
          <w:szCs w:val="32"/>
          <w:cs/>
        </w:rPr>
        <w:t>ซึ่งไฟแสดงสถานะบนแผงสาธิตติดสว่างตามคำสั่งที่ส่งเข้ามาทางเครือข่าย</w:t>
      </w:r>
    </w:p>
    <w:p w14:paraId="4BE614D7" w14:textId="77777777" w:rsidR="009C7268" w:rsidRDefault="009C7268" w:rsidP="009C7268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F90202A" wp14:editId="772E9D3B">
            <wp:extent cx="2880000" cy="3665455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BUSTC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6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A5B1D" w14:textId="77777777" w:rsidR="00105EC9" w:rsidRDefault="00000000">
      <w:pPr>
        <w:pStyle w:val="Caption"/>
      </w:pPr>
      <w:r>
        <w:rPr>
          <w:sz w:val="32"/>
        </w:rPr>
        <w:t>ภาพที่ 3.8 ผลการสั่งเปิดเอาต์พุตของพีแอลซีผ่าน Modbus TCP ด้วยคำสั่ง mbpoll: ไฟแสดงสถานะบนแผงสาธิตติดสว่างเมื่อเขียนค่า 1 ไปยัง coil 8193</w:t>
      </w:r>
      <w:r>
        <w:fldChar w:fldCharType="begin"/>
        <w:instrText xml:space="preserve"> TC "ภาพที่ 3.8 ผลการสั่งเปิดเอาต์พุตของพีแอลซีผ่าน Modbus TCP ด้วยคำสั่ง mbpoll: ไฟแสดงสถานะบนแผงสาธิตติดสว่างเมื่อเขียนค่า 1 ไปยัง coil 8193" \f F \l "1" </w:instrText>
        <w:fldChar w:fldCharType="end"/>
      </w:r>
    </w:p>
    <w:p w14:paraId="0C464DAA" w14:textId="77777777" w:rsidR="0059273E" w:rsidRDefault="00000000">
      <w:pPr>
        <w:pStyle w:val="Heading2"/>
      </w:pPr>
      <w:bookmarkStart w:id="51" w:name="_Toc233966352"/>
      <w:r>
        <w:rPr>
          <w:sz w:val="32"/>
          <w:szCs w:val="32"/>
        </w:rPr>
        <w:t>3.4</w:t>
        <w:tab/>
        <w:t>เฟิร์มแวร์เอดจ์เกตเวย์: Modbus บน ESP32-S3</w:t>
      </w:r>
      <w:bookmarkEnd w:id="51"/>
    </w:p>
    <w:p w14:paraId="001E3C57" w14:textId="77777777" w:rsidR="009C7268" w:rsidRDefault="009C7268" w:rsidP="009C7268">
      <w:pPr>
        <w:jc w:val="thaiDistribute"/>
        <w:rPr>
          <w:sz w:val="32"/>
          <w:szCs w:val="32"/>
        </w:rPr>
      </w:pPr>
      <w:bookmarkStart w:id="52" w:name="_Toc233966353"/>
      <w:r>
        <w:rPr>
          <w:sz w:val="32"/>
          <w:szCs w:val="32"/>
          <w:cs/>
        </w:rPr>
        <w:t xml:space="preserve">เฟิร์มแวร์ของเกตเวย์เป็นแอปพลิเคชันบน </w:t>
      </w:r>
      <w:r>
        <w:rPr>
          <w:sz w:val="32"/>
          <w:szCs w:val="32"/>
        </w:rPr>
        <w:t xml:space="preserve">Arduino core </w:t>
      </w:r>
      <w:r>
        <w:rPr>
          <w:sz w:val="32"/>
          <w:szCs w:val="32"/>
          <w:cs/>
        </w:rPr>
        <w:t xml:space="preserve">ที่พัฒนาด้วย </w:t>
      </w:r>
      <w:r>
        <w:rPr>
          <w:sz w:val="32"/>
          <w:szCs w:val="32"/>
        </w:rPr>
        <w:t xml:space="preserve">PlatformIO </w:t>
      </w:r>
      <w:r>
        <w:rPr>
          <w:sz w:val="32"/>
          <w:szCs w:val="32"/>
          <w:cs/>
        </w:rPr>
        <w:t xml:space="preserve">โครงสร้างการทำงานเป็นลูปเดียวแบบร่วมมือกันที่ไม่บล็อกการทำงาน </w:t>
      </w:r>
      <w:r>
        <w:rPr>
          <w:sz w:val="32"/>
          <w:szCs w:val="32"/>
        </w:rPr>
        <w:t xml:space="preserve">(non-blocking) </w:t>
      </w:r>
      <w:r>
        <w:rPr>
          <w:sz w:val="32"/>
          <w:szCs w:val="32"/>
          <w:cs/>
        </w:rPr>
        <w:t xml:space="preserve">วนรอบทุกสองวินาทีโดยไม่เรียกใช้คำสั่ง </w:t>
      </w:r>
      <w:r>
        <w:rPr>
          <w:sz w:val="32"/>
          <w:szCs w:val="32"/>
        </w:rPr>
        <w:t xml:space="preserve">delay() </w:t>
      </w:r>
      <w:r>
        <w:rPr>
          <w:sz w:val="32"/>
          <w:szCs w:val="32"/>
          <w:cs/>
        </w:rPr>
        <w:t xml:space="preserve">เลย และรับผิดชอบสามบทบาทพร้อมกัน บทบาทแรกคือมาสเตอร์ </w:t>
      </w:r>
      <w:r>
        <w:rPr>
          <w:sz w:val="32"/>
          <w:szCs w:val="32"/>
        </w:rPr>
        <w:t xml:space="preserve">Modbus RTU </w:t>
      </w:r>
      <w:r>
        <w:rPr>
          <w:sz w:val="32"/>
          <w:szCs w:val="32"/>
          <w:cs/>
        </w:rPr>
        <w:t xml:space="preserve">ที่เขียนขึ้นเอง ทำหน้าที่สำรวจ </w:t>
      </w:r>
      <w:r>
        <w:rPr>
          <w:sz w:val="32"/>
          <w:szCs w:val="32"/>
        </w:rPr>
        <w:t xml:space="preserve">XY-MD02 </w:t>
      </w:r>
      <w:r>
        <w:rPr>
          <w:sz w:val="32"/>
          <w:szCs w:val="32"/>
          <w:cs/>
        </w:rPr>
        <w:t xml:space="preserve">และ </w:t>
      </w:r>
      <w:r>
        <w:rPr>
          <w:sz w:val="32"/>
          <w:szCs w:val="32"/>
        </w:rPr>
        <w:t xml:space="preserve">SDM230 </w:t>
      </w:r>
      <w:r>
        <w:rPr>
          <w:sz w:val="32"/>
          <w:szCs w:val="32"/>
          <w:cs/>
        </w:rPr>
        <w:t xml:space="preserve">ผ่าน </w:t>
      </w:r>
      <w:r>
        <w:rPr>
          <w:sz w:val="32"/>
          <w:szCs w:val="32"/>
        </w:rPr>
        <w:t xml:space="preserve">RS-485 </w:t>
      </w:r>
      <w:r>
        <w:rPr>
          <w:sz w:val="32"/>
          <w:szCs w:val="32"/>
          <w:cs/>
        </w:rPr>
        <w:t xml:space="preserve">โดยประกอบเฟรมคำขอพร้อมค่า </w:t>
      </w:r>
      <w:r>
        <w:rPr>
          <w:sz w:val="32"/>
          <w:szCs w:val="32"/>
        </w:rPr>
        <w:t xml:space="preserve">CRC-16 </w:t>
      </w:r>
      <w:r>
        <w:rPr>
          <w:sz w:val="32"/>
          <w:szCs w:val="32"/>
          <w:cs/>
        </w:rPr>
        <w:t xml:space="preserve">ตรวจจับการตอบกลับแบบข้อยกเว้น </w:t>
      </w:r>
      <w:r>
        <w:rPr>
          <w:sz w:val="32"/>
          <w:szCs w:val="32"/>
        </w:rPr>
        <w:t xml:space="preserve">(exception) </w:t>
      </w:r>
      <w:r>
        <w:rPr>
          <w:sz w:val="32"/>
          <w:szCs w:val="32"/>
          <w:cs/>
        </w:rPr>
        <w:t xml:space="preserve">และบันทึกรหัสสถานะของแต่ละสเลฟ บทบาทที่สองคือผู้เผยแพร่ </w:t>
      </w:r>
      <w:r>
        <w:rPr>
          <w:sz w:val="32"/>
          <w:szCs w:val="32"/>
        </w:rPr>
        <w:t xml:space="preserve">MQTT (</w:t>
      </w:r>
      <w:r>
        <w:rPr>
          <w:sz w:val="32"/>
          <w:szCs w:val="32"/>
          <w:cs/>
        </w:rPr>
        <w:t xml:space="preserve">ใช้ไลบรารี </w:t>
      </w:r>
      <w:r>
        <w:rPr>
          <w:sz w:val="32"/>
          <w:szCs w:val="32"/>
        </w:rPr>
        <w:t xml:space="preserve">256dpi/MQTT) </w:t>
      </w:r>
      <w:r>
        <w:rPr>
          <w:sz w:val="32"/>
          <w:szCs w:val="32"/>
          <w:cs/>
        </w:rPr>
        <w:t xml:space="preserve">ซึ่งส่งค่าที่อ่านได้ในรูปเอกสาร </w:t>
      </w:r>
      <w:r>
        <w:rPr>
          <w:sz w:val="32"/>
          <w:szCs w:val="32"/>
        </w:rPr>
        <w:t xml:space="preserve">JSON </w:t>
      </w:r>
      <w:r>
        <w:rPr>
          <w:sz w:val="32"/>
          <w:szCs w:val="32"/>
          <w:cs/>
        </w:rPr>
        <w:t xml:space="preserve">ไปยังโบรกเกอร์ด้วย </w:t>
      </w:r>
      <w:r>
        <w:rPr>
          <w:sz w:val="32"/>
          <w:szCs w:val="32"/>
        </w:rPr>
        <w:t xml:space="preserve">QoS 1 </w:t>
      </w:r>
      <w:r>
        <w:rPr>
          <w:sz w:val="32"/>
          <w:szCs w:val="32"/>
          <w:cs/>
        </w:rPr>
        <w:t xml:space="preserve">หากอุปกรณ์ใดอ่านค่าไม่สำเร็จ ฟิลด์ของค่านั้นจะถูกละไว้และส่งเฉพาะรหัสสถานะ เพื่อไม่ให้ปลายทางได้รับค่าที่ไม่ถูกต้อง บทบาทที่สามคือสเลฟ </w:t>
      </w:r>
      <w:r>
        <w:rPr>
          <w:sz w:val="32"/>
          <w:szCs w:val="32"/>
        </w:rPr>
        <w:t xml:space="preserve">Modbus TCP (</w:t>
      </w:r>
      <w:r>
        <w:rPr>
          <w:sz w:val="32"/>
          <w:szCs w:val="32"/>
          <w:cs/>
        </w:rPr>
        <w:t xml:space="preserve">ใช้ไลบรารี </w:t>
      </w:r>
      <w:r>
        <w:rPr>
          <w:sz w:val="32"/>
          <w:szCs w:val="32"/>
        </w:rPr>
        <w:t xml:space="preserve">emelianov/modbus-esp8266) </w:t>
      </w:r>
      <w:r>
        <w:rPr>
          <w:sz w:val="32"/>
          <w:szCs w:val="32"/>
          <w:cs/>
        </w:rPr>
        <w:t xml:space="preserve">ที่ให้บริการค่าชุดเดียวกันบนพอร์ต </w:t>
      </w:r>
      <w:r>
        <w:rPr>
          <w:sz w:val="32"/>
          <w:szCs w:val="32"/>
        </w:rPr>
        <w:t xml:space="preserve">502 </w:t>
      </w:r>
      <w:r>
        <w:rPr>
          <w:sz w:val="32"/>
          <w:szCs w:val="32"/>
          <w:cs/>
        </w:rPr>
        <w:t xml:space="preserve">ในรูป </w:t>
      </w:r>
      <w:r>
        <w:rPr>
          <w:sz w:val="32"/>
          <w:szCs w:val="32"/>
        </w:rPr>
        <w:t xml:space="preserve">holding registers </w:t>
      </w:r>
      <w:r>
        <w:rPr>
          <w:sz w:val="32"/>
          <w:szCs w:val="32"/>
          <w:cs/>
        </w:rPr>
        <w:t xml:space="preserve">ตั้งแต่ </w:t>
      </w:r>
      <w:r>
        <w:rPr>
          <w:sz w:val="32"/>
          <w:szCs w:val="32"/>
        </w:rPr>
        <w:t xml:space="preserve">HR0 </w:t>
      </w:r>
      <w:r>
        <w:rPr>
          <w:sz w:val="32"/>
          <w:szCs w:val="32"/>
          <w:cs/>
        </w:rPr>
        <w:t xml:space="preserve">ถึง </w:t>
      </w:r>
      <w:r>
        <w:rPr>
          <w:sz w:val="32"/>
          <w:szCs w:val="32"/>
        </w:rPr>
        <w:t xml:space="preserve">HR20 </w:t>
      </w:r>
      <w:r>
        <w:rPr>
          <w:sz w:val="32"/>
          <w:szCs w:val="32"/>
          <w:cs/>
        </w:rPr>
        <w:t xml:space="preserve">ซึ่งประกอบด้วยค่าจำนวนเต็มที่ปรับสเกลแล้วของอุณหภูมิและความชื้น รหัสสถานะและตัวนับการสำรวจ และคู่ </w:t>
      </w:r>
      <w:r>
        <w:rPr>
          <w:sz w:val="32"/>
          <w:szCs w:val="32"/>
        </w:rPr>
        <w:t xml:space="preserve">word </w:t>
      </w:r>
      <w:r>
        <w:rPr>
          <w:sz w:val="32"/>
          <w:szCs w:val="32"/>
          <w:cs/>
        </w:rPr>
        <w:t xml:space="preserve">สูง</w:t>
      </w:r>
      <w:r>
        <w:rPr>
          <w:sz w:val="32"/>
          <w:szCs w:val="32"/>
        </w:rPr>
        <w:t xml:space="preserve">/</w:t>
      </w:r>
      <w:r>
        <w:rPr>
          <w:sz w:val="32"/>
          <w:szCs w:val="32"/>
          <w:cs/>
        </w:rPr>
        <w:t xml:space="preserve">ต่ำของค่าทศนิยม </w:t>
      </w:r>
      <w:r>
        <w:rPr>
          <w:sz w:val="32"/>
          <w:szCs w:val="32"/>
        </w:rPr>
        <w:t xml:space="preserve">IEEE-754 </w:t>
      </w:r>
      <w:r>
        <w:rPr>
          <w:sz w:val="32"/>
          <w:szCs w:val="32"/>
          <w:cs/>
        </w:rPr>
        <w:t xml:space="preserve">ทั้งแปดค่าจาก </w:t>
      </w:r>
      <w:r>
        <w:rPr>
          <w:sz w:val="32"/>
          <w:szCs w:val="32"/>
        </w:rPr>
        <w:t xml:space="preserve">SDM230 </w:t>
      </w:r>
      <w:r>
        <w:rPr>
          <w:sz w:val="32"/>
          <w:szCs w:val="32"/>
          <w:cs/>
        </w:rPr>
        <w:t xml:space="preserve">ทั้งสามบทบาทนี้รวมทั้งวอตช์ด็อก </w:t>
      </w:r>
      <w:r>
        <w:rPr>
          <w:sz w:val="32"/>
          <w:szCs w:val="32"/>
        </w:rPr>
        <w:t xml:space="preserve">(watchdog) </w:t>
      </w:r>
      <w:r>
        <w:rPr>
          <w:sz w:val="32"/>
          <w:szCs w:val="32"/>
          <w:cs/>
        </w:rPr>
        <w:t xml:space="preserve">ทำงานร่วมกันโดยไม่มีบทบาทใดขัดขวางบทบาทอื่น ผลการบิลด์ใช้พื้นที่แฟลช </w:t>
      </w:r>
      <w:r>
        <w:rPr>
          <w:sz w:val="32"/>
          <w:szCs w:val="32"/>
        </w:rPr>
        <w:t xml:space="preserve">946 KB </w:t>
      </w:r>
      <w:r>
        <w:rPr>
          <w:sz w:val="32"/>
          <w:szCs w:val="32"/>
          <w:cs/>
        </w:rPr>
        <w:t xml:space="preserve">จากพาร์ทิชันแอปพลิเคชัน </w:t>
      </w:r>
      <w:r>
        <w:rPr>
          <w:sz w:val="32"/>
          <w:szCs w:val="32"/>
        </w:rPr>
        <w:t xml:space="preserve">1,310 KB (</w:t>
      </w:r>
      <w:r>
        <w:rPr>
          <w:sz w:val="32"/>
          <w:szCs w:val="32"/>
          <w:cs/>
        </w:rPr>
        <w:t xml:space="preserve">ร้อยละ </w:t>
      </w:r>
      <w:r>
        <w:rPr>
          <w:sz w:val="32"/>
          <w:szCs w:val="32"/>
        </w:rPr>
        <w:t xml:space="preserve">72.2) </w:t>
      </w:r>
      <w:r>
        <w:rPr>
          <w:sz w:val="32"/>
          <w:szCs w:val="32"/>
          <w:cs/>
        </w:rPr>
        <w:t xml:space="preserve">และใช้แรม </w:t>
      </w:r>
      <w:r>
        <w:rPr>
          <w:sz w:val="32"/>
          <w:szCs w:val="32"/>
        </w:rPr>
        <w:t xml:space="preserve">48.5 KB </w:t>
      </w:r>
      <w:r>
        <w:rPr>
          <w:sz w:val="32"/>
          <w:szCs w:val="32"/>
          <w:cs/>
        </w:rPr>
        <w:t xml:space="preserve">จาก </w:t>
      </w:r>
      <w:r>
        <w:rPr>
          <w:sz w:val="32"/>
          <w:szCs w:val="32"/>
        </w:rPr>
        <w:t xml:space="preserve">327.6 KB (</w:t>
      </w:r>
      <w:r>
        <w:rPr>
          <w:sz w:val="32"/>
          <w:szCs w:val="32"/>
          <w:cs/>
        </w:rPr>
        <w:t xml:space="preserve">ร้อยละ </w:t>
      </w:r>
      <w:r>
        <w:rPr>
          <w:sz w:val="32"/>
          <w:szCs w:val="32"/>
        </w:rPr>
        <w:t xml:space="preserve">14.8) </w:t>
      </w:r>
      <w:r>
        <w:rPr>
          <w:sz w:val="32"/>
          <w:szCs w:val="32"/>
          <w:cs/>
        </w:rPr>
        <w:t xml:space="preserve">ยืนยันว่าเกตเวย์นี้เหมาะสมกับ </w:t>
      </w:r>
      <w:r>
        <w:rPr>
          <w:sz w:val="32"/>
          <w:szCs w:val="32"/>
        </w:rPr>
        <w:t xml:space="preserve">MCU </w:t>
      </w:r>
      <w:r>
        <w:rPr>
          <w:sz w:val="32"/>
          <w:szCs w:val="32"/>
          <w:cs/>
        </w:rPr>
        <w:t xml:space="preserve">ต้นทุนต่ำโดยยังมีทรัพยากรเหลืออยู่มาก</w:t>
      </w:r>
    </w:p>
    <w:p w14:paraId="22FD9752" w14:textId="77777777" w:rsidR="0059273E" w:rsidRDefault="00000000">
      <w:pPr>
        <w:pStyle w:val="Heading2"/>
      </w:pPr>
      <w:r>
        <w:rPr>
          <w:sz w:val="32"/>
          <w:szCs w:val="32"/>
        </w:rPr>
        <w:t>3.5</w:t>
        <w:tab/>
        <w:t>ซอฟต์แวร์ชั้นไอที: MQTT และชุด TIG แบบคอนเทนเนอร์</w:t>
      </w:r>
      <w:bookmarkEnd w:id="52"/>
    </w:p>
    <w:p w14:paraId="75A2E3BA" w14:textId="77777777" w:rsidR="009C7268" w:rsidRPr="009C7268" w:rsidRDefault="009C7268" w:rsidP="009C7268">
      <w:pPr>
        <w:keepNext/>
        <w:spacing w:after="0" w:line="240" w:lineRule="auto"/>
        <w:jc w:val="thaiDistribute"/>
        <w:rPr>
          <w:sz w:val="32"/>
          <w:szCs w:val="32"/>
        </w:rPr>
      </w:pPr>
      <w:r>
        <w:rPr>
          <w:sz w:val="32"/>
          <w:szCs w:val="32"/>
        </w:rPr>
        <w:t xml:space="preserve">Raspberry Pi </w:t>
      </w:r>
      <w:r>
        <w:rPr>
          <w:sz w:val="32"/>
          <w:szCs w:val="32"/>
          <w:cs/>
        </w:rPr>
        <w:t xml:space="preserve">ทำหน้าที่โฮสต์ชั้นข้อมูลในรูปของบริการ </w:t>
      </w:r>
      <w:r>
        <w:rPr>
          <w:sz w:val="32"/>
          <w:szCs w:val="32"/>
        </w:rPr>
        <w:t xml:space="preserve">Docker Compose </w:t>
      </w:r>
      <w:r>
        <w:rPr>
          <w:sz w:val="32"/>
          <w:szCs w:val="32"/>
          <w:cs/>
        </w:rPr>
        <w:t xml:space="preserve">โดยระบุแท็กของอิมเมจไว้อย่างชัดเจน และกำหนดค่าความลับผ่านตัวแปรสภาพแวดล้อม </w:t>
      </w:r>
      <w:r>
        <w:rPr>
          <w:sz w:val="32"/>
          <w:szCs w:val="32"/>
        </w:rPr>
        <w:t xml:space="preserve">Mosquitto 2.0 </w:t>
      </w:r>
      <w:r>
        <w:rPr>
          <w:sz w:val="32"/>
          <w:szCs w:val="32"/>
          <w:cs/>
        </w:rPr>
        <w:t xml:space="preserve">เป็นโบรกเกอร์ </w:t>
      </w:r>
      <w:r>
        <w:rPr>
          <w:sz w:val="32"/>
          <w:szCs w:val="32"/>
        </w:rPr>
        <w:t xml:space="preserve">MQTT </w:t>
      </w:r>
      <w:r>
        <w:rPr>
          <w:sz w:val="32"/>
          <w:szCs w:val="32"/>
          <w:cs/>
        </w:rPr>
        <w:t xml:space="preserve">รับฟังบนพอร์ต </w:t>
      </w:r>
      <w:r>
        <w:rPr>
          <w:sz w:val="32"/>
          <w:szCs w:val="32"/>
        </w:rPr>
        <w:t xml:space="preserve">1883 </w:t>
      </w:r>
      <w:r>
        <w:rPr>
          <w:sz w:val="32"/>
          <w:szCs w:val="32"/>
          <w:cs/>
        </w:rPr>
        <w:t xml:space="preserve">และพอร์ต </w:t>
      </w:r>
      <w:r>
        <w:rPr>
          <w:sz w:val="32"/>
          <w:szCs w:val="32"/>
        </w:rPr>
        <w:t xml:space="preserve">9001 </w:t>
      </w:r>
      <w:r>
        <w:rPr>
          <w:sz w:val="32"/>
          <w:szCs w:val="32"/>
          <w:cs/>
        </w:rPr>
        <w:t xml:space="preserve">สำหรับ </w:t>
      </w:r>
      <w:r>
        <w:rPr>
          <w:sz w:val="32"/>
          <w:szCs w:val="32"/>
        </w:rPr>
        <w:t xml:space="preserve">WebSocket </w:t>
      </w:r>
      <w:r>
        <w:rPr>
          <w:sz w:val="32"/>
          <w:szCs w:val="32"/>
          <w:cs/>
        </w:rPr>
        <w:t xml:space="preserve">พร้อมเปิดการหมุนเวียนไฟล์ล็อกของ </w:t>
      </w:r>
      <w:r>
        <w:rPr>
          <w:sz w:val="32"/>
          <w:szCs w:val="32"/>
        </w:rPr>
        <w:t xml:space="preserve">Docker </w:t>
      </w:r>
      <w:r>
        <w:rPr>
          <w:sz w:val="32"/>
          <w:szCs w:val="32"/>
          <w:cs/>
        </w:rPr>
        <w:t xml:space="preserve">ส่วน </w:t>
      </w:r>
      <w:r>
        <w:rPr>
          <w:sz w:val="32"/>
          <w:szCs w:val="32"/>
        </w:rPr>
        <w:t xml:space="preserve">InfluxDB 2.7 </w:t>
      </w:r>
      <w:r>
        <w:rPr>
          <w:sz w:val="32"/>
          <w:szCs w:val="32"/>
          <w:cs/>
        </w:rPr>
        <w:t xml:space="preserve">จัดเก็บข้อมูลโทรมาตรไว้ในบักเก็ต </w:t>
      </w:r>
      <w:r>
        <w:rPr>
          <w:sz w:val="32"/>
          <w:szCs w:val="32"/>
        </w:rPr>
        <w:t xml:space="preserve">sensors </w:t>
      </w:r>
      <w:r>
        <w:rPr>
          <w:sz w:val="32"/>
          <w:szCs w:val="32"/>
          <w:cs/>
        </w:rPr>
        <w:t xml:space="preserve">ภายใต้องค์กร </w:t>
      </w:r>
      <w:r>
        <w:rPr>
          <w:sz w:val="32"/>
          <w:szCs w:val="32"/>
        </w:rPr>
        <w:t xml:space="preserve">weatherstation </w:t>
      </w:r>
      <w:r>
        <w:rPr>
          <w:sz w:val="32"/>
          <w:szCs w:val="32"/>
          <w:cs/>
        </w:rPr>
        <w:t xml:space="preserve">ทั้งนี้ </w:t>
      </w:r>
      <w:r>
        <w:rPr>
          <w:sz w:val="32"/>
          <w:szCs w:val="32"/>
        </w:rPr>
        <w:t xml:space="preserve">Telegraf 1.28 </w:t>
      </w:r>
      <w:r>
        <w:rPr>
          <w:sz w:val="32"/>
          <w:szCs w:val="32"/>
          <w:cs/>
        </w:rPr>
        <w:t xml:space="preserve">เชื่อมสององค์ประกอบนี้เข้าด้วยกัน กล่าวคือ อินพุต </w:t>
      </w:r>
      <w:r>
        <w:rPr>
          <w:sz w:val="32"/>
          <w:szCs w:val="32"/>
        </w:rPr>
        <w:t xml:space="preserve">mqtt_consumer </w:t>
      </w:r>
      <w:r>
        <w:rPr>
          <w:sz w:val="32"/>
          <w:szCs w:val="32"/>
          <w:cs/>
        </w:rPr>
        <w:t xml:space="preserve">สมัครรับข้อความด้วย </w:t>
      </w:r>
      <w:r>
        <w:rPr>
          <w:sz w:val="32"/>
          <w:szCs w:val="32"/>
        </w:rPr>
        <w:t xml:space="preserve">QoS 1 </w:t>
      </w:r>
      <w:r>
        <w:rPr>
          <w:sz w:val="32"/>
          <w:szCs w:val="32"/>
          <w:cs/>
        </w:rPr>
        <w:t xml:space="preserve">แล้วแปลงข้อมูล </w:t>
      </w:r>
      <w:r>
        <w:rPr>
          <w:sz w:val="32"/>
          <w:szCs w:val="32"/>
        </w:rPr>
        <w:t xml:space="preserve">JSON </w:t>
      </w:r>
      <w:r>
        <w:rPr>
          <w:sz w:val="32"/>
          <w:szCs w:val="32"/>
          <w:cs/>
        </w:rPr>
        <w:t xml:space="preserve">จากนั้นเอาต์พุต </w:t>
      </w:r>
      <w:r>
        <w:rPr>
          <w:sz w:val="32"/>
          <w:szCs w:val="32"/>
        </w:rPr>
        <w:t xml:space="preserve">influxdb_v2 </w:t>
      </w:r>
      <w:r>
        <w:rPr>
          <w:sz w:val="32"/>
          <w:szCs w:val="32"/>
          <w:cs/>
        </w:rPr>
        <w:t xml:space="preserve">เขียนลงฐานข้อมูล และยังมีอินพุตเสริมเก็บสถานะของ </w:t>
      </w:r>
      <w:r>
        <w:rPr>
          <w:sz w:val="32"/>
          <w:szCs w:val="32"/>
        </w:rPr>
        <w:t xml:space="preserve">Raspberry Pi </w:t>
      </w:r>
      <w:r>
        <w:rPr>
          <w:sz w:val="32"/>
          <w:szCs w:val="32"/>
          <w:cs/>
        </w:rPr>
        <w:t xml:space="preserve">ทั้งซีพียู หน่วยความจำ ดิสก์ อุณหภูมิ และการเชื่อมต่อเครือข่าย จากนั้น </w:t>
      </w:r>
      <w:r>
        <w:rPr>
          <w:sz w:val="32"/>
          <w:szCs w:val="32"/>
        </w:rPr>
        <w:t xml:space="preserve">Grafana </w:t>
      </w:r>
      <w:r>
        <w:rPr>
          <w:sz w:val="32"/>
          <w:szCs w:val="32"/>
          <w:cs/>
        </w:rPr>
        <w:t xml:space="preserve">แสดงผลแดชบอร์ดค่าสภาพอากาศ ค่าทางไฟฟ้า สถานะโฮสต์ และเครือข่าย พร้อมบทบาทผู้ชมแบบไม่ระบุตัวตนสำหรับจอแสดงผลแบบคีออสก์ เนื่องจากทุกองค์ประกอบเป็นโอเพนซอร์สและประกาศไว้ในไฟล์ </w:t>
      </w:r>
      <w:r>
        <w:rPr>
          <w:sz w:val="32"/>
          <w:szCs w:val="32"/>
        </w:rPr>
        <w:t xml:space="preserve">Compose </w:t>
      </w:r>
      <w:r>
        <w:rPr>
          <w:sz w:val="32"/>
          <w:szCs w:val="32"/>
          <w:cs/>
        </w:rPr>
        <w:t xml:space="preserve">เพียงไฟล์เดียว นักศึกษาคนอื่นจึงติดตั้งชั้นไอทีทั้งหมดซ้ำได้บนฮาร์ดแวร์มาตรฐานทั่วไป ดังแสดงในภาพที่ </w:t>
      </w:r>
      <w:r>
        <w:rPr>
          <w:sz w:val="32"/>
          <w:szCs w:val="32"/>
        </w:rPr>
        <w:t xml:space="preserve">3.9 </w:t>
      </w:r>
      <w:r>
        <w:rPr>
          <w:sz w:val="32"/>
          <w:szCs w:val="32"/>
          <w:cs/>
        </w:rPr>
        <w:t xml:space="preserve">และภาพที่ </w:t>
      </w:r>
      <w:r>
        <w:rPr>
          <w:sz w:val="32"/>
          <w:szCs w:val="32"/>
        </w:rPr>
        <w:t xml:space="preserve">3.10</w:t>
      </w:r>
    </w:p>
    <w:p w14:paraId="050754FA" w14:textId="77777777" w:rsidR="0059273E" w:rsidRDefault="00000000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54976AD6" wp14:editId="4FEA8435">
            <wp:extent cx="5040000" cy="2873302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 flo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7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3BEC9" w14:textId="77777777" w:rsidR="0059273E" w:rsidRDefault="00000000">
      <w:pPr>
        <w:pStyle w:val="Caption"/>
      </w:pPr>
      <w:r>
        <w:rPr>
          <w:sz w:val="32"/>
          <w:szCs w:val="32"/>
        </w:rPr>
        <w:t>ภาพที่ 3.9 เส้นทางการไหลของข้อมูลจากอุปกรณ์หน้างานผ่านเกตเวย์สู่ชั้นไอที (MBPoll, Node-RED, Mosquitto, Telegraf, InfluxDB และ Grafana) (สร้างด้วย AI และปรับแก้บางส่วน)</w:t>
      </w:r>
      <w:r>
        <w:fldChar w:fldCharType="begin"/>
        <w:instrText xml:space="preserve"> TC "</w:instrText>
      </w:r>
      <w:bookmarkStart w:id="53" w:name="_Toc233966381"/>
      <w:r>
        <w:instrText>ภาพที่ 3.9 เส้นทางการไหลของข้อมูลจากอุปกรณ์หน้างานผ่านเกตเวย์สู่ชั้นไอที (MBPoll, Node-RED, Mosquitto, Telegraf, InfluxDB และ Grafana) (สร้างด้วย AI และปรับแก้บางส่วน)</w:instrText>
      </w:r>
      <w:bookmarkEnd w:id="53"/>
      <w:r>
        <w:instrText xml:space="preserve">" \f F \l "1" </w:instrText>
        <w:fldChar w:fldCharType="end"/>
      </w:r>
    </w:p>
    <w:p w14:paraId="78CACED4" w14:textId="77777777" w:rsidR="0059273E" w:rsidRDefault="00000000">
      <w:pPr>
        <w:keepNext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2DED7BE" wp14:editId="6A0782D7">
            <wp:extent cx="3600000" cy="48000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spberrypi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827F" w14:textId="77777777" w:rsidR="0059273E" w:rsidRDefault="00000000">
      <w:pPr>
        <w:pStyle w:val="Caption"/>
      </w:pPr>
      <w:r>
        <w:rPr>
          <w:sz w:val="32"/>
          <w:szCs w:val="32"/>
        </w:rPr>
        <w:t>ภาพที่ 3.10 Raspberry Pi 4 ที่ติดตั้งใช้งานจริงพร้อมแหล่งจ่ายไฟและสายอีเทอร์เน็ต</w:t>
      </w:r>
      <w:r>
        <w:fldChar w:fldCharType="begin"/>
        <w:instrText xml:space="preserve"> TC "</w:instrText>
      </w:r>
      <w:bookmarkStart w:id="54" w:name="_Toc233966382"/>
      <w:r>
        <w:instrText>ภาพที่ 3.10 Raspberry Pi 4 ที่ติดตั้งใช้งานจริงพร้อมแหล่งจ่ายไฟและสายอีเทอร์เน็ต</w:instrText>
      </w:r>
      <w:bookmarkEnd w:id="54"/>
      <w:r>
        <w:instrText xml:space="preserve">" \f F \l "1" </w:instrText>
        <w:fldChar w:fldCharType="end"/>
      </w:r>
    </w:p>
    <w:p w14:paraId="5F33EFC4" w14:textId="77777777" w:rsidR="0059273E" w:rsidRDefault="00000000">
      <w:pPr>
        <w:pStyle w:val="Heading2"/>
      </w:pPr>
      <w:bookmarkStart w:id="55" w:name="_Toc233966354"/>
      <w:r>
        <w:rPr>
          <w:sz w:val="32"/>
          <w:szCs w:val="32"/>
        </w:rPr>
        <w:t>3.6</w:t>
        <w:tab/>
        <w:t>เครื่องมือ IoT-Sniffer</w:t>
      </w:r>
      <w:bookmarkEnd w:id="55"/>
    </w:p>
    <w:p w14:paraId="668223CB" w14:textId="77777777" w:rsidR="008F27BB" w:rsidRDefault="009C7268" w:rsidP="009C7268">
      <w:pPr>
        <w:keepNext/>
        <w:spacing w:after="0" w:line="240" w:lineRule="auto"/>
        <w:jc w:val="thaiDistribute"/>
        <w:rPr>
          <w:sz w:val="32"/>
          <w:szCs w:val="32"/>
        </w:rPr>
      </w:pPr>
      <w:r>
        <w:rPr>
          <w:sz w:val="32"/>
          <w:szCs w:val="32"/>
          <w:cs/>
        </w:rPr>
        <w:t xml:space="preserve">เพื่อให้สังเกตพฤติกรรมในระดับสายสัญญาณได้ งานนี้ได้พัฒนาเครื่องมือดักจับข้อมูลแบบเชิงรับ </w:t>
      </w:r>
      <w:r>
        <w:rPr>
          <w:sz w:val="32"/>
          <w:szCs w:val="32"/>
        </w:rPr>
        <w:t xml:space="preserve">(passive) </w:t>
      </w:r>
      <w:r>
        <w:rPr>
          <w:sz w:val="32"/>
          <w:szCs w:val="32"/>
          <w:cs/>
        </w:rPr>
        <w:t xml:space="preserve">ขึ้นด้วยภาษา </w:t>
      </w:r>
      <w:r>
        <w:rPr>
          <w:sz w:val="32"/>
          <w:szCs w:val="32"/>
        </w:rPr>
        <w:t xml:space="preserve">Python </w:t>
      </w:r>
      <w:r>
        <w:rPr>
          <w:sz w:val="32"/>
          <w:szCs w:val="32"/>
          <w:cs/>
        </w:rPr>
        <w:t xml:space="preserve">เครื่องมือนี้ดักจับการรับส่งข้อมูลบนอินเทอร์เฟซเครือข่ายด้วย </w:t>
      </w:r>
      <w:r>
        <w:rPr>
          <w:sz w:val="32"/>
          <w:szCs w:val="32"/>
        </w:rPr>
        <w:t xml:space="preserve">AsyncSniffer </w:t>
      </w:r>
      <w:r>
        <w:rPr>
          <w:sz w:val="32"/>
          <w:szCs w:val="32"/>
          <w:cs/>
        </w:rPr>
        <w:t xml:space="preserve">ของไลบรารี </w:t>
      </w:r>
      <w:r>
        <w:rPr>
          <w:sz w:val="32"/>
          <w:szCs w:val="32"/>
        </w:rPr>
        <w:t xml:space="preserve">scapy </w:t>
      </w:r>
      <w:r>
        <w:rPr>
          <w:sz w:val="32"/>
          <w:szCs w:val="32"/>
          <w:cs/>
        </w:rPr>
        <w:t xml:space="preserve">แล้วประกอบข้อมูลของแต่ละโฟลว์ </w:t>
      </w:r>
      <w:r>
        <w:rPr>
          <w:sz w:val="32"/>
          <w:szCs w:val="32"/>
        </w:rPr>
        <w:t xml:space="preserve">TCP </w:t>
      </w:r>
      <w:r>
        <w:rPr>
          <w:sz w:val="32"/>
          <w:szCs w:val="32"/>
          <w:cs/>
        </w:rPr>
        <w:t xml:space="preserve">กลับคืน จากนั้นถอดรหัสเฟรมด้วยตัวแยกวิเคราะห์ </w:t>
      </w:r>
      <w:r>
        <w:rPr>
          <w:sz w:val="32"/>
          <w:szCs w:val="32"/>
        </w:rPr>
        <w:t xml:space="preserve">(parser) </w:t>
      </w:r>
      <w:r>
        <w:rPr>
          <w:sz w:val="32"/>
          <w:szCs w:val="32"/>
          <w:cs/>
        </w:rPr>
        <w:t xml:space="preserve">ที่เขียนด้วย </w:t>
      </w:r>
      <w:r>
        <w:rPr>
          <w:sz w:val="32"/>
          <w:szCs w:val="32"/>
        </w:rPr>
        <w:t xml:space="preserve">Python </w:t>
      </w:r>
      <w:r>
        <w:rPr>
          <w:sz w:val="32"/>
          <w:szCs w:val="32"/>
          <w:cs/>
        </w:rPr>
        <w:t xml:space="preserve">ล้วน กล่าวคือ </w:t>
      </w:r>
      <w:r>
        <w:rPr>
          <w:sz w:val="32"/>
          <w:szCs w:val="32"/>
        </w:rPr>
        <w:t xml:space="preserve">Modbus TCP </w:t>
      </w:r>
      <w:r>
        <w:rPr>
          <w:sz w:val="32"/>
          <w:szCs w:val="32"/>
          <w:cs/>
        </w:rPr>
        <w:t xml:space="preserve">ระบุได้จากพอร์ต </w:t>
      </w:r>
      <w:r>
        <w:rPr>
          <w:sz w:val="32"/>
          <w:szCs w:val="32"/>
        </w:rPr>
        <w:t xml:space="preserve">502 </w:t>
      </w:r>
      <w:r>
        <w:rPr>
          <w:sz w:val="32"/>
          <w:szCs w:val="32"/>
          <w:cs/>
        </w:rPr>
        <w:t xml:space="preserve">และค่าหมายเลขโพรโทคอลศูนย์ในส่วนหัว </w:t>
      </w:r>
      <w:r>
        <w:rPr>
          <w:sz w:val="32"/>
          <w:szCs w:val="32"/>
        </w:rPr>
        <w:t xml:space="preserve">MBAP </w:t>
      </w:r>
      <w:r>
        <w:rPr>
          <w:sz w:val="32"/>
          <w:szCs w:val="32"/>
          <w:cs/>
        </w:rPr>
        <w:t xml:space="preserve">ส่วน </w:t>
      </w:r>
      <w:r>
        <w:rPr>
          <w:sz w:val="32"/>
          <w:szCs w:val="32"/>
        </w:rPr>
        <w:t xml:space="preserve">MQTT </w:t>
      </w:r>
      <w:r>
        <w:rPr>
          <w:sz w:val="32"/>
          <w:szCs w:val="32"/>
          <w:cs/>
        </w:rPr>
        <w:t xml:space="preserve">ระบุได้จากโครงสร้างแพ็กเก็ตควบคุมบนพอร์ต </w:t>
      </w:r>
      <w:r>
        <w:rPr>
          <w:sz w:val="32"/>
          <w:szCs w:val="32"/>
        </w:rPr>
        <w:t xml:space="preserve">1883 </w:t>
      </w:r>
      <w:r>
        <w:rPr>
          <w:sz w:val="32"/>
          <w:szCs w:val="32"/>
          <w:cs/>
        </w:rPr>
        <w:t xml:space="preserve">หรือผ่าน </w:t>
      </w:r>
      <w:r>
        <w:rPr>
          <w:sz w:val="32"/>
          <w:szCs w:val="32"/>
        </w:rPr>
        <w:t xml:space="preserve">WebSocket </w:t>
      </w:r>
      <w:r>
        <w:rPr>
          <w:sz w:val="32"/>
          <w:szCs w:val="32"/>
          <w:cs/>
        </w:rPr>
        <w:t xml:space="preserve">หลังลอกเฟรมตาม </w:t>
      </w:r>
      <w:r>
        <w:rPr>
          <w:sz w:val="32"/>
          <w:szCs w:val="32"/>
        </w:rPr>
        <w:t xml:space="preserve">RFC 6455 </w:t>
      </w:r>
      <w:r>
        <w:rPr>
          <w:sz w:val="32"/>
          <w:szCs w:val="32"/>
          <w:cs/>
        </w:rPr>
        <w:t xml:space="preserve">ออก นอกจากนี้ เครื่องมือยังคำนวณตัวชี้วัดแบบเรียลไทม์ ทั้งอัตราการส่งข้อมูลและเวลาแฝงของคำขอที่ระดับ </w:t>
      </w:r>
      <w:r>
        <w:rPr>
          <w:sz w:val="32"/>
          <w:szCs w:val="32"/>
        </w:rPr>
        <w:t xml:space="preserve">p50/p95/p99 </w:t>
      </w:r>
      <w:r>
        <w:rPr>
          <w:sz w:val="32"/>
          <w:szCs w:val="32"/>
          <w:cs/>
        </w:rPr>
        <w:t xml:space="preserve">บันทึกเฟรมลง </w:t>
      </w:r>
      <w:r>
        <w:rPr>
          <w:sz w:val="32"/>
          <w:szCs w:val="32"/>
        </w:rPr>
        <w:t xml:space="preserve">SQLite </w:t>
      </w:r>
      <w:r>
        <w:rPr>
          <w:sz w:val="32"/>
          <w:szCs w:val="32"/>
          <w:cs/>
        </w:rPr>
        <w:t xml:space="preserve">ในโหมด </w:t>
      </w:r>
      <w:r>
        <w:rPr>
          <w:sz w:val="32"/>
          <w:szCs w:val="32"/>
        </w:rPr>
        <w:t xml:space="preserve">write-ahead-log </w:t>
      </w:r>
      <w:r>
        <w:rPr>
          <w:sz w:val="32"/>
          <w:szCs w:val="32"/>
          <w:cs/>
        </w:rPr>
        <w:t xml:space="preserve">และส่งเฟรมที่ถอดรหัสแล้วพร้อมสรุปตัวชี้วัดหนึ่งครั้งต่อวินาทีไปยังแดชบอร์ดบนเบราว์เซอร์ผ่าน </w:t>
      </w:r>
      <w:r>
        <w:rPr>
          <w:sz w:val="32"/>
          <w:szCs w:val="32"/>
        </w:rPr>
        <w:t xml:space="preserve">WebSocket </w:t>
      </w:r>
      <w:r>
        <w:rPr>
          <w:sz w:val="32"/>
          <w:szCs w:val="32"/>
          <w:cs/>
        </w:rPr>
        <w:t xml:space="preserve">ระหว่างการพัฒนา เครื่องมือนี้ใช้ตรวจสอบลำดับไบต์และพฤติกรรมของโพรโทคอลบนสายสัญญาณ และยังช่วยให้ผู้เรียนเห็นทุกเฟรมของ </w:t>
      </w:r>
      <w:r>
        <w:rPr>
          <w:sz w:val="32"/>
          <w:szCs w:val="32"/>
        </w:rPr>
        <w:t xml:space="preserve">Modbus </w:t>
      </w:r>
      <w:r>
        <w:rPr>
          <w:sz w:val="32"/>
          <w:szCs w:val="32"/>
          <w:cs/>
        </w:rPr>
        <w:t xml:space="preserve">และ </w:t>
      </w:r>
      <w:r>
        <w:rPr>
          <w:sz w:val="32"/>
          <w:szCs w:val="32"/>
        </w:rPr>
        <w:t xml:space="preserve">MQTT </w:t>
      </w:r>
      <w:r>
        <w:rPr>
          <w:sz w:val="32"/>
          <w:szCs w:val="32"/>
          <w:cs/>
        </w:rPr>
        <w:t xml:space="preserve">ที่แพลตฟอร์มแลกเปลี่ยนกันแบบเรียลไทม์ในรูปแบบที่อ่านเข้าใจได้ ดังแสดงในภาพที่ </w:t>
      </w:r>
      <w:r>
        <w:rPr>
          <w:sz w:val="32"/>
          <w:szCs w:val="32"/>
        </w:rPr>
        <w:t xml:space="preserve">3.11</w:t>
      </w:r>
    </w:p>
    <w:p w14:paraId="29A40AAC" w14:textId="77777777" w:rsidR="0059273E" w:rsidRDefault="00000000" w:rsidP="009C7268">
      <w:pPr>
        <w:keepNext/>
        <w:spacing w:after="0" w:line="240" w:lineRule="auto"/>
        <w:jc w:val="thaiDistribute"/>
      </w:pPr>
      <w:r>
        <w:rPr>
          <w:noProof/>
        </w:rPr>
        <w:drawing>
          <wp:inline distT="0" distB="0" distL="0" distR="0" wp14:anchorId="3D3364D2" wp14:editId="77AFA9A6">
            <wp:extent cx="5040000" cy="315000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3.9_iot_sniffer_packet_inspector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A3FDB" w14:textId="77777777" w:rsidR="0059273E" w:rsidRDefault="00000000">
      <w:pPr>
        <w:pStyle w:val="Caption"/>
      </w:pPr>
      <w:r>
        <w:rPr>
          <w:sz w:val="32"/>
          <w:szCs w:val="32"/>
        </w:rPr>
        <w:t>ภาพที่ 3.11 ส่วนต่อประสานผู้ใช้ของเครื่องมือ IoT-Sniffer ขณะถอดรหัสคำขอ Modbus TCP Write Multiple Registers</w:t>
      </w:r>
      <w:r>
        <w:fldChar w:fldCharType="begin"/>
        <w:instrText xml:space="preserve"> TC "ภาพที่ 3.11 ส่วนต่อประสานผู้ใช้ของเครื่องมือ IoT-Sniffer ขณะถอดรหัสคำขอ Modbus TCP Write Multiple Registers" \f F \l "1" </w:instrText>
        <w:fldChar w:fldCharType="end"/>
      </w:r>
    </w:p>
    <w:p w14:paraId="76B06017" w14:textId="77777777" w:rsidR="0059273E" w:rsidRDefault="00000000">
      <w:pPr>
        <w:pStyle w:val="Heading2"/>
      </w:pPr>
      <w:bookmarkStart w:id="56" w:name="_Toc233966346"/>
      <w:bookmarkEnd w:id="56"/>
      <w:r>
        <w:rPr>
          <w:sz w:val="32"/>
          <w:szCs w:val="32"/>
        </w:rPr>
        <w:t>3.7</w:t>
        <w:tab/>
        <w:t>การพัฒนาโฟลว์อัตโนมัติด้วย Node-RED</w:t>
      </w:r>
    </w:p>
    <w:p w14:paraId="59333ECA" w14:textId="77777777" w:rsidR="008C4872" w:rsidRDefault="009C7268" w:rsidP="009C7268">
      <w:pPr>
        <w:keepNext/>
        <w:spacing w:after="0" w:line="240" w:lineRule="auto"/>
        <w:jc w:val="thaiDistribute"/>
        <w:rPr>
          <w:sz w:val="32"/>
          <w:szCs w:val="32"/>
        </w:rPr>
      </w:pPr>
      <w:r>
        <w:rPr>
          <w:sz w:val="32"/>
          <w:szCs w:val="32"/>
          <w:cs/>
        </w:rPr>
        <w:t xml:space="preserve">นอกจากการรับส่งข้อมูลโทรมาตรผ่าน </w:t>
      </w:r>
      <w:r>
        <w:rPr>
          <w:sz w:val="32"/>
          <w:szCs w:val="32"/>
        </w:rPr>
        <w:t xml:space="preserve">MQTT </w:t>
      </w:r>
      <w:r>
        <w:rPr>
          <w:sz w:val="32"/>
          <w:szCs w:val="32"/>
          <w:cs/>
        </w:rPr>
        <w:t xml:space="preserve">แล้ว งานนี้ยังใช้ </w:t>
      </w:r>
      <w:r>
        <w:rPr>
          <w:sz w:val="32"/>
          <w:szCs w:val="32"/>
        </w:rPr>
        <w:t xml:space="preserve">Node-RED </w:t>
      </w:r>
      <w:r>
        <w:rPr>
          <w:sz w:val="32"/>
          <w:szCs w:val="32"/>
          <w:cs/>
        </w:rPr>
        <w:t xml:space="preserve">ที่ทำงานบน </w:t>
      </w:r>
      <w:r>
        <w:rPr>
          <w:sz w:val="32"/>
          <w:szCs w:val="32"/>
        </w:rPr>
        <w:t xml:space="preserve">Raspberry Pi </w:t>
      </w:r>
      <w:r>
        <w:rPr>
          <w:sz w:val="32"/>
          <w:szCs w:val="32"/>
          <w:cs/>
        </w:rPr>
        <w:t xml:space="preserve">พัฒนาโฟลว์ขึ้นสองชุดเพื่อสาธิตการควบคุมและการอ่านค่าจากเกตเวย์ </w:t>
      </w:r>
      <w:r>
        <w:rPr>
          <w:sz w:val="32"/>
          <w:szCs w:val="32"/>
        </w:rPr>
        <w:t xml:space="preserve">ESP32-S3 </w:t>
      </w:r>
      <w:r>
        <w:rPr>
          <w:sz w:val="32"/>
          <w:szCs w:val="32"/>
          <w:cs/>
        </w:rPr>
        <w:t xml:space="preserve">โดยตรงผ่านโพรโทคอล </w:t>
      </w:r>
      <w:r>
        <w:rPr>
          <w:sz w:val="32"/>
          <w:szCs w:val="32"/>
        </w:rPr>
        <w:t xml:space="preserve">Modbus TCP </w:t>
      </w:r>
      <w:r>
        <w:rPr>
          <w:sz w:val="32"/>
          <w:szCs w:val="32"/>
          <w:cs/>
        </w:rPr>
        <w:t xml:space="preserve">โฟลว์ชุดแรกทำหน้าที่เป็นตัวควบคุมลำดับการทำงานของเอาต์พุต </w:t>
      </w:r>
      <w:r>
        <w:rPr>
          <w:sz w:val="32"/>
          <w:szCs w:val="32"/>
        </w:rPr>
        <w:t xml:space="preserve">(LED sequencer) </w:t>
      </w:r>
      <w:r>
        <w:rPr>
          <w:sz w:val="32"/>
          <w:szCs w:val="32"/>
          <w:cs/>
        </w:rPr>
        <w:t xml:space="preserve">โดยเมื่อผู้ใช้กดปุ่ม </w:t>
      </w:r>
      <w:r>
        <w:rPr>
          <w:sz w:val="32"/>
          <w:szCs w:val="32"/>
        </w:rPr>
        <w:t xml:space="preserve">Start </w:t>
      </w:r>
      <w:r>
        <w:rPr>
          <w:sz w:val="32"/>
          <w:szCs w:val="32"/>
          <w:cs/>
        </w:rPr>
        <w:t xml:space="preserve">โหนด </w:t>
      </w:r>
      <w:r>
        <w:rPr>
          <w:sz w:val="32"/>
          <w:szCs w:val="32"/>
        </w:rPr>
        <w:t xml:space="preserve">Sequence Controller </w:t>
      </w:r>
      <w:r>
        <w:rPr>
          <w:sz w:val="32"/>
          <w:szCs w:val="32"/>
          <w:cs/>
        </w:rPr>
        <w:t xml:space="preserve">จะสั่งเปิดเอาต์พุต </w:t>
      </w:r>
      <w:r>
        <w:rPr>
          <w:sz w:val="32"/>
          <w:szCs w:val="32"/>
        </w:rPr>
        <w:t xml:space="preserve">IO1, IO2 </w:t>
      </w:r>
      <w:r>
        <w:rPr>
          <w:sz w:val="32"/>
          <w:szCs w:val="32"/>
          <w:cs/>
        </w:rPr>
        <w:t xml:space="preserve">และ </w:t>
      </w:r>
      <w:r>
        <w:rPr>
          <w:sz w:val="32"/>
          <w:szCs w:val="32"/>
        </w:rPr>
        <w:t xml:space="preserve">IO3 </w:t>
      </w:r>
      <w:r>
        <w:rPr>
          <w:sz w:val="32"/>
          <w:szCs w:val="32"/>
          <w:cs/>
        </w:rPr>
        <w:t xml:space="preserve">ให้ทำงานทีละช่องเรียงตามลำดับ ในทางกลับกัน เมื่อกดปุ่ม </w:t>
      </w:r>
      <w:r>
        <w:rPr>
          <w:sz w:val="32"/>
          <w:szCs w:val="32"/>
        </w:rPr>
        <w:t xml:space="preserve">Stop </w:t>
      </w:r>
      <w:r>
        <w:rPr>
          <w:sz w:val="32"/>
          <w:szCs w:val="32"/>
          <w:cs/>
        </w:rPr>
        <w:t xml:space="preserve">ก็จะหยุดลำดับการทำงานพร้อมคืนสถานะของเอาต์พุตทั้งหมด ทั้งนี้ มีโหนด </w:t>
      </w:r>
      <w:r>
        <w:rPr>
          <w:sz w:val="32"/>
          <w:szCs w:val="32"/>
        </w:rPr>
        <w:t xml:space="preserve">Sequence Status </w:t>
      </w:r>
      <w:r>
        <w:rPr>
          <w:sz w:val="32"/>
          <w:szCs w:val="32"/>
          <w:cs/>
        </w:rPr>
        <w:t xml:space="preserve">คอยรายงานสถานะปัจจุบันของลำดับ ดังแสดงในภาพที่ </w:t>
      </w:r>
      <w:r>
        <w:rPr>
          <w:sz w:val="32"/>
          <w:szCs w:val="32"/>
        </w:rPr>
        <w:t xml:space="preserve">3.12</w:t>
      </w:r>
    </w:p>
    <w:p w14:paraId="676340A6" w14:textId="2955BCA8" w:rsidR="0059273E" w:rsidRDefault="009C7268" w:rsidP="009C7268">
      <w:pPr>
        <w:keepNext/>
        <w:spacing w:after="0" w:line="240" w:lineRule="auto"/>
        <w:jc w:val="thaiDistribute"/>
      </w:pPr>
      <w:r>
        <w:rPr>
          <w:noProof/>
        </w:rPr>
        <w:drawing>
          <wp:inline distT="0" distB="0" distL="0" distR="0" wp14:anchorId="72E3884D" wp14:editId="1DF0EC55">
            <wp:extent cx="4140000" cy="1774286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dered_sequenc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77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40887" w14:textId="77777777" w:rsidR="0059273E" w:rsidRDefault="00000000">
      <w:pPr>
        <w:pStyle w:val="Caption"/>
      </w:pPr>
      <w:r>
        <w:rPr>
          <w:sz w:val="32"/>
          <w:szCs w:val="32"/>
        </w:rPr>
        <w:t>ภาพที่ 3.12 โฟลว์ Node-RED สำหรับควบคุมลำดับการเปิดเอาต์พุต IO1-IO3 (LED sequencer) ด้วยปุ่ม Start/Stop</w:t>
      </w:r>
      <w:r>
        <w:fldChar w:fldCharType="begin"/>
        <w:instrText xml:space="preserve"> TC "ภาพที่ 3.12 โฟลว์ Node-RED สำหรับควบคุมลำดับการเปิดเอาต์พุต IO1-IO3 (LED sequencer) ด้วยปุ่ม Start/Stop" \f F \l "1" </w:instrText>
        <w:fldChar w:fldCharType="end"/>
      </w:r>
    </w:p>
    <w:p w14:paraId="46B81648" w14:textId="77777777" w:rsidR="008F27BB" w:rsidRDefault="009C7268" w:rsidP="009C7268">
      <w:pPr>
        <w:keepNext/>
        <w:spacing w:after="0" w:line="240" w:lineRule="auto"/>
        <w:jc w:val="thaiDistribute"/>
        <w:rPr>
          <w:sz w:val="32"/>
          <w:szCs w:val="32"/>
        </w:rPr>
      </w:pPr>
      <w:r>
        <w:rPr>
          <w:sz w:val="32"/>
          <w:szCs w:val="32"/>
          <w:cs/>
        </w:rPr>
        <w:t xml:space="preserve">โฟลว์ชุดที่สองทำหน้าที่อ่านค่าจากเกตเวย์เป็นระยะ โดยใช้โหนด </w:t>
      </w:r>
      <w:r>
        <w:rPr>
          <w:sz w:val="32"/>
          <w:szCs w:val="32"/>
        </w:rPr>
        <w:t xml:space="preserve">inject </w:t>
      </w:r>
      <w:r>
        <w:rPr>
          <w:sz w:val="32"/>
          <w:szCs w:val="32"/>
          <w:cs/>
        </w:rPr>
        <w:t xml:space="preserve">กระตุ้นการทำงานทุก ๆ </w:t>
      </w:r>
      <w:r>
        <w:rPr>
          <w:sz w:val="32"/>
          <w:szCs w:val="32"/>
        </w:rPr>
        <w:t xml:space="preserve">5 </w:t>
      </w:r>
      <w:r>
        <w:rPr>
          <w:sz w:val="32"/>
          <w:szCs w:val="32"/>
          <w:cs/>
        </w:rPr>
        <w:t xml:space="preserve">วินาที เพื่อส่งคำสั่ง </w:t>
      </w:r>
      <w:r>
        <w:rPr>
          <w:sz w:val="32"/>
          <w:szCs w:val="32"/>
        </w:rPr>
        <w:t xml:space="preserve">Modbus TCP FC03 </w:t>
      </w:r>
      <w:r>
        <w:rPr>
          <w:sz w:val="32"/>
          <w:szCs w:val="32"/>
          <w:cs/>
        </w:rPr>
        <w:t xml:space="preserve">อ่านค่า </w:t>
      </w:r>
      <w:r>
        <w:rPr>
          <w:sz w:val="32"/>
          <w:szCs w:val="32"/>
        </w:rPr>
        <w:t xml:space="preserve">holding registers </w:t>
      </w:r>
      <w:r>
        <w:rPr>
          <w:sz w:val="32"/>
          <w:szCs w:val="32"/>
          <w:cs/>
        </w:rPr>
        <w:t xml:space="preserve">ตั้งแต่ </w:t>
      </w:r>
      <w:r>
        <w:rPr>
          <w:sz w:val="32"/>
          <w:szCs w:val="32"/>
        </w:rPr>
        <w:t xml:space="preserve">HR0 </w:t>
      </w:r>
      <w:r>
        <w:rPr>
          <w:sz w:val="32"/>
          <w:szCs w:val="32"/>
          <w:cs/>
        </w:rPr>
        <w:t xml:space="preserve">ถึง </w:t>
      </w:r>
      <w:r>
        <w:rPr>
          <w:sz w:val="32"/>
          <w:szCs w:val="32"/>
        </w:rPr>
        <w:t xml:space="preserve">HR3 </w:t>
      </w:r>
      <w:r>
        <w:rPr>
          <w:sz w:val="32"/>
          <w:szCs w:val="32"/>
          <w:cs/>
        </w:rPr>
        <w:t xml:space="preserve">จาก </w:t>
      </w:r>
      <w:r>
        <w:rPr>
          <w:sz w:val="32"/>
          <w:szCs w:val="32"/>
        </w:rPr>
        <w:t xml:space="preserve">ESP32-S3 </w:t>
      </w:r>
      <w:r>
        <w:rPr>
          <w:sz w:val="32"/>
          <w:szCs w:val="32"/>
          <w:cs/>
        </w:rPr>
        <w:t xml:space="preserve">จากนั้นโหนดฟังก์ชัน </w:t>
      </w:r>
      <w:r>
        <w:rPr>
          <w:sz w:val="32"/>
          <w:szCs w:val="32"/>
        </w:rPr>
        <w:t xml:space="preserve">Parse Sensor Data </w:t>
      </w:r>
      <w:r>
        <w:rPr>
          <w:sz w:val="32"/>
          <w:szCs w:val="32"/>
          <w:cs/>
        </w:rPr>
        <w:t xml:space="preserve">จะแปลงค่าดิบที่อ่านได้ให้อยู่ในรูปที่พร้อมใช้งาน แล้วส่งต่อไปยังโหนดปลายทางเพื่อแสดงผลหรือนำไปใช้งานต่อ วิธีนี้แสดงให้เห็นว่า </w:t>
      </w:r>
      <w:r>
        <w:rPr>
          <w:sz w:val="32"/>
          <w:szCs w:val="32"/>
        </w:rPr>
        <w:t xml:space="preserve">Node-RED </w:t>
      </w:r>
      <w:r>
        <w:rPr>
          <w:sz w:val="32"/>
          <w:szCs w:val="32"/>
          <w:cs/>
        </w:rPr>
        <w:t xml:space="preserve">สามารถทำหน้าที่เป็นมาสเตอร์ </w:t>
      </w:r>
      <w:r>
        <w:rPr>
          <w:sz w:val="32"/>
          <w:szCs w:val="32"/>
        </w:rPr>
        <w:t xml:space="preserve">Modbus TCP </w:t>
      </w:r>
      <w:r>
        <w:rPr>
          <w:sz w:val="32"/>
          <w:szCs w:val="32"/>
          <w:cs/>
        </w:rPr>
        <w:t xml:space="preserve">อ่านค่าจากเกตเวย์ได้โดยตรง ควบคู่ไปกับเส้นทางข้อมูลผ่าน </w:t>
      </w:r>
      <w:r>
        <w:rPr>
          <w:sz w:val="32"/>
          <w:szCs w:val="32"/>
        </w:rPr>
        <w:t xml:space="preserve">MQTT </w:t>
      </w:r>
      <w:r>
        <w:rPr>
          <w:sz w:val="32"/>
          <w:szCs w:val="32"/>
          <w:cs/>
        </w:rPr>
        <w:t xml:space="preserve">ดังแสดงในภาพที่ </w:t>
      </w:r>
      <w:r>
        <w:rPr>
          <w:sz w:val="32"/>
          <w:szCs w:val="32"/>
        </w:rPr>
        <w:t>3.13</w:t>
      </w:r>
    </w:p>
    <w:p w14:paraId="1F3BAFEF" w14:textId="77777777" w:rsidR="0059273E" w:rsidRDefault="00000000" w:rsidP="009C7268">
      <w:pPr>
        <w:keepNext/>
        <w:spacing w:after="0" w:line="240" w:lineRule="auto"/>
        <w:jc w:val="thaiDistribute"/>
      </w:pPr>
      <w:r>
        <w:rPr>
          <w:noProof/>
        </w:rPr>
        <w:drawing>
          <wp:inline distT="0" distB="0" distL="0" distR="0" wp14:anchorId="3EA7442F" wp14:editId="31EF879B">
            <wp:extent cx="5400000" cy="1325954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dered_poll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2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92D41" w14:textId="77777777" w:rsidR="0059273E" w:rsidRDefault="00000000">
      <w:pPr>
        <w:pStyle w:val="Caption"/>
      </w:pPr>
      <w:bookmarkStart w:id="57" w:name="_Toc233966383"/>
      <w:bookmarkEnd w:id="57"/>
      <w:r>
        <w:rPr>
          <w:sz w:val="32"/>
          <w:szCs w:val="32"/>
        </w:rPr>
        <w:t>ภาพที่ 3.13 โฟลว์ Node-RED สำหรับอ่านค่ารีจิสเตอร์ HR0-HR3 จาก ESP32-S3 ผ่าน Modbus TCP (FC03) ทุก 5 วินาที</w:t>
      </w:r>
      <w:r>
        <w:fldChar w:fldCharType="begin"/>
        <w:instrText xml:space="preserve"> TC "ภาพที่ 3.13 โฟลว์ Node-RED สำหรับอ่านค่ารีจิสเตอร์ HR0-HR3 จาก ESP32-S3 ผ่าน Modbus TCP (FC03) ทุก 5 วินาที" \f F \l "1" </w:instrText>
        <w:fldChar w:fldCharType="end"/>
      </w:r>
    </w:p>
    <w:p w14:paraId="59A9F0C0" w14:textId="77777777" w:rsidR="0059273E" w:rsidRDefault="0059273E">
      <w:pPr>
        <w:sectPr w:rsidR="0059273E" w:rsidSect="006F0036">
          <w:headerReference w:type="default" r:id="rId31"/>
          <w:pgSz w:w="11906" w:h="16838" w:code="9"/>
          <w:pgMar w:top="2160" w:right="1440" w:bottom="2449" w:left="2160" w:header="1440" w:footer="709" w:gutter="0"/>
          <w:cols w:space="708"/>
          <w:titlePg/>
          <w:docGrid w:linePitch="360"/>
        </w:sectPr>
      </w:pPr>
    </w:p>
    <w:sectPr w:rsidR="0059273E" w:rsidSect="0040020E">
      <w:pgSz w:w="11906" w:h="16838" w:code="9"/>
      <w:pgMar w:top="2160" w:right="1440" w:bottom="1440" w:left="2160" w:header="1440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46FCEB" w14:textId="77777777" w:rsidR="00C92618" w:rsidRDefault="00C92618" w:rsidP="001E34F3">
      <w:r>
        <w:separator/>
      </w:r>
    </w:p>
  </w:endnote>
  <w:endnote w:type="continuationSeparator" w:id="0">
    <w:p w14:paraId="7E60F9A6" w14:textId="77777777" w:rsidR="00C92618" w:rsidRDefault="00C92618" w:rsidP="001E34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516124629"/>
      <w:docPartObj>
        <w:docPartGallery w:val="Page Numbers (Bottom of Page)"/>
        <w:docPartUnique/>
      </w:docPartObj>
    </w:sdtPr>
    <w:sdtContent>
      <w:p w14:paraId="43634F6B" w14:textId="77777777" w:rsidR="00B87D75" w:rsidRDefault="00B87D75" w:rsidP="00E963D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3EA8E84" w14:textId="77777777" w:rsidR="00B87D75" w:rsidRDefault="00B87D75" w:rsidP="00E963D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EDC145" w14:textId="77777777" w:rsidR="00B87D75" w:rsidRPr="00F610D1" w:rsidRDefault="00B87D75" w:rsidP="00E963DC">
    <w:pPr>
      <w:pStyle w:val="Footer"/>
      <w:ind w:right="360"/>
      <w:rPr>
        <w:szCs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FEA4E96" w14:textId="77777777" w:rsidR="00C92618" w:rsidRDefault="00C92618" w:rsidP="001E34F3">
      <w:r>
        <w:separator/>
      </w:r>
    </w:p>
  </w:footnote>
  <w:footnote w:type="continuationSeparator" w:id="0">
    <w:p w14:paraId="0161B727" w14:textId="77777777" w:rsidR="00C92618" w:rsidRDefault="00C92618" w:rsidP="001E34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528479501"/>
      <w:docPartObj>
        <w:docPartGallery w:val="Page Numbers (Top of Page)"/>
        <w:docPartUnique/>
      </w:docPartObj>
    </w:sdtPr>
    <w:sdtContent>
      <w:p w14:paraId="5B3A557C" w14:textId="77777777" w:rsidR="00B87D75" w:rsidRDefault="00B87D75" w:rsidP="00E963D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107</w:t>
        </w:r>
        <w:r>
          <w:rPr>
            <w:rStyle w:val="PageNumber"/>
          </w:rPr>
          <w:fldChar w:fldCharType="end"/>
        </w:r>
      </w:p>
    </w:sdtContent>
  </w:sdt>
  <w:p w14:paraId="67EE6ED4" w14:textId="77777777" w:rsidR="00B87D75" w:rsidRDefault="00B87D75" w:rsidP="007E3D29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E1B1F3" w14:textId="77777777" w:rsidR="00B87D75" w:rsidRDefault="00B87D75" w:rsidP="007E3D29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83FEDD" w14:textId="77777777" w:rsidR="00B87D75" w:rsidRDefault="00B87D75" w:rsidP="00812A92">
    <w:pPr>
      <w:pStyle w:val="Header"/>
      <w:ind w:right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285810" w14:textId="77777777" w:rsidR="00CE5E6F" w:rsidRPr="00670D16" w:rsidRDefault="00CE5E6F" w:rsidP="00B73561">
    <w:pPr>
      <w:pStyle w:val="Header"/>
      <w:jc w:val="right"/>
      <w:rPr>
        <w:rFonts w:asciiTheme="majorBidi" w:hAnsiTheme="majorBidi" w:cstheme="majorBidi"/>
        <w:sz w:val="32"/>
      </w:rPr>
    </w:pPr>
    <w:r w:rsidRPr="00670D16">
      <w:rPr>
        <w:rStyle w:val="PageNumber"/>
        <w:rFonts w:asciiTheme="majorBidi" w:hAnsiTheme="majorBidi" w:cstheme="majorBidi"/>
        <w:sz w:val="32"/>
        <w:szCs w:val="32"/>
      </w:rPr>
      <w:fldChar w:fldCharType="begin"/>
    </w:r>
    <w:r w:rsidRPr="00670D16">
      <w:rPr>
        <w:rStyle w:val="PageNumber"/>
        <w:rFonts w:asciiTheme="majorBidi" w:hAnsiTheme="majorBidi" w:cstheme="majorBidi"/>
        <w:sz w:val="32"/>
        <w:szCs w:val="32"/>
      </w:rPr>
      <w:instrText xml:space="preserve">PAGE  </w:instrText>
    </w:r>
    <w:r w:rsidRPr="00670D16">
      <w:rPr>
        <w:rStyle w:val="PageNumber"/>
        <w:rFonts w:asciiTheme="majorBidi" w:hAnsiTheme="majorBidi" w:cstheme="majorBidi"/>
        <w:sz w:val="32"/>
        <w:szCs w:val="32"/>
      </w:rPr>
      <w:fldChar w:fldCharType="separate"/>
    </w:r>
    <w:r w:rsidR="00C00848">
      <w:rPr>
        <w:rStyle w:val="PageNumber"/>
        <w:rFonts w:asciiTheme="majorBidi" w:hAnsiTheme="majorBidi" w:cstheme="majorBidi"/>
        <w:noProof/>
        <w:sz w:val="32"/>
        <w:szCs w:val="32"/>
      </w:rPr>
      <w:t>7</w:t>
    </w:r>
    <w:r w:rsidRPr="00670D16">
      <w:rPr>
        <w:rStyle w:val="PageNumber"/>
        <w:rFonts w:asciiTheme="majorBidi" w:hAnsiTheme="majorBidi" w:cstheme="majorBidi"/>
        <w:sz w:val="32"/>
        <w:szCs w:val="32"/>
      </w:rP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A09F80" w14:textId="77777777" w:rsidR="00CE5E6F" w:rsidRPr="00670D16" w:rsidRDefault="00CE5E6F" w:rsidP="00B73561">
    <w:pPr>
      <w:pStyle w:val="Header"/>
      <w:jc w:val="right"/>
      <w:rPr>
        <w:rFonts w:asciiTheme="majorBidi" w:hAnsiTheme="majorBidi" w:cstheme="majorBidi"/>
        <w:sz w:val="32"/>
      </w:rPr>
    </w:pPr>
    <w:r w:rsidRPr="00670D16">
      <w:rPr>
        <w:rStyle w:val="PageNumber"/>
        <w:rFonts w:asciiTheme="majorBidi" w:hAnsiTheme="majorBidi" w:cstheme="majorBidi"/>
        <w:sz w:val="32"/>
        <w:szCs w:val="32"/>
      </w:rPr>
      <w:fldChar w:fldCharType="begin"/>
    </w:r>
    <w:r w:rsidRPr="00670D16">
      <w:rPr>
        <w:rStyle w:val="PageNumber"/>
        <w:rFonts w:asciiTheme="majorBidi" w:hAnsiTheme="majorBidi" w:cstheme="majorBidi"/>
        <w:sz w:val="32"/>
        <w:szCs w:val="32"/>
      </w:rPr>
      <w:instrText xml:space="preserve">PAGE  </w:instrText>
    </w:r>
    <w:r w:rsidRPr="00670D16">
      <w:rPr>
        <w:rStyle w:val="PageNumber"/>
        <w:rFonts w:asciiTheme="majorBidi" w:hAnsiTheme="majorBidi" w:cstheme="majorBidi"/>
        <w:sz w:val="32"/>
        <w:szCs w:val="32"/>
      </w:rPr>
      <w:fldChar w:fldCharType="separate"/>
    </w:r>
    <w:r w:rsidR="00C00848">
      <w:rPr>
        <w:rStyle w:val="PageNumber"/>
        <w:rFonts w:asciiTheme="majorBidi" w:hAnsiTheme="majorBidi" w:cstheme="majorBidi"/>
        <w:noProof/>
        <w:sz w:val="32"/>
        <w:szCs w:val="32"/>
      </w:rPr>
      <w:t>7</w:t>
    </w:r>
    <w:r w:rsidRPr="00670D16">
      <w:rPr>
        <w:rStyle w:val="PageNumber"/>
        <w:rFonts w:asciiTheme="majorBidi" w:hAnsiTheme="majorBidi" w:cstheme="majorBidi"/>
        <w:sz w:val="32"/>
        <w:szCs w:val="3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E31EDA"/>
    <w:multiLevelType w:val="hybridMultilevel"/>
    <w:tmpl w:val="B3427F0C"/>
    <w:lvl w:ilvl="0" w:tplc="A35EF76A">
      <w:numFmt w:val="bullet"/>
      <w:lvlText w:val="•"/>
      <w:lvlJc w:val="left"/>
      <w:pPr>
        <w:ind w:left="720" w:hanging="360"/>
      </w:pPr>
      <w:rPr>
        <w:rFonts w:ascii="Angsana New" w:eastAsia="Angsana New" w:hAnsi="Angsana New" w:cs="Angsana New" w:hint="default"/>
        <w:sz w:val="3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8C57C9"/>
    <w:multiLevelType w:val="hybridMultilevel"/>
    <w:tmpl w:val="77EACAD8"/>
    <w:lvl w:ilvl="0" w:tplc="A35EF76A">
      <w:numFmt w:val="bullet"/>
      <w:lvlText w:val="•"/>
      <w:lvlJc w:val="left"/>
      <w:pPr>
        <w:ind w:left="720" w:hanging="360"/>
      </w:pPr>
      <w:rPr>
        <w:rFonts w:ascii="Angsana New" w:eastAsia="Angsana New" w:hAnsi="Angsana New" w:cs="Angsana New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EF46AF"/>
    <w:multiLevelType w:val="hybridMultilevel"/>
    <w:tmpl w:val="80D86DD0"/>
    <w:lvl w:ilvl="0" w:tplc="FFFFFFFF">
      <w:numFmt w:val="bullet"/>
      <w:lvlText w:val="•"/>
      <w:lvlJc w:val="left"/>
      <w:pPr>
        <w:ind w:left="720" w:hanging="360"/>
      </w:pPr>
      <w:rPr>
        <w:rFonts w:ascii="Angsana New" w:eastAsia="Angsana New" w:hAnsi="Angsana New" w:cs="Angsana New" w:hint="default"/>
        <w:sz w:val="32"/>
      </w:rPr>
    </w:lvl>
    <w:lvl w:ilvl="1" w:tplc="A35EF76A">
      <w:numFmt w:val="bullet"/>
      <w:lvlText w:val="•"/>
      <w:lvlJc w:val="left"/>
      <w:pPr>
        <w:ind w:left="1440" w:hanging="360"/>
      </w:pPr>
      <w:rPr>
        <w:rFonts w:ascii="Angsana New" w:eastAsia="Angsana New" w:hAnsi="Angsana New" w:cs="Angsana New" w:hint="default"/>
        <w:sz w:val="32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B300D7"/>
    <w:multiLevelType w:val="hybridMultilevel"/>
    <w:tmpl w:val="331E6382"/>
    <w:lvl w:ilvl="0" w:tplc="A35EF76A">
      <w:numFmt w:val="bullet"/>
      <w:lvlText w:val="•"/>
      <w:lvlJc w:val="left"/>
      <w:pPr>
        <w:ind w:left="720" w:hanging="360"/>
      </w:pPr>
      <w:rPr>
        <w:rFonts w:ascii="Angsana New" w:eastAsia="Angsana New" w:hAnsi="Angsana New" w:cs="Angsana New" w:hint="default"/>
        <w:sz w:val="3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F1363A"/>
    <w:multiLevelType w:val="hybridMultilevel"/>
    <w:tmpl w:val="004E2708"/>
    <w:lvl w:ilvl="0" w:tplc="A35EF76A">
      <w:numFmt w:val="bullet"/>
      <w:lvlText w:val="•"/>
      <w:lvlJc w:val="left"/>
      <w:pPr>
        <w:ind w:left="720" w:hanging="360"/>
      </w:pPr>
      <w:rPr>
        <w:rFonts w:ascii="Angsana New" w:eastAsia="Angsana New" w:hAnsi="Angsana New" w:cs="Angsana New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C65FBF"/>
    <w:multiLevelType w:val="hybridMultilevel"/>
    <w:tmpl w:val="070CADF0"/>
    <w:lvl w:ilvl="0" w:tplc="FFFFFFFF">
      <w:numFmt w:val="bullet"/>
      <w:lvlText w:val="•"/>
      <w:lvlJc w:val="left"/>
      <w:pPr>
        <w:ind w:left="720" w:hanging="360"/>
      </w:pPr>
      <w:rPr>
        <w:rFonts w:ascii="Angsana New" w:eastAsia="Angsana New" w:hAnsi="Angsana New" w:cs="Angsana New" w:hint="default"/>
        <w:sz w:val="32"/>
      </w:rPr>
    </w:lvl>
    <w:lvl w:ilvl="1" w:tplc="A35EF76A">
      <w:numFmt w:val="bullet"/>
      <w:lvlText w:val="•"/>
      <w:lvlJc w:val="left"/>
      <w:pPr>
        <w:ind w:left="1440" w:hanging="360"/>
      </w:pPr>
      <w:rPr>
        <w:rFonts w:ascii="Angsana New" w:eastAsia="Angsana New" w:hAnsi="Angsana New" w:cs="Angsana New" w:hint="default"/>
        <w:sz w:val="32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AE1FC5"/>
    <w:multiLevelType w:val="multilevel"/>
    <w:tmpl w:val="762614E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7" w15:restartNumberingAfterBreak="0">
    <w:nsid w:val="61484796"/>
    <w:multiLevelType w:val="hybridMultilevel"/>
    <w:tmpl w:val="0B52C372"/>
    <w:lvl w:ilvl="0" w:tplc="855693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0CD8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6EB7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A4A5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C460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7278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9625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0809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78E3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7E3E5535"/>
    <w:multiLevelType w:val="hybridMultilevel"/>
    <w:tmpl w:val="2C2C0512"/>
    <w:lvl w:ilvl="0" w:tplc="04090011">
      <w:start w:val="1"/>
      <w:numFmt w:val="decimal"/>
      <w:lvlText w:val="%1)"/>
      <w:lvlJc w:val="left"/>
      <w:pPr>
        <w:ind w:left="1282" w:hanging="360"/>
      </w:pPr>
    </w:lvl>
    <w:lvl w:ilvl="1" w:tplc="FFFFFFFF" w:tentative="1">
      <w:start w:val="1"/>
      <w:numFmt w:val="lowerLetter"/>
      <w:lvlText w:val="%2."/>
      <w:lvlJc w:val="left"/>
      <w:pPr>
        <w:ind w:left="2002" w:hanging="360"/>
      </w:pPr>
    </w:lvl>
    <w:lvl w:ilvl="2" w:tplc="FFFFFFFF" w:tentative="1">
      <w:start w:val="1"/>
      <w:numFmt w:val="lowerRoman"/>
      <w:lvlText w:val="%3."/>
      <w:lvlJc w:val="right"/>
      <w:pPr>
        <w:ind w:left="2722" w:hanging="180"/>
      </w:pPr>
    </w:lvl>
    <w:lvl w:ilvl="3" w:tplc="FFFFFFFF" w:tentative="1">
      <w:start w:val="1"/>
      <w:numFmt w:val="decimal"/>
      <w:lvlText w:val="%4."/>
      <w:lvlJc w:val="left"/>
      <w:pPr>
        <w:ind w:left="3442" w:hanging="360"/>
      </w:pPr>
    </w:lvl>
    <w:lvl w:ilvl="4" w:tplc="FFFFFFFF" w:tentative="1">
      <w:start w:val="1"/>
      <w:numFmt w:val="lowerLetter"/>
      <w:lvlText w:val="%5."/>
      <w:lvlJc w:val="left"/>
      <w:pPr>
        <w:ind w:left="4162" w:hanging="360"/>
      </w:pPr>
    </w:lvl>
    <w:lvl w:ilvl="5" w:tplc="FFFFFFFF" w:tentative="1">
      <w:start w:val="1"/>
      <w:numFmt w:val="lowerRoman"/>
      <w:lvlText w:val="%6."/>
      <w:lvlJc w:val="right"/>
      <w:pPr>
        <w:ind w:left="4882" w:hanging="180"/>
      </w:pPr>
    </w:lvl>
    <w:lvl w:ilvl="6" w:tplc="FFFFFFFF" w:tentative="1">
      <w:start w:val="1"/>
      <w:numFmt w:val="decimal"/>
      <w:lvlText w:val="%7."/>
      <w:lvlJc w:val="left"/>
      <w:pPr>
        <w:ind w:left="5602" w:hanging="360"/>
      </w:pPr>
    </w:lvl>
    <w:lvl w:ilvl="7" w:tplc="FFFFFFFF" w:tentative="1">
      <w:start w:val="1"/>
      <w:numFmt w:val="lowerLetter"/>
      <w:lvlText w:val="%8."/>
      <w:lvlJc w:val="left"/>
      <w:pPr>
        <w:ind w:left="6322" w:hanging="360"/>
      </w:pPr>
    </w:lvl>
    <w:lvl w:ilvl="8" w:tplc="FFFFFFFF" w:tentative="1">
      <w:start w:val="1"/>
      <w:numFmt w:val="lowerRoman"/>
      <w:lvlText w:val="%9."/>
      <w:lvlJc w:val="right"/>
      <w:pPr>
        <w:ind w:left="7042" w:hanging="180"/>
      </w:pPr>
    </w:lvl>
  </w:abstractNum>
  <w:num w:numId="1" w16cid:durableId="175118632">
    <w:abstractNumId w:val="6"/>
  </w:num>
  <w:num w:numId="2" w16cid:durableId="409158628">
    <w:abstractNumId w:val="3"/>
  </w:num>
  <w:num w:numId="3" w16cid:durableId="216209185">
    <w:abstractNumId w:val="4"/>
  </w:num>
  <w:num w:numId="4" w16cid:durableId="2036684953">
    <w:abstractNumId w:val="1"/>
  </w:num>
  <w:num w:numId="5" w16cid:durableId="1898740226">
    <w:abstractNumId w:val="5"/>
  </w:num>
  <w:num w:numId="6" w16cid:durableId="16580">
    <w:abstractNumId w:val="7"/>
  </w:num>
  <w:num w:numId="7" w16cid:durableId="264852612">
    <w:abstractNumId w:val="8"/>
  </w:num>
  <w:num w:numId="8" w16cid:durableId="679628835">
    <w:abstractNumId w:val="0"/>
  </w:num>
  <w:num w:numId="9" w16cid:durableId="1913735134">
    <w:abstractNumId w:val="2"/>
  </w:num>
  <w:numIdMacAtCleanup w:val="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BEB"/>
    <w:rsid w:val="00010DB2"/>
    <w:rsid w:val="0001644C"/>
    <w:rsid w:val="00020263"/>
    <w:rsid w:val="00024FC3"/>
    <w:rsid w:val="00031291"/>
    <w:rsid w:val="000354A3"/>
    <w:rsid w:val="000440BD"/>
    <w:rsid w:val="000444E5"/>
    <w:rsid w:val="00070002"/>
    <w:rsid w:val="00070E59"/>
    <w:rsid w:val="000715FF"/>
    <w:rsid w:val="00075618"/>
    <w:rsid w:val="00076444"/>
    <w:rsid w:val="00080111"/>
    <w:rsid w:val="00082ADA"/>
    <w:rsid w:val="0008334A"/>
    <w:rsid w:val="000A58A4"/>
    <w:rsid w:val="000A697C"/>
    <w:rsid w:val="000B5A4D"/>
    <w:rsid w:val="000C339F"/>
    <w:rsid w:val="000D4F4B"/>
    <w:rsid w:val="000E5B29"/>
    <w:rsid w:val="000F7B1F"/>
    <w:rsid w:val="001025BC"/>
    <w:rsid w:val="00105EC9"/>
    <w:rsid w:val="001071EF"/>
    <w:rsid w:val="00110ACF"/>
    <w:rsid w:val="00117E8D"/>
    <w:rsid w:val="001318AF"/>
    <w:rsid w:val="00134407"/>
    <w:rsid w:val="00137AA5"/>
    <w:rsid w:val="00146C1A"/>
    <w:rsid w:val="001512D8"/>
    <w:rsid w:val="00151354"/>
    <w:rsid w:val="001600AF"/>
    <w:rsid w:val="001668F1"/>
    <w:rsid w:val="0018138B"/>
    <w:rsid w:val="00187AE6"/>
    <w:rsid w:val="00194448"/>
    <w:rsid w:val="00196925"/>
    <w:rsid w:val="001A5EBA"/>
    <w:rsid w:val="001B1F4D"/>
    <w:rsid w:val="001B2C0B"/>
    <w:rsid w:val="001B7FF6"/>
    <w:rsid w:val="001C3B4C"/>
    <w:rsid w:val="001D5249"/>
    <w:rsid w:val="001D6E7A"/>
    <w:rsid w:val="001E0ED5"/>
    <w:rsid w:val="001E34F3"/>
    <w:rsid w:val="001E68AD"/>
    <w:rsid w:val="001F7EDA"/>
    <w:rsid w:val="00203FA3"/>
    <w:rsid w:val="0021155F"/>
    <w:rsid w:val="00225C9C"/>
    <w:rsid w:val="00227174"/>
    <w:rsid w:val="002329E5"/>
    <w:rsid w:val="002353FB"/>
    <w:rsid w:val="00235F96"/>
    <w:rsid w:val="00257BFD"/>
    <w:rsid w:val="002614EE"/>
    <w:rsid w:val="002654CB"/>
    <w:rsid w:val="00290600"/>
    <w:rsid w:val="002935DA"/>
    <w:rsid w:val="002A2939"/>
    <w:rsid w:val="002B3DA0"/>
    <w:rsid w:val="002C37DC"/>
    <w:rsid w:val="002C4576"/>
    <w:rsid w:val="002D3A09"/>
    <w:rsid w:val="002D3D3B"/>
    <w:rsid w:val="002D5203"/>
    <w:rsid w:val="002D6DAD"/>
    <w:rsid w:val="002D7160"/>
    <w:rsid w:val="002D7855"/>
    <w:rsid w:val="002E2BC6"/>
    <w:rsid w:val="002E3523"/>
    <w:rsid w:val="002E6DEE"/>
    <w:rsid w:val="002E6F49"/>
    <w:rsid w:val="002E7B7C"/>
    <w:rsid w:val="002F19BC"/>
    <w:rsid w:val="002F70E8"/>
    <w:rsid w:val="00301473"/>
    <w:rsid w:val="00303FB2"/>
    <w:rsid w:val="003045D2"/>
    <w:rsid w:val="00311291"/>
    <w:rsid w:val="003245EB"/>
    <w:rsid w:val="00336FD0"/>
    <w:rsid w:val="00343B6A"/>
    <w:rsid w:val="003463A7"/>
    <w:rsid w:val="00350FB9"/>
    <w:rsid w:val="00351648"/>
    <w:rsid w:val="00352011"/>
    <w:rsid w:val="00353195"/>
    <w:rsid w:val="0035528B"/>
    <w:rsid w:val="00356C29"/>
    <w:rsid w:val="00357661"/>
    <w:rsid w:val="00363EF6"/>
    <w:rsid w:val="003722B0"/>
    <w:rsid w:val="0037378A"/>
    <w:rsid w:val="003761E6"/>
    <w:rsid w:val="00382E5F"/>
    <w:rsid w:val="003875F4"/>
    <w:rsid w:val="00387B9F"/>
    <w:rsid w:val="003A5738"/>
    <w:rsid w:val="003B668A"/>
    <w:rsid w:val="003D14D0"/>
    <w:rsid w:val="003D4B01"/>
    <w:rsid w:val="003E6508"/>
    <w:rsid w:val="003F2125"/>
    <w:rsid w:val="0040020E"/>
    <w:rsid w:val="00407B96"/>
    <w:rsid w:val="00413C02"/>
    <w:rsid w:val="00420355"/>
    <w:rsid w:val="00422729"/>
    <w:rsid w:val="004266B5"/>
    <w:rsid w:val="00432D90"/>
    <w:rsid w:val="004471AE"/>
    <w:rsid w:val="00450478"/>
    <w:rsid w:val="004507BC"/>
    <w:rsid w:val="00457CB3"/>
    <w:rsid w:val="00461DFC"/>
    <w:rsid w:val="00466988"/>
    <w:rsid w:val="00471704"/>
    <w:rsid w:val="00477E90"/>
    <w:rsid w:val="00484554"/>
    <w:rsid w:val="004860B9"/>
    <w:rsid w:val="004A3E31"/>
    <w:rsid w:val="004B3357"/>
    <w:rsid w:val="004B742C"/>
    <w:rsid w:val="004C4CE8"/>
    <w:rsid w:val="004D23A5"/>
    <w:rsid w:val="004D3394"/>
    <w:rsid w:val="004D3D2D"/>
    <w:rsid w:val="004D6041"/>
    <w:rsid w:val="004E1895"/>
    <w:rsid w:val="004F331A"/>
    <w:rsid w:val="004F3A8A"/>
    <w:rsid w:val="0052049A"/>
    <w:rsid w:val="005234A4"/>
    <w:rsid w:val="00523DA4"/>
    <w:rsid w:val="005337CF"/>
    <w:rsid w:val="005362F2"/>
    <w:rsid w:val="00541943"/>
    <w:rsid w:val="0054208D"/>
    <w:rsid w:val="0056771B"/>
    <w:rsid w:val="0059273E"/>
    <w:rsid w:val="005A2547"/>
    <w:rsid w:val="005A4052"/>
    <w:rsid w:val="005A699B"/>
    <w:rsid w:val="005B237E"/>
    <w:rsid w:val="005B2595"/>
    <w:rsid w:val="005C1F66"/>
    <w:rsid w:val="005D087D"/>
    <w:rsid w:val="005D217D"/>
    <w:rsid w:val="005D7060"/>
    <w:rsid w:val="005D76D3"/>
    <w:rsid w:val="005E0B16"/>
    <w:rsid w:val="005E0C56"/>
    <w:rsid w:val="005E1940"/>
    <w:rsid w:val="005E502A"/>
    <w:rsid w:val="005F39C1"/>
    <w:rsid w:val="005F7553"/>
    <w:rsid w:val="0062762D"/>
    <w:rsid w:val="006516FA"/>
    <w:rsid w:val="0065403D"/>
    <w:rsid w:val="006643AA"/>
    <w:rsid w:val="006651CD"/>
    <w:rsid w:val="00670D16"/>
    <w:rsid w:val="00672C72"/>
    <w:rsid w:val="00673847"/>
    <w:rsid w:val="00676132"/>
    <w:rsid w:val="00683B3D"/>
    <w:rsid w:val="00686BD1"/>
    <w:rsid w:val="00690DA2"/>
    <w:rsid w:val="00695553"/>
    <w:rsid w:val="006A28C2"/>
    <w:rsid w:val="006A75E0"/>
    <w:rsid w:val="006B4114"/>
    <w:rsid w:val="006C0236"/>
    <w:rsid w:val="006C1B9D"/>
    <w:rsid w:val="006C4B6F"/>
    <w:rsid w:val="006E79D1"/>
    <w:rsid w:val="006F0036"/>
    <w:rsid w:val="006F1294"/>
    <w:rsid w:val="006F1AE0"/>
    <w:rsid w:val="00702A78"/>
    <w:rsid w:val="00703588"/>
    <w:rsid w:val="00712C0F"/>
    <w:rsid w:val="00720AAB"/>
    <w:rsid w:val="00724513"/>
    <w:rsid w:val="00726A1E"/>
    <w:rsid w:val="00726E5D"/>
    <w:rsid w:val="00746BA8"/>
    <w:rsid w:val="00750350"/>
    <w:rsid w:val="007534A2"/>
    <w:rsid w:val="00753A03"/>
    <w:rsid w:val="00755ACE"/>
    <w:rsid w:val="00756C56"/>
    <w:rsid w:val="0076039E"/>
    <w:rsid w:val="00783673"/>
    <w:rsid w:val="0078518A"/>
    <w:rsid w:val="00785885"/>
    <w:rsid w:val="00793D44"/>
    <w:rsid w:val="00795306"/>
    <w:rsid w:val="007A721A"/>
    <w:rsid w:val="007B2356"/>
    <w:rsid w:val="007B268F"/>
    <w:rsid w:val="007C24BB"/>
    <w:rsid w:val="007C4807"/>
    <w:rsid w:val="007C7D5C"/>
    <w:rsid w:val="007D51E3"/>
    <w:rsid w:val="007E404B"/>
    <w:rsid w:val="007E5451"/>
    <w:rsid w:val="007F080D"/>
    <w:rsid w:val="007F1EF4"/>
    <w:rsid w:val="007F61D1"/>
    <w:rsid w:val="00801647"/>
    <w:rsid w:val="00805AFF"/>
    <w:rsid w:val="008235C2"/>
    <w:rsid w:val="00823778"/>
    <w:rsid w:val="00837C5B"/>
    <w:rsid w:val="008405CB"/>
    <w:rsid w:val="00841862"/>
    <w:rsid w:val="0085147E"/>
    <w:rsid w:val="008551E7"/>
    <w:rsid w:val="00856149"/>
    <w:rsid w:val="00861FF6"/>
    <w:rsid w:val="0087495E"/>
    <w:rsid w:val="00882337"/>
    <w:rsid w:val="00882FE3"/>
    <w:rsid w:val="00883CE4"/>
    <w:rsid w:val="008871D5"/>
    <w:rsid w:val="00890CC7"/>
    <w:rsid w:val="008B0F76"/>
    <w:rsid w:val="008B3C9C"/>
    <w:rsid w:val="008B5291"/>
    <w:rsid w:val="008C0FBB"/>
    <w:rsid w:val="008C4722"/>
    <w:rsid w:val="008C4872"/>
    <w:rsid w:val="008E0825"/>
    <w:rsid w:val="008E56B2"/>
    <w:rsid w:val="008E58D2"/>
    <w:rsid w:val="008F27BB"/>
    <w:rsid w:val="008F29C4"/>
    <w:rsid w:val="00901743"/>
    <w:rsid w:val="00901C84"/>
    <w:rsid w:val="009032D7"/>
    <w:rsid w:val="00910BC2"/>
    <w:rsid w:val="00911A50"/>
    <w:rsid w:val="009128E1"/>
    <w:rsid w:val="0091697B"/>
    <w:rsid w:val="00916B64"/>
    <w:rsid w:val="00921B2F"/>
    <w:rsid w:val="0092549E"/>
    <w:rsid w:val="00934C8D"/>
    <w:rsid w:val="00934D13"/>
    <w:rsid w:val="00935FB7"/>
    <w:rsid w:val="00960DFC"/>
    <w:rsid w:val="0096214C"/>
    <w:rsid w:val="00981722"/>
    <w:rsid w:val="00985088"/>
    <w:rsid w:val="009A2978"/>
    <w:rsid w:val="009A3B12"/>
    <w:rsid w:val="009A3D9B"/>
    <w:rsid w:val="009A4684"/>
    <w:rsid w:val="009B001D"/>
    <w:rsid w:val="009B7F2C"/>
    <w:rsid w:val="009C7268"/>
    <w:rsid w:val="009E26F2"/>
    <w:rsid w:val="009E69B5"/>
    <w:rsid w:val="009F0E4F"/>
    <w:rsid w:val="00A11AA9"/>
    <w:rsid w:val="00A14804"/>
    <w:rsid w:val="00A15119"/>
    <w:rsid w:val="00A20511"/>
    <w:rsid w:val="00A343C1"/>
    <w:rsid w:val="00A35CCF"/>
    <w:rsid w:val="00A46C8C"/>
    <w:rsid w:val="00A65BDD"/>
    <w:rsid w:val="00A72C92"/>
    <w:rsid w:val="00A77062"/>
    <w:rsid w:val="00A80ECD"/>
    <w:rsid w:val="00A819CF"/>
    <w:rsid w:val="00A82753"/>
    <w:rsid w:val="00AA0212"/>
    <w:rsid w:val="00AA47FF"/>
    <w:rsid w:val="00AB0610"/>
    <w:rsid w:val="00AB21D6"/>
    <w:rsid w:val="00AC34E4"/>
    <w:rsid w:val="00AC36E9"/>
    <w:rsid w:val="00AC4136"/>
    <w:rsid w:val="00AC5D37"/>
    <w:rsid w:val="00AD1084"/>
    <w:rsid w:val="00AD1648"/>
    <w:rsid w:val="00AE4339"/>
    <w:rsid w:val="00AE5093"/>
    <w:rsid w:val="00AE74C2"/>
    <w:rsid w:val="00AF02CB"/>
    <w:rsid w:val="00AF10F0"/>
    <w:rsid w:val="00AF12FB"/>
    <w:rsid w:val="00AF6B63"/>
    <w:rsid w:val="00B0739B"/>
    <w:rsid w:val="00B142FB"/>
    <w:rsid w:val="00B20439"/>
    <w:rsid w:val="00B23A1E"/>
    <w:rsid w:val="00B31840"/>
    <w:rsid w:val="00B41A9B"/>
    <w:rsid w:val="00B41E44"/>
    <w:rsid w:val="00B53F00"/>
    <w:rsid w:val="00B62BAD"/>
    <w:rsid w:val="00B73561"/>
    <w:rsid w:val="00B76F16"/>
    <w:rsid w:val="00B825BD"/>
    <w:rsid w:val="00B873CF"/>
    <w:rsid w:val="00B87D75"/>
    <w:rsid w:val="00B90664"/>
    <w:rsid w:val="00B96846"/>
    <w:rsid w:val="00BB0C55"/>
    <w:rsid w:val="00BB26FD"/>
    <w:rsid w:val="00BD5A51"/>
    <w:rsid w:val="00BF08D2"/>
    <w:rsid w:val="00BF4BAF"/>
    <w:rsid w:val="00BF56D4"/>
    <w:rsid w:val="00BF6AFF"/>
    <w:rsid w:val="00C00848"/>
    <w:rsid w:val="00C05C90"/>
    <w:rsid w:val="00C42A24"/>
    <w:rsid w:val="00C42EC5"/>
    <w:rsid w:val="00C43BC8"/>
    <w:rsid w:val="00C50DBC"/>
    <w:rsid w:val="00C545CF"/>
    <w:rsid w:val="00C5473F"/>
    <w:rsid w:val="00C569D2"/>
    <w:rsid w:val="00C57754"/>
    <w:rsid w:val="00C64E13"/>
    <w:rsid w:val="00C6765A"/>
    <w:rsid w:val="00C81BC2"/>
    <w:rsid w:val="00C83F82"/>
    <w:rsid w:val="00C84611"/>
    <w:rsid w:val="00C84953"/>
    <w:rsid w:val="00C909A9"/>
    <w:rsid w:val="00C92618"/>
    <w:rsid w:val="00CA2323"/>
    <w:rsid w:val="00CA3427"/>
    <w:rsid w:val="00CA613F"/>
    <w:rsid w:val="00CA7B4B"/>
    <w:rsid w:val="00CB674F"/>
    <w:rsid w:val="00CC66D8"/>
    <w:rsid w:val="00CD32A9"/>
    <w:rsid w:val="00CD5C31"/>
    <w:rsid w:val="00CD7989"/>
    <w:rsid w:val="00CE5E6F"/>
    <w:rsid w:val="00CF0987"/>
    <w:rsid w:val="00CF0EA9"/>
    <w:rsid w:val="00CF0F94"/>
    <w:rsid w:val="00CF4D44"/>
    <w:rsid w:val="00D061E0"/>
    <w:rsid w:val="00D110C3"/>
    <w:rsid w:val="00D23297"/>
    <w:rsid w:val="00D23A16"/>
    <w:rsid w:val="00D30D57"/>
    <w:rsid w:val="00D416B9"/>
    <w:rsid w:val="00D46387"/>
    <w:rsid w:val="00D622AE"/>
    <w:rsid w:val="00D6402A"/>
    <w:rsid w:val="00D665D3"/>
    <w:rsid w:val="00D74E54"/>
    <w:rsid w:val="00D82D16"/>
    <w:rsid w:val="00D866A7"/>
    <w:rsid w:val="00D908D6"/>
    <w:rsid w:val="00D93383"/>
    <w:rsid w:val="00D973E2"/>
    <w:rsid w:val="00D97FB3"/>
    <w:rsid w:val="00DA57C8"/>
    <w:rsid w:val="00DB3864"/>
    <w:rsid w:val="00DB3EDC"/>
    <w:rsid w:val="00DC0588"/>
    <w:rsid w:val="00DC3100"/>
    <w:rsid w:val="00DC64F2"/>
    <w:rsid w:val="00DD2290"/>
    <w:rsid w:val="00DD4046"/>
    <w:rsid w:val="00DE35BF"/>
    <w:rsid w:val="00DE5547"/>
    <w:rsid w:val="00DF0888"/>
    <w:rsid w:val="00DF50EB"/>
    <w:rsid w:val="00DF6580"/>
    <w:rsid w:val="00E0480B"/>
    <w:rsid w:val="00E07DB8"/>
    <w:rsid w:val="00E176C8"/>
    <w:rsid w:val="00E17CDB"/>
    <w:rsid w:val="00E57BEB"/>
    <w:rsid w:val="00E65CD9"/>
    <w:rsid w:val="00E66BD1"/>
    <w:rsid w:val="00E67FB0"/>
    <w:rsid w:val="00E73A61"/>
    <w:rsid w:val="00E84008"/>
    <w:rsid w:val="00E96BB8"/>
    <w:rsid w:val="00EA5B7C"/>
    <w:rsid w:val="00EB6A7B"/>
    <w:rsid w:val="00EC1B6F"/>
    <w:rsid w:val="00EC34F7"/>
    <w:rsid w:val="00EC78ED"/>
    <w:rsid w:val="00ED3492"/>
    <w:rsid w:val="00EE1822"/>
    <w:rsid w:val="00EE53AD"/>
    <w:rsid w:val="00EF1FD2"/>
    <w:rsid w:val="00EF5122"/>
    <w:rsid w:val="00F0421C"/>
    <w:rsid w:val="00F14394"/>
    <w:rsid w:val="00F14A35"/>
    <w:rsid w:val="00F176D0"/>
    <w:rsid w:val="00F36036"/>
    <w:rsid w:val="00F61DA9"/>
    <w:rsid w:val="00F6473F"/>
    <w:rsid w:val="00F853C5"/>
    <w:rsid w:val="00F93E15"/>
    <w:rsid w:val="00F96BC9"/>
    <w:rsid w:val="00FA08FC"/>
    <w:rsid w:val="00FA32F5"/>
    <w:rsid w:val="00FC4448"/>
    <w:rsid w:val="00FD24B7"/>
    <w:rsid w:val="00FD40EC"/>
    <w:rsid w:val="00FD6E38"/>
    <w:rsid w:val="00FD79F3"/>
    <w:rsid w:val="00FE5C7D"/>
    <w:rsid w:val="00FF4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8E8FA6"/>
  <w15:docId w15:val="{570D180D-5CA4-824C-8C44-BBC4BDEBA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ngsana New" w:eastAsia="Times New Roman" w:hAnsi="Angsan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697B"/>
    <w:pPr>
      <w:spacing w:before="120" w:after="120" w:line="480" w:lineRule="exact"/>
      <w:ind w:firstLine="562"/>
    </w:pPr>
    <w:rPr>
      <w:rFonts w:eastAsia="Angsana New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378A"/>
    <w:pPr>
      <w:spacing w:after="480" w:line="600" w:lineRule="exact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qFormat/>
    <w:rsid w:val="0078518A"/>
    <w:pPr>
      <w:keepNext/>
      <w:keepLines/>
      <w:spacing w:before="200" w:after="0" w:line="520" w:lineRule="exact"/>
      <w:outlineLvl w:val="1"/>
    </w:pPr>
    <w:rPr>
      <w:b/>
      <w:bCs/>
      <w:szCs w:val="28"/>
    </w:rPr>
  </w:style>
  <w:style w:type="paragraph" w:styleId="Heading3">
    <w:name w:val="heading 3"/>
    <w:basedOn w:val="Heading2"/>
    <w:next w:val="Normal"/>
    <w:link w:val="Heading3Char"/>
    <w:qFormat/>
    <w:rsid w:val="00981722"/>
    <w:pPr>
      <w:outlineLvl w:val="2"/>
    </w:pPr>
    <w:rPr>
      <w:b w:val="0"/>
      <w:bCs w:val="0"/>
      <w:sz w:val="32"/>
      <w:szCs w:val="32"/>
    </w:rPr>
  </w:style>
  <w:style w:type="paragraph" w:styleId="Heading4">
    <w:name w:val="heading 4"/>
    <w:basedOn w:val="Heading3"/>
    <w:next w:val="Normal"/>
    <w:link w:val="Heading4Char"/>
    <w:qFormat/>
    <w:rsid w:val="0078518A"/>
    <w:pPr>
      <w:outlineLvl w:val="3"/>
    </w:pPr>
  </w:style>
  <w:style w:type="paragraph" w:styleId="Heading5">
    <w:name w:val="heading 5"/>
    <w:basedOn w:val="Heading3"/>
    <w:next w:val="Normal"/>
    <w:qFormat/>
    <w:rsid w:val="00911A50"/>
    <w:pPr>
      <w:numPr>
        <w:ilvl w:val="4"/>
      </w:numPr>
      <w:ind w:firstLine="562"/>
      <w:outlineLvl w:val="4"/>
    </w:pPr>
  </w:style>
  <w:style w:type="paragraph" w:styleId="Heading6">
    <w:name w:val="heading 6"/>
    <w:basedOn w:val="Normal"/>
    <w:next w:val="Normal"/>
    <w:link w:val="Heading6Char"/>
    <w:semiHidden/>
    <w:unhideWhenUsed/>
    <w:qFormat/>
    <w:rsid w:val="00FA32F5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FA32F5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FA32F5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FA32F5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rsid w:val="00E57BEB"/>
    <w:rPr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E57BEB"/>
    <w:rPr>
      <w:rFonts w:ascii="Angsana New" w:hAnsi="Angsana New" w:cs="Angsana New"/>
      <w:sz w:val="16"/>
      <w:szCs w:val="16"/>
      <w:lang w:bidi="th-TH"/>
    </w:rPr>
  </w:style>
  <w:style w:type="character" w:customStyle="1" w:styleId="Heading1Char">
    <w:name w:val="Heading 1 Char"/>
    <w:basedOn w:val="DefaultParagraphFont"/>
    <w:link w:val="Heading1"/>
    <w:uiPriority w:val="9"/>
    <w:rsid w:val="0037378A"/>
    <w:rPr>
      <w:rFonts w:ascii="Angsana New" w:hAnsi="Angsana New" w:cs="Angsana New"/>
      <w:b/>
      <w:bCs/>
      <w:sz w:val="48"/>
      <w:szCs w:val="48"/>
      <w:lang w:bidi="th-TH"/>
    </w:rPr>
  </w:style>
  <w:style w:type="paragraph" w:styleId="TOCHeading">
    <w:name w:val="TOC Heading"/>
    <w:basedOn w:val="Heading1"/>
    <w:next w:val="Normal"/>
    <w:uiPriority w:val="39"/>
    <w:rsid w:val="003A5738"/>
    <w:pPr>
      <w:spacing w:before="480" w:after="0" w:line="276" w:lineRule="auto"/>
      <w:ind w:firstLine="0"/>
      <w:outlineLvl w:val="9"/>
    </w:pPr>
    <w:rPr>
      <w:color w:val="365F91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93D44"/>
    <w:pPr>
      <w:tabs>
        <w:tab w:val="left" w:pos="1260"/>
        <w:tab w:val="right" w:pos="8280"/>
        <w:tab w:val="right" w:pos="9015"/>
      </w:tabs>
      <w:spacing w:before="0" w:after="0" w:line="240" w:lineRule="auto"/>
      <w:ind w:left="720" w:firstLine="0"/>
      <w:outlineLvl w:val="1"/>
    </w:pPr>
    <w:rPr>
      <w:rFonts w:asciiTheme="majorBidi" w:hAnsiTheme="majorBidi" w:cstheme="majorBidi"/>
      <w:noProof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10BC2"/>
    <w:pPr>
      <w:tabs>
        <w:tab w:val="left" w:pos="720"/>
      </w:tabs>
      <w:spacing w:before="0" w:after="0" w:line="240" w:lineRule="auto"/>
      <w:ind w:firstLine="0"/>
    </w:pPr>
    <w:rPr>
      <w:rFonts w:asciiTheme="majorBidi" w:hAnsiTheme="majorBidi" w:cstheme="majorBidi"/>
      <w:noProof/>
      <w:sz w:val="28"/>
      <w:szCs w:val="28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910BC2"/>
    <w:pPr>
      <w:tabs>
        <w:tab w:val="left" w:pos="2070"/>
        <w:tab w:val="right" w:pos="8280"/>
        <w:tab w:val="right" w:pos="9015"/>
      </w:tabs>
      <w:spacing w:before="0" w:after="0" w:line="240" w:lineRule="auto"/>
      <w:ind w:left="1260" w:firstLine="0"/>
    </w:pPr>
    <w:rPr>
      <w:noProof/>
    </w:rPr>
  </w:style>
  <w:style w:type="paragraph" w:styleId="BalloonText">
    <w:name w:val="Balloon Text"/>
    <w:basedOn w:val="Normal"/>
    <w:link w:val="BalloonTextChar"/>
    <w:rsid w:val="003A5738"/>
    <w:pPr>
      <w:spacing w:before="0" w:after="0" w:line="240" w:lineRule="auto"/>
    </w:pPr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5738"/>
    <w:rPr>
      <w:rFonts w:ascii="Angsana New" w:hAnsi="Angsana New" w:cs="Angsana New"/>
      <w:sz w:val="16"/>
      <w:szCs w:val="16"/>
      <w:lang w:bidi="th-TH"/>
    </w:rPr>
  </w:style>
  <w:style w:type="character" w:customStyle="1" w:styleId="Heading4Char">
    <w:name w:val="Heading 4 Char"/>
    <w:basedOn w:val="DefaultParagraphFont"/>
    <w:link w:val="Heading4"/>
    <w:rsid w:val="0078518A"/>
    <w:rPr>
      <w:rFonts w:ascii="Angsana New" w:hAnsi="Angsana New" w:cs="Angsana New"/>
      <w:sz w:val="24"/>
      <w:szCs w:val="24"/>
      <w:lang w:bidi="th-TH"/>
    </w:rPr>
  </w:style>
  <w:style w:type="character" w:styleId="Emphasis">
    <w:name w:val="Emphasis"/>
    <w:basedOn w:val="DefaultParagraphFont"/>
    <w:qFormat/>
    <w:rsid w:val="002654CB"/>
    <w:rPr>
      <w:rFonts w:ascii="Angsana New" w:hAnsi="Angsana New" w:cs="Angsana New"/>
      <w:i/>
      <w:iCs/>
      <w:lang w:bidi="th-TH"/>
    </w:rPr>
  </w:style>
  <w:style w:type="character" w:customStyle="1" w:styleId="Heading2Char">
    <w:name w:val="Heading 2 Char"/>
    <w:basedOn w:val="DefaultParagraphFont"/>
    <w:link w:val="Heading2"/>
    <w:rsid w:val="0078518A"/>
    <w:rPr>
      <w:rFonts w:ascii="Angsana New" w:hAnsi="Angsana New" w:cs="Angsana New"/>
      <w:b/>
      <w:bCs/>
      <w:sz w:val="24"/>
      <w:szCs w:val="24"/>
      <w:lang w:bidi="th-TH"/>
    </w:rPr>
  </w:style>
  <w:style w:type="paragraph" w:customStyle="1" w:styleId="Heading0">
    <w:name w:val="Heading 0"/>
    <w:basedOn w:val="Normal"/>
    <w:next w:val="Normal"/>
    <w:qFormat/>
    <w:rsid w:val="00C81BC2"/>
    <w:pPr>
      <w:spacing w:before="0" w:after="720"/>
      <w:ind w:firstLine="0"/>
      <w:jc w:val="center"/>
    </w:pPr>
    <w:rPr>
      <w:b/>
      <w:bCs/>
      <w:sz w:val="40"/>
      <w:szCs w:val="40"/>
    </w:rPr>
  </w:style>
  <w:style w:type="character" w:customStyle="1" w:styleId="Heading3Char">
    <w:name w:val="Heading 3 Char"/>
    <w:basedOn w:val="DefaultParagraphFont"/>
    <w:link w:val="Heading3"/>
    <w:rsid w:val="00981722"/>
    <w:rPr>
      <w:rFonts w:ascii="Angsana New" w:hAnsi="Angsana New" w:cs="Angsana New"/>
      <w:sz w:val="32"/>
      <w:szCs w:val="32"/>
      <w:lang w:bidi="th-TH"/>
    </w:rPr>
  </w:style>
  <w:style w:type="paragraph" w:styleId="Header">
    <w:name w:val="header"/>
    <w:basedOn w:val="Normal"/>
    <w:link w:val="HeaderChar"/>
    <w:uiPriority w:val="99"/>
    <w:rsid w:val="002654CB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4CB"/>
    <w:rPr>
      <w:rFonts w:ascii="Angsana New" w:hAnsi="Angsana New" w:cs="Angsana New"/>
      <w:sz w:val="24"/>
      <w:szCs w:val="24"/>
      <w:lang w:bidi="th-TH"/>
    </w:rPr>
  </w:style>
  <w:style w:type="character" w:styleId="Hyperlink">
    <w:name w:val="Hyperlink"/>
    <w:basedOn w:val="DefaultParagraphFont"/>
    <w:uiPriority w:val="99"/>
    <w:rsid w:val="00726A1E"/>
    <w:rPr>
      <w:rFonts w:ascii="Angsana New" w:hAnsi="Angsana New" w:cs="Angsana New"/>
      <w:color w:val="0000FF"/>
      <w:u w:val="single"/>
      <w:lang w:bidi="th-TH"/>
    </w:rPr>
  </w:style>
  <w:style w:type="character" w:styleId="PageNumber">
    <w:name w:val="page number"/>
    <w:basedOn w:val="DefaultParagraphFont"/>
    <w:uiPriority w:val="99"/>
    <w:rsid w:val="00EF5122"/>
  </w:style>
  <w:style w:type="numbering" w:styleId="111111">
    <w:name w:val="Outline List 2"/>
    <w:basedOn w:val="NoList"/>
    <w:rsid w:val="00BD5A51"/>
  </w:style>
  <w:style w:type="paragraph" w:styleId="Footer">
    <w:name w:val="footer"/>
    <w:basedOn w:val="Normal"/>
    <w:link w:val="FooterChar"/>
    <w:uiPriority w:val="99"/>
    <w:rsid w:val="00EF5122"/>
    <w:pPr>
      <w:tabs>
        <w:tab w:val="center" w:pos="4153"/>
        <w:tab w:val="right" w:pos="8306"/>
      </w:tabs>
    </w:pPr>
  </w:style>
  <w:style w:type="paragraph" w:customStyle="1" w:styleId="Heading">
    <w:name w:val="Heading"/>
    <w:basedOn w:val="Normal"/>
    <w:next w:val="BodyText"/>
    <w:rsid w:val="00ED3492"/>
    <w:pPr>
      <w:keepNext/>
      <w:widowControl w:val="0"/>
      <w:suppressAutoHyphens/>
      <w:spacing w:before="240" w:line="360" w:lineRule="auto"/>
    </w:pPr>
    <w:rPr>
      <w:rFonts w:eastAsia="MS Mincho"/>
      <w:b/>
      <w:bCs/>
      <w:kern w:val="1"/>
      <w:sz w:val="28"/>
      <w:szCs w:val="28"/>
      <w:lang w:eastAsia="th-TH"/>
    </w:rPr>
  </w:style>
  <w:style w:type="paragraph" w:styleId="BodyText">
    <w:name w:val="Body Text"/>
    <w:basedOn w:val="Normal"/>
    <w:link w:val="BodyTextChar"/>
    <w:rsid w:val="00ED3492"/>
    <w:pPr>
      <w:widowControl w:val="0"/>
      <w:suppressAutoHyphens/>
      <w:spacing w:before="0" w:line="336" w:lineRule="auto"/>
    </w:pPr>
    <w:rPr>
      <w:rFonts w:eastAsia="Lucida Sans Unicode"/>
      <w:kern w:val="1"/>
      <w:lang w:eastAsia="th-TH"/>
    </w:rPr>
  </w:style>
  <w:style w:type="paragraph" w:customStyle="1" w:styleId="TOC0">
    <w:name w:val="TOC0"/>
    <w:basedOn w:val="TOC1"/>
    <w:rsid w:val="002329E5"/>
  </w:style>
  <w:style w:type="paragraph" w:customStyle="1" w:styleId="Figure">
    <w:name w:val="Figure"/>
    <w:basedOn w:val="Caption"/>
    <w:rsid w:val="002329E5"/>
    <w:pPr>
      <w:widowControl w:val="0"/>
      <w:suppressLineNumbers/>
      <w:suppressAutoHyphens/>
      <w:spacing w:line="336" w:lineRule="auto"/>
    </w:pPr>
    <w:rPr>
      <w:rFonts w:eastAsia="Lucida Sans Unicode"/>
      <w:b w:val="0"/>
      <w:bCs w:val="0"/>
      <w:i/>
      <w:iCs/>
      <w:kern w:val="1"/>
      <w:lang w:eastAsia="th-TH"/>
    </w:rPr>
  </w:style>
  <w:style w:type="paragraph" w:styleId="Caption">
    <w:name w:val="caption"/>
    <w:basedOn w:val="Normal"/>
    <w:next w:val="Normal"/>
    <w:qFormat/>
    <w:rsid w:val="00D416B9"/>
    <w:pPr>
      <w:ind w:firstLine="0"/>
      <w:jc w:val="center"/>
    </w:pPr>
    <w:rPr>
      <w:b/>
      <w:bCs/>
    </w:rPr>
  </w:style>
  <w:style w:type="paragraph" w:customStyle="1" w:styleId="Firstpage">
    <w:name w:val="First page"/>
    <w:basedOn w:val="BodyText"/>
    <w:qFormat/>
    <w:rsid w:val="00541943"/>
    <w:pPr>
      <w:spacing w:after="0" w:line="100" w:lineRule="atLeast"/>
      <w:ind w:firstLine="0"/>
      <w:jc w:val="center"/>
    </w:pPr>
    <w:rPr>
      <w:sz w:val="20"/>
      <w:szCs w:val="20"/>
      <w:lang w:val="en-GB"/>
    </w:rPr>
  </w:style>
  <w:style w:type="table" w:styleId="TableGrid">
    <w:name w:val="Table Grid"/>
    <w:basedOn w:val="TableNormal"/>
    <w:rsid w:val="00EC1B6F"/>
    <w:pPr>
      <w:spacing w:before="120" w:after="120" w:line="480" w:lineRule="exact"/>
      <w:ind w:firstLine="7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uthordata">
    <w:name w:val="Author data"/>
    <w:basedOn w:val="BodyText"/>
    <w:rsid w:val="00484554"/>
    <w:pPr>
      <w:tabs>
        <w:tab w:val="left" w:pos="1868"/>
        <w:tab w:val="left" w:pos="2141"/>
      </w:tabs>
      <w:spacing w:after="0"/>
      <w:ind w:firstLine="0"/>
    </w:pPr>
  </w:style>
  <w:style w:type="paragraph" w:customStyle="1" w:styleId="Equation">
    <w:name w:val="Equation"/>
    <w:basedOn w:val="Normal"/>
    <w:rsid w:val="00117E8D"/>
    <w:pPr>
      <w:tabs>
        <w:tab w:val="right" w:pos="9015"/>
      </w:tabs>
    </w:pPr>
  </w:style>
  <w:style w:type="paragraph" w:styleId="Bibliography">
    <w:name w:val="Bibliography"/>
    <w:basedOn w:val="Normal"/>
    <w:next w:val="Normal"/>
    <w:uiPriority w:val="37"/>
    <w:unhideWhenUsed/>
    <w:qFormat/>
    <w:rsid w:val="00C545CF"/>
    <w:pPr>
      <w:tabs>
        <w:tab w:val="left" w:pos="720"/>
      </w:tabs>
      <w:spacing w:before="0" w:after="0"/>
      <w:ind w:left="567" w:hanging="567"/>
    </w:pPr>
  </w:style>
  <w:style w:type="paragraph" w:styleId="TableofFigures">
    <w:name w:val="table of figures"/>
    <w:basedOn w:val="Normal"/>
    <w:next w:val="Normal"/>
    <w:uiPriority w:val="99"/>
    <w:qFormat/>
    <w:rsid w:val="007C24BB"/>
    <w:pPr>
      <w:spacing w:before="0" w:after="0"/>
      <w:ind w:firstLine="0"/>
    </w:pPr>
  </w:style>
  <w:style w:type="paragraph" w:customStyle="1" w:styleId="Author">
    <w:name w:val="Author"/>
    <w:basedOn w:val="Authordata"/>
    <w:qFormat/>
    <w:rsid w:val="00B31840"/>
    <w:pPr>
      <w:spacing w:line="480" w:lineRule="exact"/>
    </w:pPr>
  </w:style>
  <w:style w:type="paragraph" w:customStyle="1" w:styleId="Nomenclature">
    <w:name w:val="Nomenclature"/>
    <w:basedOn w:val="Normal"/>
    <w:qFormat/>
    <w:rsid w:val="001F7EDA"/>
    <w:pPr>
      <w:tabs>
        <w:tab w:val="left" w:pos="1701"/>
      </w:tabs>
      <w:spacing w:before="0" w:after="0"/>
      <w:ind w:left="1701" w:hanging="1701"/>
    </w:pPr>
  </w:style>
  <w:style w:type="paragraph" w:styleId="NoSpacing">
    <w:name w:val="No Spacing"/>
    <w:uiPriority w:val="1"/>
    <w:rsid w:val="00CF0987"/>
    <w:pPr>
      <w:ind w:firstLine="720"/>
      <w:jc w:val="both"/>
    </w:pPr>
    <w:rPr>
      <w:sz w:val="24"/>
      <w:szCs w:val="24"/>
    </w:rPr>
  </w:style>
  <w:style w:type="paragraph" w:customStyle="1" w:styleId="Acknowledgement">
    <w:name w:val="Acknowledgement"/>
    <w:basedOn w:val="Normal"/>
    <w:qFormat/>
    <w:rsid w:val="00A35CCF"/>
  </w:style>
  <w:style w:type="paragraph" w:customStyle="1" w:styleId="Abstract">
    <w:name w:val="Abstract"/>
    <w:basedOn w:val="Normal"/>
    <w:qFormat/>
    <w:rsid w:val="00A35CCF"/>
  </w:style>
  <w:style w:type="paragraph" w:styleId="ListParagraph">
    <w:name w:val="List Paragraph"/>
    <w:basedOn w:val="Normal"/>
    <w:uiPriority w:val="34"/>
    <w:qFormat/>
    <w:rsid w:val="00756C56"/>
    <w:pPr>
      <w:ind w:firstLine="0"/>
      <w:contextualSpacing/>
    </w:pPr>
  </w:style>
  <w:style w:type="character" w:styleId="Strong">
    <w:name w:val="Strong"/>
    <w:basedOn w:val="DefaultParagraphFont"/>
    <w:qFormat/>
    <w:rsid w:val="003761E6"/>
    <w:rPr>
      <w:rFonts w:ascii="Angsana New" w:hAnsi="Angsana New" w:cs="Angsana New"/>
      <w:b/>
      <w:bCs/>
      <w:lang w:bidi="th-TH"/>
    </w:rPr>
  </w:style>
  <w:style w:type="paragraph" w:customStyle="1" w:styleId="Biography">
    <w:name w:val="Biography"/>
    <w:basedOn w:val="Normal"/>
    <w:qFormat/>
    <w:rsid w:val="00690DA2"/>
  </w:style>
  <w:style w:type="paragraph" w:styleId="Title">
    <w:name w:val="Title"/>
    <w:basedOn w:val="Normal"/>
    <w:next w:val="Normal"/>
    <w:link w:val="TitleChar"/>
    <w:qFormat/>
    <w:rsid w:val="00541943"/>
    <w:pPr>
      <w:pBdr>
        <w:bottom w:val="single" w:sz="8" w:space="4" w:color="4F81BD" w:themeColor="accent1"/>
      </w:pBdr>
      <w:spacing w:before="0" w:after="300" w:line="240" w:lineRule="auto"/>
      <w:ind w:firstLine="0"/>
      <w:contextualSpacing/>
      <w:jc w:val="center"/>
    </w:pPr>
    <w:rPr>
      <w:rFonts w:eastAsiaTheme="majorEastAsia"/>
      <w:spacing w:val="5"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541943"/>
    <w:rPr>
      <w:rFonts w:ascii="Angsana New" w:eastAsiaTheme="majorEastAsia" w:hAnsi="Angsana New" w:cs="Angsana New"/>
      <w:spacing w:val="5"/>
      <w:kern w:val="28"/>
      <w:sz w:val="32"/>
      <w:szCs w:val="32"/>
      <w:lang w:bidi="th-TH"/>
    </w:rPr>
  </w:style>
  <w:style w:type="paragraph" w:customStyle="1" w:styleId="Thesisname">
    <w:name w:val="Thesisname"/>
    <w:basedOn w:val="Normal"/>
    <w:link w:val="ThesisnameChar"/>
    <w:qFormat/>
    <w:rsid w:val="00075618"/>
    <w:pPr>
      <w:ind w:firstLine="0"/>
      <w:jc w:val="center"/>
    </w:pPr>
    <w:rPr>
      <w:sz w:val="36"/>
      <w:szCs w:val="36"/>
    </w:rPr>
  </w:style>
  <w:style w:type="paragraph" w:customStyle="1" w:styleId="Documenttype">
    <w:name w:val="Documenttype"/>
    <w:basedOn w:val="Normal"/>
    <w:link w:val="DocumenttypeChar"/>
    <w:qFormat/>
    <w:rsid w:val="00075618"/>
    <w:pPr>
      <w:ind w:firstLine="0"/>
      <w:jc w:val="center"/>
    </w:pPr>
    <w:rPr>
      <w:sz w:val="40"/>
      <w:szCs w:val="40"/>
    </w:rPr>
  </w:style>
  <w:style w:type="character" w:customStyle="1" w:styleId="ThesisnameChar">
    <w:name w:val="Thesisname Char"/>
    <w:basedOn w:val="DefaultParagraphFont"/>
    <w:link w:val="Thesisname"/>
    <w:rsid w:val="00075618"/>
    <w:rPr>
      <w:rFonts w:ascii="Angsana New" w:hAnsi="Angsana New" w:cs="Angsana New"/>
      <w:sz w:val="36"/>
      <w:szCs w:val="36"/>
      <w:lang w:bidi="th-TH"/>
    </w:rPr>
  </w:style>
  <w:style w:type="character" w:customStyle="1" w:styleId="DocumenttypeChar">
    <w:name w:val="Documenttype Char"/>
    <w:basedOn w:val="DefaultParagraphFont"/>
    <w:link w:val="Documenttype"/>
    <w:rsid w:val="00075618"/>
    <w:rPr>
      <w:rFonts w:ascii="Angsana New" w:hAnsi="Angsana New" w:cs="Angsana New"/>
      <w:sz w:val="40"/>
      <w:szCs w:val="40"/>
      <w:lang w:bidi="th-TH"/>
    </w:rPr>
  </w:style>
  <w:style w:type="paragraph" w:customStyle="1" w:styleId="Picture">
    <w:name w:val="Picture"/>
    <w:basedOn w:val="Normal"/>
    <w:link w:val="PictureChar"/>
    <w:qFormat/>
    <w:rsid w:val="00B73561"/>
    <w:pPr>
      <w:spacing w:before="240" w:line="240" w:lineRule="auto"/>
      <w:ind w:firstLine="0"/>
      <w:jc w:val="center"/>
    </w:pPr>
  </w:style>
  <w:style w:type="character" w:customStyle="1" w:styleId="Heading6Char">
    <w:name w:val="Heading 6 Char"/>
    <w:basedOn w:val="DefaultParagraphFont"/>
    <w:link w:val="Heading6"/>
    <w:semiHidden/>
    <w:rsid w:val="00FA32F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PictureChar">
    <w:name w:val="Picture Char"/>
    <w:basedOn w:val="DefaultParagraphFont"/>
    <w:link w:val="Picture"/>
    <w:rsid w:val="00B73561"/>
    <w:rPr>
      <w:rFonts w:ascii="Angsana New" w:hAnsi="Angsana New" w:cs="Angsana New"/>
      <w:sz w:val="24"/>
      <w:szCs w:val="24"/>
      <w:lang w:bidi="th-TH"/>
    </w:rPr>
  </w:style>
  <w:style w:type="character" w:customStyle="1" w:styleId="BodyTextChar">
    <w:name w:val="Body Text Char"/>
    <w:basedOn w:val="DefaultParagraphFont"/>
    <w:link w:val="BodyText"/>
    <w:rsid w:val="00C50DBC"/>
    <w:rPr>
      <w:rFonts w:ascii="Angsana New" w:eastAsia="Lucida Sans Unicode" w:hAnsi="Angsana New" w:cs="Angsana New"/>
      <w:kern w:val="1"/>
      <w:sz w:val="24"/>
      <w:szCs w:val="24"/>
      <w:lang w:eastAsia="th-TH" w:bidi="th-TH"/>
    </w:rPr>
  </w:style>
  <w:style w:type="character" w:customStyle="1" w:styleId="Heading7Char">
    <w:name w:val="Heading 7 Char"/>
    <w:basedOn w:val="DefaultParagraphFont"/>
    <w:link w:val="Heading7"/>
    <w:semiHidden/>
    <w:rsid w:val="00FA32F5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FA32F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FA32F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References">
    <w:name w:val="References"/>
    <w:basedOn w:val="ListNumber"/>
    <w:rsid w:val="0091697B"/>
    <w:pPr>
      <w:tabs>
        <w:tab w:val="clear" w:pos="360"/>
      </w:tabs>
      <w:spacing w:before="0" w:after="0" w:line="240" w:lineRule="auto"/>
      <w:ind w:left="0" w:firstLine="0"/>
      <w:contextualSpacing w:val="0"/>
    </w:pPr>
    <w:rPr>
      <w:sz w:val="16"/>
      <w:szCs w:val="16"/>
    </w:rPr>
  </w:style>
  <w:style w:type="paragraph" w:customStyle="1" w:styleId="Text">
    <w:name w:val="Text"/>
    <w:basedOn w:val="Normal"/>
    <w:rsid w:val="0091697B"/>
    <w:pPr>
      <w:widowControl w:val="0"/>
      <w:spacing w:before="0" w:after="0" w:line="252" w:lineRule="auto"/>
      <w:ind w:firstLine="240"/>
    </w:pPr>
    <w:rPr>
      <w:sz w:val="20"/>
      <w:szCs w:val="20"/>
    </w:rPr>
  </w:style>
  <w:style w:type="paragraph" w:styleId="ListNumber">
    <w:name w:val="List Number"/>
    <w:basedOn w:val="Normal"/>
    <w:rsid w:val="0091697B"/>
    <w:pPr>
      <w:tabs>
        <w:tab w:val="num" w:pos="360"/>
      </w:tabs>
      <w:ind w:left="360" w:hanging="360"/>
      <w:contextualSpacing/>
    </w:pPr>
  </w:style>
  <w:style w:type="paragraph" w:customStyle="1" w:styleId="BiographyBody">
    <w:name w:val="Biography Body"/>
    <w:basedOn w:val="Biography"/>
    <w:rsid w:val="0087495E"/>
    <w:pPr>
      <w:spacing w:before="0" w:after="0" w:line="240" w:lineRule="auto"/>
      <w:ind w:firstLine="240"/>
    </w:pPr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D23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firstLine="0"/>
    </w:pPr>
    <w:rPr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D23A5"/>
    <w:rPr>
      <w:rFonts w:ascii="Angsana New" w:hAnsi="Angsana New" w:cs="Angsana New"/>
      <w:lang w:bidi="th-TH"/>
    </w:rPr>
  </w:style>
  <w:style w:type="character" w:customStyle="1" w:styleId="tlid-translation">
    <w:name w:val="tlid-translation"/>
    <w:basedOn w:val="DefaultParagraphFont"/>
    <w:rsid w:val="00F14394"/>
  </w:style>
  <w:style w:type="character" w:customStyle="1" w:styleId="FooterChar">
    <w:name w:val="Footer Char"/>
    <w:basedOn w:val="DefaultParagraphFont"/>
    <w:link w:val="Footer"/>
    <w:uiPriority w:val="99"/>
    <w:rsid w:val="00B87D75"/>
    <w:rPr>
      <w:rFonts w:eastAsia="Angsana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2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1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68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8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998274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86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74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7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51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0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06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8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5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50637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060687">
                  <w:marLeft w:val="0"/>
                  <w:marRight w:val="0"/>
                  <w:marTop w:val="0"/>
                  <w:marBottom w:val="4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74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383218">
                          <w:marLeft w:val="-240"/>
                          <w:marRight w:val="-240"/>
                          <w:marTop w:val="0"/>
                          <w:marBottom w:val="0"/>
                          <w:divBdr>
                            <w:top w:val="single" w:sz="6" w:space="0" w:color="DFE1E5"/>
                            <w:left w:val="single" w:sz="6" w:space="0" w:color="DFE1E5"/>
                            <w:bottom w:val="single" w:sz="6" w:space="0" w:color="DFE1E5"/>
                            <w:right w:val="single" w:sz="6" w:space="0" w:color="DFE1E5"/>
                          </w:divBdr>
                          <w:divsChild>
                            <w:div w:id="5621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031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138340">
                                      <w:marLeft w:val="-240"/>
                                      <w:marRight w:val="-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854130">
                                          <w:marLeft w:val="0"/>
                                          <w:marRight w:val="3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2811663">
                                          <w:marLeft w:val="36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798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690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2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0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9471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129747">
                  <w:marLeft w:val="0"/>
                  <w:marRight w:val="0"/>
                  <w:marTop w:val="0"/>
                  <w:marBottom w:val="4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15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239297">
                          <w:marLeft w:val="-240"/>
                          <w:marRight w:val="-240"/>
                          <w:marTop w:val="0"/>
                          <w:marBottom w:val="0"/>
                          <w:divBdr>
                            <w:top w:val="single" w:sz="6" w:space="0" w:color="DFE1E5"/>
                            <w:left w:val="single" w:sz="6" w:space="0" w:color="DFE1E5"/>
                            <w:bottom w:val="single" w:sz="6" w:space="0" w:color="DFE1E5"/>
                            <w:right w:val="single" w:sz="6" w:space="0" w:color="DFE1E5"/>
                          </w:divBdr>
                          <w:divsChild>
                            <w:div w:id="1080368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870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437824">
                                      <w:marLeft w:val="-240"/>
                                      <w:marRight w:val="-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277082">
                                          <w:marLeft w:val="0"/>
                                          <w:marRight w:val="3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816760">
                                          <w:marLeft w:val="36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424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2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517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296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21" Type="http://schemas.openxmlformats.org/officeDocument/2006/relationships/image" Target="media/image8.jpe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23" Type="http://schemas.openxmlformats.org/officeDocument/2006/relationships/image" Target="media/image10.png"/><Relationship Id="rId28" Type="http://schemas.openxmlformats.org/officeDocument/2006/relationships/image" Target="media/image15.jpg"/><Relationship Id="rId10" Type="http://schemas.openxmlformats.org/officeDocument/2006/relationships/footer" Target="footer1.xml"/><Relationship Id="rId19" Type="http://schemas.openxmlformats.org/officeDocument/2006/relationships/image" Target="media/image6.jpg"/><Relationship Id="rId31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22" Type="http://schemas.openxmlformats.org/officeDocument/2006/relationships/image" Target="media/image9.jpg"/><Relationship Id="rId27" Type="http://schemas.openxmlformats.org/officeDocument/2006/relationships/image" Target="media/image14.jpg"/><Relationship Id="rId30" Type="http://schemas.openxmlformats.org/officeDocument/2006/relationships/image" Target="media/image17.png"/><Relationship Id="rId48" Type="http://schemas.openxmlformats.org/officeDocument/2006/relationships/theme" Target="theme/theme1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25" Type="http://schemas.openxmlformats.org/officeDocument/2006/relationships/image" Target="media/image12.png"/><Relationship Id="rId20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>
  <b:Source>
    <b:Tag>dfssd</b:Tag>
    <b:SourceType>Book</b:SourceType>
    <b:Guid>{9710F2F0-47BB-4343-8499-E529D6A2313C}</b:Guid>
    <b:Author>
      <b:Author>
        <b:NameList>
          <b:Person>
            <b:Last>Fuengwarodsakul</b:Last>
            <b:First>Nisai</b:First>
          </b:Person>
        </b:NameList>
      </b:Author>
    </b:Author>
    <b:Title>Battery management</b:Title>
    <b:Year>2022</b:Year>
    <b:City>Bangkok</b:City>
    <b:Publisher>Elsevier</b:Publisher>
    <b:RefOrder>2</b:RefOrder>
  </b:Source>
  <b:Source>
    <b:Tag>Fue12</b:Tag>
    <b:SourceType>JournalArticle</b:SourceType>
    <b:Guid>{0A6B6FF1-D6C3-48C6-AD4F-99BD7D4371D2}</b:Guid>
    <b:Author>
      <b:Author>
        <b:NameList>
          <b:Person>
            <b:Last>Fuengwarodsakul</b:Last>
            <b:First>Nisai</b:First>
          </b:Person>
        </b:NameList>
      </b:Author>
    </b:Author>
    <b:Title>Corrration of sdfdfkdkd</b:Title>
    <b:Year>2012</b:Year>
    <b:JournalName>Advanture works monthly</b:JournalName>
    <b:Pages>15-62</b:Pages>
    <b:RefOrder>1</b:RefOrder>
  </b:Source>
  <b:Source>
    <b:Tag>asffa</b:Tag>
    <b:SourceType>JournalArticle</b:SourceType>
    <b:Guid>{BE755767-8F48-453B-A92F-26BFF2B65958}</b:Guid>
    <b:Title>asfasdf</b:Title>
    <b:City>asdfasdf</b:City>
    <b:Year>asdfa</b:Year>
    <b:Publisher>asdf</b:Publisher>
    <b:Volume>asdf</b:Volume>
    <b:Issue>asdf</b:Issue>
    <b:StandardNumber>asdf</b:StandardNumber>
    <b:Author>
      <b:Author>
        <b:NameList>
          <b:Person>
            <b:Last>Hunter</b:Last>
          </b:Person>
        </b:NameList>
      </b:Author>
    </b:Author>
    <b:RefOrder>3</b:RefOrder>
  </b:Source>
</b:Sources>
</file>

<file path=customXml/itemProps1.xml><?xml version="1.0" encoding="utf-8"?>
<ds:datastoreItem xmlns:ds="http://schemas.openxmlformats.org/officeDocument/2006/customXml" ds:itemID="{0F077B96-D1BE-4ED4-9DE6-AE618A42D4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78</Pages>
  <Words>12604</Words>
  <Characters>71843</Characters>
  <Application>Microsoft Office Word</Application>
  <DocSecurity>0</DocSecurity>
  <Lines>598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Kmutnb</Company>
  <LinksUpToDate>false</LinksUpToDate>
  <CharactersWithSpaces>84279</CharactersWithSpaces>
  <SharedDoc>false</SharedDoc>
  <HLinks>
    <vt:vector size="252" baseType="variant">
      <vt:variant>
        <vt:i4>1310779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_Toc318336371</vt:lpwstr>
      </vt:variant>
      <vt:variant>
        <vt:i4>1310779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_Toc318336370</vt:lpwstr>
      </vt:variant>
      <vt:variant>
        <vt:i4>1376315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_Toc318336369</vt:lpwstr>
      </vt:variant>
      <vt:variant>
        <vt:i4>1376315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_Toc318336368</vt:lpwstr>
      </vt:variant>
      <vt:variant>
        <vt:i4>1376315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_Toc318336367</vt:lpwstr>
      </vt:variant>
      <vt:variant>
        <vt:i4>1376315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_Toc318336366</vt:lpwstr>
      </vt:variant>
      <vt:variant>
        <vt:i4>1376315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_Toc318336365</vt:lpwstr>
      </vt:variant>
      <vt:variant>
        <vt:i4>1376315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_Toc318336364</vt:lpwstr>
      </vt:variant>
      <vt:variant>
        <vt:i4>1376315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_Toc318336363</vt:lpwstr>
      </vt:variant>
      <vt:variant>
        <vt:i4>1376315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_Toc318336362</vt:lpwstr>
      </vt:variant>
      <vt:variant>
        <vt:i4>1376315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_Toc318336361</vt:lpwstr>
      </vt:variant>
      <vt:variant>
        <vt:i4>1376315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_Toc318336360</vt:lpwstr>
      </vt:variant>
      <vt:variant>
        <vt:i4>1441851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_Toc318336359</vt:lpwstr>
      </vt:variant>
      <vt:variant>
        <vt:i4>1441851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_Toc318336358</vt:lpwstr>
      </vt:variant>
      <vt:variant>
        <vt:i4>1441851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_Toc318336357</vt:lpwstr>
      </vt:variant>
      <vt:variant>
        <vt:i4>1441851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_Toc318336356</vt:lpwstr>
      </vt:variant>
      <vt:variant>
        <vt:i4>1441851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_Toc318336355</vt:lpwstr>
      </vt:variant>
      <vt:variant>
        <vt:i4>1441851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_Toc318336354</vt:lpwstr>
      </vt:variant>
      <vt:variant>
        <vt:i4>1441851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_Toc318336353</vt:lpwstr>
      </vt:variant>
      <vt:variant>
        <vt:i4>1441851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_Toc318336352</vt:lpwstr>
      </vt:variant>
      <vt:variant>
        <vt:i4>1441851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_Toc318336351</vt:lpwstr>
      </vt:variant>
      <vt:variant>
        <vt:i4>1441851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_Toc318336350</vt:lpwstr>
      </vt:variant>
      <vt:variant>
        <vt:i4>1507387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_Toc318336349</vt:lpwstr>
      </vt:variant>
      <vt:variant>
        <vt:i4>1507387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_Toc318336348</vt:lpwstr>
      </vt:variant>
      <vt:variant>
        <vt:i4>1507387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_Toc318336347</vt:lpwstr>
      </vt:variant>
      <vt:variant>
        <vt:i4>1507387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_Toc318336346</vt:lpwstr>
      </vt:variant>
      <vt:variant>
        <vt:i4>1507387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_Toc318336345</vt:lpwstr>
      </vt:variant>
      <vt:variant>
        <vt:i4>1507387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_Toc318336344</vt:lpwstr>
      </vt:variant>
      <vt:variant>
        <vt:i4>1507387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_Toc318336343</vt:lpwstr>
      </vt:variant>
      <vt:variant>
        <vt:i4>1507387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_Toc318336342</vt:lpwstr>
      </vt:variant>
      <vt:variant>
        <vt:i4>1507387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_Toc318336341</vt:lpwstr>
      </vt:variant>
      <vt:variant>
        <vt:i4>1507387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_Toc318336340</vt:lpwstr>
      </vt:variant>
      <vt:variant>
        <vt:i4>1048635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_Toc318336339</vt:lpwstr>
      </vt:variant>
      <vt:variant>
        <vt:i4>1048635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_Toc318336338</vt:lpwstr>
      </vt:variant>
      <vt:variant>
        <vt:i4>1048635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_Toc318336337</vt:lpwstr>
      </vt:variant>
      <vt:variant>
        <vt:i4>1048635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_Toc318336336</vt:lpwstr>
      </vt:variant>
      <vt:variant>
        <vt:i4>1048635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_Toc318336335</vt:lpwstr>
      </vt:variant>
      <vt:variant>
        <vt:i4>1048635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_Toc318336334</vt:lpwstr>
      </vt:variant>
      <vt:variant>
        <vt:i4>1048635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_Toc318336333</vt:lpwstr>
      </vt:variant>
      <vt:variant>
        <vt:i4>1048635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_Toc318336332</vt:lpwstr>
      </vt:variant>
      <vt:variant>
        <vt:i4>1048635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_Toc318336331</vt:lpwstr>
      </vt:variant>
      <vt:variant>
        <vt:i4>1048635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_Toc318336330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PATTHANAN BHUNDHUMANI</cp:lastModifiedBy>
  <cp:revision>5</cp:revision>
  <cp:lastPrinted>2026-07-05T07:46:00Z</cp:lastPrinted>
  <dcterms:created xsi:type="dcterms:W3CDTF">2026-07-05T07:46:00Z</dcterms:created>
  <dcterms:modified xsi:type="dcterms:W3CDTF">2026-07-05T13:27:00Z</dcterms:modified>
</cp:coreProperties>
</file>