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SOP 01 - PATIENT IDENTIFICATION &amp; REGISTRATION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00683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156.49999618530273" w:top="1440" w:left="2663.699951171875" w:right="423.87939453125" w:header="0" w:footer="720"/>
          <w:pgNumType w:start="1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18505859375" w:line="240.40369033813477" w:lineRule="auto"/>
        <w:ind w:left="1410.0584411621094" w:right="232.043457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To ensure correct and early identification, registration and continuity of care for patients with  known or at-risk chronic conditions through standardized screening and documentation.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-327850</wp:posOffset>
            </wp:positionV>
            <wp:extent cx="838200" cy="784289"/>
            <wp:effectExtent b="0" l="0" r="0" t="0"/>
            <wp:wrapSquare wrapText="right" distB="19050" distT="19050" distL="19050" distR="19050"/>
            <wp:docPr id="8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166015625" w:line="447.46779441833496" w:lineRule="auto"/>
        <w:ind w:left="1170.7943725585938" w:right="441.019287109375" w:hanging="135.5519104003906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AT ALL STEPS: Protect dignity, privacy and confidentiality; use respectful, confidential and non-stigmatizing communication.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WELCOME, CONFIRM IDENTITY &amp; SUPPORT NEEDS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554271697998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Welcome the client and confirm identity (e.g., National ID). Obtain consent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1195297241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as appropriate and identify any disability or special-needs support required.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0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Records staff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CHW / support staff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2001953125" w:line="283.60739707946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SEARCH FOR ANY EXISTING RECORDS BEFORE CREATING A NEW 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Search paper and current electronic/EMR records first to avoid duplication.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Records staff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9661216735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For follow-up clients, retrieve the file a day before review where feasible.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230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EXISTING PATIENT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70.4199981689453" w:right="846.5197753906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CHW / support staff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520019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RECORD FOUND?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79931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2981.2078857421875" w:right="2668.424072265625" w:header="0" w:footer="720"/>
          <w:cols w:equalWidth="0" w:num="4"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14115142822266" w:lineRule="auto"/>
        <w:ind w:left="1724.5423889160156" w:right="769.07958984375" w:hanging="619.54406738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3A 3B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EXISTING CLIENT NEW CLIENT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56396484375" w:line="240.15352249145508" w:lineRule="auto"/>
        <w:ind w:left="0" w:right="412.080078125" w:firstLine="9.359970092773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Retrieve the record. Update locator, contact  and next-of-kin/contact details at each visit as  needed.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666259765625" w:line="240" w:lineRule="auto"/>
        <w:ind w:left="114.25994873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Records staff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.9995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1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1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4574127197266" w:lineRule="auto"/>
        <w:ind w:left="149.16015625" w:right="12.880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Register demographics &amp; locator/contact details;  assign a unique Clinic No.; issue a patient-held  card/booklet enter in the current system.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Records staff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34082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CONFIRM THE REASON(S) FOR TODAY'S VISIT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830078125" w:line="240.070667266845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New illness, review, routine refill, missed appointment, or return after loss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51.8000030517578" w:right="681.08032226562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Records staff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to follow-up.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0026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505.3399658203125" w:right="5859.679565429687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325.683546066284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SCREEN FOR PRIORITY &amp; OUTBREAK-PRONE CONDITIONS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Screen for TB, HIV testing eligibility, HTN/DM, CVD risk, asthma and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cancer, and for outbreak-prone diseases e.g., VHFs.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40283203125" w:line="311.348590850830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MEASURE &amp; RECORD VITALS / ANTHROPOMETRY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Using calibrated equipment, record temperature, BP, pulse, weight,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height, BMI and MUAC as applicable.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5999755859375" w:line="1050.41278839111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1.3480377197266" w:right="914.599609375" w:header="0" w:footer="720"/>
          <w:cols w:equalWidth="0" w:num="2">
            <w:col w:space="0" w:w="5020"/>
            <w:col w:space="0" w:w="5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/ Counsellor Nurse / Counsellor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005371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61b2b" w:val="clear"/>
          <w:vertAlign w:val="baseline"/>
          <w:rtl w:val="0"/>
        </w:rPr>
        <w:t xml:space="preserve">ACT NOW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002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4409.463806152344" w:right="830.600585937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Nurse / Counsellor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20141601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IMMEDIATE ESCALATION OR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INFECTION-CONTROL ACTION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NEEDED?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599670410156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5f9a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5f9a"/>
          <w:sz w:val="26.00000063578288"/>
          <w:szCs w:val="26.00000063578288"/>
          <w:u w:val="none"/>
          <w:shd w:fill="auto" w:val="clear"/>
          <w:vertAlign w:val="subscript"/>
          <w:rtl w:val="0"/>
        </w:rPr>
        <w:t xml:space="preserve">▼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5f9a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NO / STABLE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GUIDE CLIENT TO THE NEXT SERVICE POINT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61b2b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61b2b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Emergency/unstable: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fast-track  immediate care.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95326995849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1b2b"/>
          <w:sz w:val="15.600000381469727"/>
          <w:szCs w:val="15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6.9359588623047" w:right="617.6794433593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Suspected infectious/outbreak-prone: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apply IPC/PPE and separate the patient.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1b2b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32476806640625" w:line="309.876079559326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Orient and guide the client to the correct next service point, supporting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navigation through the clinic flow as needed.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22.6885938644409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1.0960388183594" w:right="824.3762207031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CHW, Records staff or  Nurse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0828857421875" w:line="220.4117202758789" w:lineRule="auto"/>
        <w:ind w:left="1199.5584106445312" w:right="1341.400146484375" w:firstLine="5.99998474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Registration point minimums: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paper/current electronic records access, patient card/booklet,  calibrated vital-sign equipment and IPC supplies.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08544921875" w:line="240" w:lineRule="auto"/>
        <w:ind w:left="703.542451858520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Targets Reference Materials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081726074218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Patients correctly registered: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162385940551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Records with complete locator information: Patients screened for priority chronic conditions: Recommended time to care: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≥95%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≥95%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≤30 minutes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30.1162385940551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16.6600036621094" w:right="1217.359619140625" w:header="0" w:footer="720"/>
          <w:cols w:equalWidth="0" w:num="3"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IPC Guidelines and SOPs Patients' Rights and  Responsibilities Charter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0381774902344" w:line="219.911956787109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Track waiting time to care and maintain accurate registration/screening  documentation.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698.1800079345703" w:right="2068.400268554687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IDSR Guidelines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SOP 02 - APPOINTMENT SCHEDULING &amp; MONITORING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488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2364.644012451172" w:right="328.76831054687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0771484375" w:line="213.17570686340332" w:lineRule="auto"/>
        <w:ind w:left="1640.5424499511719" w:right="453.902587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Centralized appointment management to support timely patient review and  continuity of care.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Applies 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the point where the appointment register is stationed.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every patient encounter; scheduled and walk-in clients.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-266890</wp:posOffset>
            </wp:positionV>
            <wp:extent cx="838200" cy="784289"/>
            <wp:effectExtent b="0" l="0" r="0" t="0"/>
            <wp:wrapSquare wrapText="right" distB="19050" distT="19050" distL="19050" distR="19050"/>
            <wp:docPr id="8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156005859375" w:line="200.06502628326416" w:lineRule="auto"/>
        <w:ind w:left="1344.2623901367188" w:right="890.521240234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CONFIDENTIALITY: Reminders only for consenting clients; use neutral wording that  does not reveal a condition.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23291015625" w:line="240" w:lineRule="auto"/>
        <w:ind w:left="0" w:right="3020.7189941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BEFORE THE APPOINTMENT / START OF CLINIC DAY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REVIEW EXPECTED CLIENTS FOR THAT DAY &amp; PREPARE FOR THEM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the Appointment Register/EMR; identify the integrated services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0048828125" w:line="270.2247047424316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due today and prepare/retrieve patient files before arrival.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958007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SEND PRE-APPOINTMENT REMINDERS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068359375" w:line="239.9033975601196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Contact consenting clients by SMS/phone before the visit. Keep wording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412478446960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confidential and non-condition-specific. Lay providers may support  reminders only when formally assigned.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7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PATIENT ARRIVES / PRESENTS FOR CARE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2.000732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8a00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8a00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3395996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SCHEDULED FOR TODAY?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YES NO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508056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SCHEDULED CLIENT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0073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+ Data Clerk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918701171875" w:line="209.91558551788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2.4400329589844" w:right="924.678955078125" w:header="0" w:footer="720"/>
          <w:cols w:equalWidth="0" w:num="2">
            <w:col w:space="0" w:w="5020"/>
            <w:col w:space="0" w:w="5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Designated HW /  Nurse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4.0045166015625" w:line="240" w:lineRule="auto"/>
        <w:ind w:left="972.998399734497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3A 3B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3.559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/ Data Clerk Nurse / Data Clerk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72.56042480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WALK-IN CLIENT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204345703125" w:line="210.08252620697021" w:lineRule="auto"/>
        <w:ind w:left="0" w:right="282.7996826171875" w:firstLine="0.719985961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Confirm the appointment; update EMR/register.  Use the all-services checklist to verify what is  due today, then direct the client to the correct  care station.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9507503509521" w:lineRule="auto"/>
        <w:ind w:left="237.60009765625" w:right="22.39990234375" w:firstLine="9.5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Record the walk-in; update the due-date page;  document the reason (e.g., illness, refill shortage  or missed visit), then direct the client to the  appropriate care station.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82519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156082" w:val="clear"/>
          <w:vertAlign w:val="baseline"/>
          <w:rtl w:val="0"/>
        </w:rPr>
        <w:t xml:space="preserve">CARE / SERVICES PROVIDED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00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016113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PLAN THE NEXT VISIT PERIOD &amp; SERVICES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080810546875" w:line="239.570889472961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Based on clinical assessment, determine the return period; record it in the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patient card/booklet and/or EMR; document all integrated services due on  the next visit and explain them to the client.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9.00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23.5600280761719" w:right="758.84033203125" w:header="0" w:footer="720"/>
          <w:cols w:equalWidth="0" w:num="2">
            <w:col w:space="0" w:w="5120"/>
            <w:col w:space="0" w:w="5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19775390625" w:line="240" w:lineRule="auto"/>
        <w:ind w:left="0" w:right="791.91650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CONFIRM &amp; RECORD THE APPOINTMENT DATE IN THE APPOINTMENT REGISTER/EMR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080810546875" w:line="240.070667266845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Confirm the service package and enter the appointment date in the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Appointment Register/EMR. Align the date with the documented care plan;  use dispenser/pharmacy refill information where relevant.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16065216064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/ HW handling Appointments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90362548828125" w:line="223.08906555175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CONDUCT END-OF-DAY RECONCILIATION &amp; MISSED-VISIT HANDOVER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Reconcile expected clients versus actual arrivals; identify missed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appointments; generate a list for the follow-up team (see SOP 13); update  the Appointment Register/EMR before close of day. Handover the missed appointment list for tracking.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6002807617188" w:line="209.916114807128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0.7600402832031" w:right="810.8801269531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+ Data +  Clinician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60394287109375" w:line="211.11928939819336" w:lineRule="auto"/>
        <w:ind w:left="1126.7184448242188" w:right="1045.325927734375" w:firstLine="5.1840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ROLE CLARITY: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Clinician determines the clinical return period. Nurse/designated appointment HW schedules  and records the date. They do not replace the clinician's clinical decision.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20623779296875" w:line="240" w:lineRule="auto"/>
        <w:ind w:left="1135.1424121856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Lay providers may support reminders/guidance around the clinic if designated.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2776489257812" w:line="240" w:lineRule="auto"/>
        <w:ind w:left="691.5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Illustrative Monitoring Indicators &amp; Outcomes References &amp; Implementation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0352783203125" w:line="216.464309692382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On-time appointment keeping: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&gt;=90%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| Paper/EMR reconciliation: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100%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Appointment Register documentation: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100%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| Missed appointments  handed over daily to the patient tracking / follow-up team.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Outcome: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clinic decongestion, adherence, continuity of care and  improved treatment outcomes.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015258789062" w:line="221.670541763305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Integration Standard 2 (Practical Guide  for Integration)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265304565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Consolidated HIV/AIDS Guidelines  Uganda (2022/2023).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SOP 03 - PATIENT EDUCATION &amp; EMPOWERMENT FOR SELF-CARE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00.1720428466797" w:right="935.288085937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18505859375" w:line="204.69085693359375" w:lineRule="auto"/>
        <w:ind w:left="1404.0583801269531" w:right="176.0168457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6.399999618530273"/>
          <w:szCs w:val="26.399999618530273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: To provide accurate, culturally appropriate education and practical skills that  strengthen self-care, disease prevention and coping.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6.399999618530273"/>
          <w:szCs w:val="26.399999618530273"/>
          <w:u w:val="single"/>
          <w:shd w:fill="auto" w:val="clear"/>
          <w:vertAlign w:val="baseline"/>
          <w:rtl w:val="0"/>
        </w:rPr>
        <w:t xml:space="preserve">Applies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all facility and community service  delivery points.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6.399999618530273"/>
          <w:szCs w:val="26.399999618530273"/>
          <w:u w:val="single"/>
          <w:shd w:fill="auto" w:val="clear"/>
          <w:vertAlign w:val="baseline"/>
          <w:rtl w:val="0"/>
        </w:rPr>
        <w:t xml:space="preserve">When?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Every patient encounter and planned group session.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-803947</wp:posOffset>
            </wp:positionH>
            <wp:positionV relativeFrom="paragraph">
              <wp:posOffset>-259269</wp:posOffset>
            </wp:positionV>
            <wp:extent cx="838200" cy="784289"/>
            <wp:effectExtent b="0" l="0" r="0" t="0"/>
            <wp:wrapSquare wrapText="bothSides" distB="19050" distT="19050" distL="19050" distR="1905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352294921875" w:line="200.06502628326416" w:lineRule="auto"/>
        <w:ind w:left="1380.2622985839844" w:right="918.392333984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CORE PRACTICE: RESPECTFUL, STIGMA-SENSITIVE, UNDERSTANDABLE EDUCATION  WITH PROTECTION OF PATIENT PRIVACY AND DIGNITY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286132812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MAINTAIN A FUNCTIONAL PATIENT EDUCATION SCHEDULE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Keep a functional schedule showing topics, dates and responsible staff.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Include services available at the health facility among the education topics.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PREPARE THE SESSION, SPACE &amp; MATERIALS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747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Protect time for education. Use a quiet, comfortable, clean space; gather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0662517547607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IEC and demonstration materials plus the education register; prepare  language-appropriate content and translated materials where available.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54003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WHICH EDUCATION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APPROACH FITS THE CLIENT /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GROUP TODAY?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GROUP INDIVIDUAL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00927734375" w:line="210.0833702087402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In-Charge / Nurse Lead Clinician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03759765625" w:line="209.91661548614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/ Counsellor Lead Clinician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7.40417480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CONDUCT GROUP EDUCATION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3A 3B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1.7680358886719" w:right="914.599609375" w:header="0" w:footer="720"/>
          <w:cols w:equalWidth="0" w:num="2">
            <w:col w:space="0" w:w="5020"/>
            <w:col w:space="0" w:w="5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CONDUCT INDIVIDUAL EDUCATION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082275390625" w:line="240" w:lineRule="auto"/>
        <w:ind w:left="0" w:right="844.11865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b7d23" w:val="clear"/>
          <w:vertAlign w:val="baseline"/>
          <w:rtl w:val="0"/>
        </w:rPr>
        <w:t xml:space="preserve">Nurse / Counsellor / Clinician Clinician / Nurse / Counsellor / Nutritionist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195068359375" w:line="210.0549030303955" w:lineRule="auto"/>
        <w:ind w:left="0" w:right="348.399658203125" w:firstLine="5.03997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Conduct daily group sessions in clinics, with  special focus on youth, older persons, pregnant  women, high-risk clients and other special  groups. Provide tailored disease-specific  information in a language clients/caregivers  understand; use translated materials where  available. Record the session in a log book.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08265495300293" w:lineRule="auto"/>
        <w:ind w:left="181.5997314453125" w:right="9.4384765625" w:firstLine="13.9196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Build rapport; assess knowledge, literacy, beliefs  and support needs. Identify barriers such as  stigma, transport, side effects or forgetfulness.  Demonstrate medicine use, diet, exercise and  symptom monitoring; provide take-home IEC  where available. Co-develop a SMART goal and  self-management plan; involve a trusted support  person only with consent.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4375" w:line="330.302724838256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DOCUMENT EDUCATION &amp; THE AGREED SELF-MANAGEMENT PLAN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Document group or one-to-one education in the education register.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41322326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Co-document the agreed self-management plan and SMART goals where  applicable.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.8002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48010253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LINK TO ONGOING SUPPORT WHEN NEEDED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079833984375" w:line="299.8797512054443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Link the client to peer groups, VSLAs or community programmes for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community-based education, self-management support and follow-up  when needed.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117431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d7d31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d7d3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IMPLEMENTATION ACTIONS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4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Responsible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provider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920166015625" w:line="209.916114807128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11.240005493164" w:right="518.198242187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Counsellor / VHT /  Peer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0040283203125" w:line="200.0866413116455" w:lineRule="auto"/>
        <w:ind w:left="1223.7984466552734" w:right="895.83984375" w:firstLine="0.47996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Clarify roles at each step; strengthen stigma-sensitive counselling; ensure IEC materials are used,  and appropriate documentation registers are filled; make staff time for education; provide  mentorship; integrate education into routine chronic-care visits.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Essentials: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 education schedule,  IEC/demonstration materials, education register and translated materials where available.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3330688476562" w:line="240" w:lineRule="auto"/>
        <w:ind w:left="691.5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Indicators &amp; Outcome References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0780639648438" w:line="209.9159717559814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Regular scheduled education (group or one-to-one):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&gt;90%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Education sessions implemented as scheduled: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100%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Group + individual sessions documented: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13992881774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Clients linked to self-management support as needed.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Outcome: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Improved client/caregiver literacy and empowerment  for self-care.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31115150451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00.8200073242188" w:right="660.15625" w:header="0" w:footer="720"/>
          <w:cols w:equalWidth="0" w:num="2">
            <w:col w:space="0" w:w="5280"/>
            <w:col w:space="0" w:w="52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Relevant MoH health education  materials; Counselling Job Aids;  Flip Charts.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156082" w:val="clear"/>
          <w:vertAlign w:val="baseline"/>
          <w:rtl w:val="0"/>
        </w:rPr>
        <w:t xml:space="preserve">SOP 04 - COMPREHENSIVE CLINICAL ASSESSMENT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07421875" w:line="213.1036376953125" w:lineRule="auto"/>
        <w:ind w:left="1785.0424194335938" w:right="494.97558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Evaluate physical, mental and social well-being to support timely diagnosis  and an individualized care plan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Applies 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all facility/community service delivery  points including outreaches.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: At every patient encounter as required.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-274637</wp:posOffset>
            </wp:positionV>
            <wp:extent cx="838200" cy="784289"/>
            <wp:effectExtent b="0" l="0" r="0" t="0"/>
            <wp:wrapSquare wrapText="right" distB="19050" distT="19050" distL="19050" distR="19050"/>
            <wp:docPr id="8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439208984375" w:line="240" w:lineRule="auto"/>
        <w:ind w:left="0" w:right="934.196777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START: CLIENT PRESENTS FOR CARE - ASSESS HOLISTICALLY AT EVERY ENCOUNTER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06640625" w:line="240" w:lineRule="auto"/>
        <w:ind w:left="1175.762376785278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CONFIRM IDENTITY, CONSENT, TRIAGE &amp; IPC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452.77852058410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Confirm identity and obtain consent where necessary. Record vital signs;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7.398424148559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conduct a rapid screen for danger signs and outbreak-prone conditions.  Apply IPC and isolate when indicated.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0.272483825683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43d3d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57.5801086425781" w:right="787.520751953125" w:header="0" w:footer="720"/>
          <w:cols w:equalWidth="0" w:num="2">
            <w:col w:space="0" w:w="4840"/>
            <w:col w:space="0" w:w="48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/ Clinician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43d3d"/>
          <w:sz w:val="24"/>
          <w:szCs w:val="24"/>
          <w:u w:val="none"/>
          <w:shd w:fill="auto" w:val="clear"/>
          <w:vertAlign w:val="baseline"/>
          <w:rtl w:val="0"/>
        </w:rPr>
        <w:t xml:space="preserve">Nurse / Clinician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138927459716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DANGER SIGN / EMERGENCY  OR SUSPECTED INFECTIOUS  RISK?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6933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NO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9941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43d3d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43d3d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43d3d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43d3d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43d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43d3d"/>
          <w:sz w:val="24"/>
          <w:szCs w:val="24"/>
          <w:u w:val="none"/>
          <w:shd w:fill="auto" w:val="clear"/>
          <w:vertAlign w:val="baseline"/>
          <w:rtl w:val="0"/>
        </w:rPr>
        <w:t xml:space="preserve">URGENT ACTION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18308258056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2791.56005859375" w:right="683.39965820312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Activate emergency response / urgent  escalation. Isolate if indicated. Link to  emergency care / referral pathway.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0087890625" w:line="297.787914276123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TAKE A COMPREHENSIVE HISTORY &amp; SCREEN HOLISTICALLY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Medical and family history; psychosocial needs/support; functional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status/Activities of Daily Living (ADLs); self-management and lifestyle; medicines,  allergies, adherence, interactions and side effects. Screen for coexisting  conditions, lifestyle risks and preventive/supportive-care needs.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3.199462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4069824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REVIEW SYMPTOMS, MONITORING RESULTS &amp; DISEASE CONTROL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599609375" w:line="209.91558551788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Nurse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48830795288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supports  screening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5701904296875" w:line="289.883880615234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current symptoms, interval events, previous investigations and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indicators such as viral load, blood pressure or blood sugar. Identify due or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2.4400329589844" w:right="1013.4399414062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pending tests.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99877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519.4999694824219" w:right="5859.56054687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406982421875" w:line="338.9949989318847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CONDUCT A FOCUSED / THOROUGH PHYSICAL EXAMINATION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Identify new or worsening conditions, complications, functional limitations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or treatment-related problems.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54.5200347900391" w:right="1434.08081054687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31994628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TEST + ACT ON RESULT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6114807128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Clinician orders indicated test(s).  Laboratory staff performs/reports.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0026855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4033203125" w:line="219.9116992950439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04.280014038086" w:right="4090.399780273437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LAB / DIAGNOSTIC  TEST INDICATED OR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0830078125" w:line="240.237436294555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b7d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Clinician reviews and acts on results.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b7d23"/>
          <w:sz w:val="24"/>
          <w:szCs w:val="24"/>
          <w:u w:val="none"/>
          <w:shd w:fill="auto" w:val="clear"/>
          <w:vertAlign w:val="baseline"/>
          <w:rtl w:val="0"/>
        </w:rPr>
        <w:t xml:space="preserve">Clinician + Laboratory staff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DUE?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20019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04.280014038086" w:right="4554.423828125" w:header="0" w:footer="720"/>
          <w:cols w:equalWidth="0" w:num="2">
            <w:col w:space="0" w:w="3140"/>
            <w:col w:space="0" w:w="31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082275390625" w:line="240" w:lineRule="auto"/>
        <w:ind w:left="1175.762376785278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CATEGORIZE THE CLIENT &amp; DEVELOP AN INDIVIDUALIZED CARE PLAN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8081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national guidance. Elicit patient goals and preferences for shared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decision-making. Develop the individualized care plan and apply the 5As /  DSD planning approach where appropriate.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400146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396728515625" w:line="356.379146575927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AGREE FOLLOW-UP, REFERRALS &amp; SERVICE-DELIVERY APPROACH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Arrange referrals, consultations, laboratory follow-up and the most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suitable differentiated service-delivery approach with the patient.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1.6000366210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4796142578125" w:line="330.3025817871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DOCUMENT &amp; HAND OVER THE UPDATED CARE PLAN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Record findings, decisions, counselling and the updated care plan in the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872827529907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client record, register and EMR. Use eAFYA / routine digital prompts where  available; set the next appointment and tracking needs.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003662109375" w:line="209.4163227081298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+ Patient / Caregiver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9.50347900390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7199401855469" w:line="209.83260154724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0.52001953125" w:right="953.959960937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Data Officer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58740234375" w:line="240" w:lineRule="auto"/>
        <w:ind w:left="691.5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Indicators &amp; Outcomes References &amp; Implementation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09.4994497299194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Holistic assessment using Chronic Care Services Guide: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&gt;=95%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Paper / EMR records updated: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&gt;=95%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6014671325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Outcomes: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comprehensive integrated management and  improved care / treatment outcomes.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0045776367188" w:line="219.7731828689575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05.8599853515625" w:right="723.63891601562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Uganda Clinical Guidelines (UCG); IPC  Guidelines; Standard MoH Screening  Tools; disease-specific protocols and  policy guidelines.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44.45000076293945"/>
          <w:szCs w:val="44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44.45000076293945"/>
          <w:szCs w:val="44.45000076293945"/>
          <w:u w:val="none"/>
          <w:shd w:fill="156082" w:val="clear"/>
          <w:vertAlign w:val="baseline"/>
          <w:rtl w:val="0"/>
        </w:rPr>
        <w:t xml:space="preserve">SOP 05 - EMERGENCY AND CRISIS MANAGEMENT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44.45000076293945"/>
          <w:szCs w:val="44.45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72265625" w:line="210.1662540435791" w:lineRule="auto"/>
        <w:ind w:left="1404.2984008789062" w:right="213.80004882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Ensure timely pre-hospital and hospital emergency response, stabilization, referral/transfer  and continuity of care for acute crises arising during chronic care.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OPD, emergency department  and scene/pre-hospital response.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when an emergency or acute crisis is identified.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-274509</wp:posOffset>
            </wp:positionV>
            <wp:extent cx="838200" cy="784289"/>
            <wp:effectExtent b="0" l="0" r="0" t="0"/>
            <wp:wrapSquare wrapText="right" distB="19050" distT="19050" distL="19050" distR="19050"/>
            <wp:docPr id="8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53515625" w:line="210.08337020874023" w:lineRule="auto"/>
        <w:ind w:left="605.0583648681641" w:right="377.0410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READINESS: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protocols/checklists | call &amp; dispatch | emergency kit + oxygen | referral contacts | incident log |  backup paper/power | continuity options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36523437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IDENTIFY THE EMERGENCY OR ACUTE CRISIS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0771484375" w:line="259.895582199096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Recognize an acute emergency or deterioration at community 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80915451049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facility level. Activate emergency response pathway without delay.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00732421875" w:line="211.026220321655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9.4000244140625" w:right="837.67089843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Community First Aid Responder Health Worker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04541015625" w:line="240" w:lineRule="auto"/>
        <w:ind w:left="0" w:right="1030.3649902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ACTIVATE THE ALERT SYSTEM, GIVE FIRST AID &amp; CALL / DISPATCH THE AMBULANCE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07080078125" w:line="309.87562179565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Activate the community/facility alert, provide first aid as appropriate, and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3680706024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coordinate ambulance call and dispatch for urgent response or transfer.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11.0273647308349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Community First Aid  Responder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2.4400329589844" w:right="958.35083007812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Call / Dispatch Officer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2807617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6.399999618530273"/>
          <w:szCs w:val="26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CONDUCT RAPID TRIAGE (UTAT), IDENTIFY LIFE-THREATENING PROBLEMS &amp; ESCALATE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1176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Urgent Triage Assessment and Treatment (UTAT) to rapidly identify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3725147247314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life-threatening problems and escalate immediately as needed.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710580825805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STABILIZE IMMEDIATELY USING EMERGENCY PROTOCOLS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protocols for acute complications (hypoglycemia, hypertensive crisis,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1398849487304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asthma, SCD crisis, seizures/status epilepticus). Give oxygen/emergency  treatment as indicated and ensure emergency drugs/supplies are ready.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1806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AFTER STABILIZATION: ADMIT OR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REFER / TRANSFER?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Decision by Clinician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0761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67e22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ADMIT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67e22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REFER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Triage Nurse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Clinician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9278564453125" w:line="211.026220321655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Emergency Nurse Clinician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04370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36.7600250244141" w:right="1103.74389648437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Medical Officer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3.3282470703125" w:line="240" w:lineRule="auto"/>
        <w:ind w:left="1288.534440994262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ADMIT / CONTINUE EMERGENCY CARE REFER / TRANSFER SAFELY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08081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If manageable at this facility, continue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6A 6B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emergency treatment, monitoring and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admission. Seek technical oversight as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needed.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244140625" w:line="216.7465925216674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057.4800109863281" w:right="1067.91992187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Stabilize before transfer. Alert the  receiving facility, organize ambulance  referral, document actions and continue  essential care during transportation.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732421875" w:line="812.0272636413574" w:lineRule="auto"/>
        <w:ind w:left="1175.294418334961" w:right="861.569824218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6.399999618530273"/>
          <w:szCs w:val="26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Clinician / Medical Officer / Emergency Nurse Clinician / Medical Officer + Ambulance Paramedic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COMMUNICATE, DOCUMENT &amp; ACTIVATE CONTINUITY PLAN IF SERVICES ARE DISRUPTED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880615234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Communicate with the patient and receiving facility; update records and the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2606163024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communication/incident log. If services are disrupted, activate continuity  options: telehealth/phone hotline, alternate medicine pick-up, pre-packed  MMD refills and have a backup paper document system/power system.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9993896484375" w:line="211.0265064239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Records Officer /  Clinician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0.52001953125" w:right="946.04858398437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Facility In-Charge /  Pharmacy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59991455078125" w:line="240" w:lineRule="auto"/>
        <w:ind w:left="1175.762376785278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CONDUCT AFTER-ACTION REVIEW + DRILLS / SIMULATION / MENTORSHIP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082275390625" w:line="269.89196777343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the emergency response, update plans and training needs,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37150192260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strengthen SOP awareness and preparedness, and use  drills/simulation/mentorship to improve readiness.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8168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58.6000061035156" w:right="1087.59887695312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Emergency Team Facility In-Charge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9999694824219" w:line="240" w:lineRule="auto"/>
        <w:ind w:left="691.5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&amp; Quality Targets Reference Materials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79284667968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Emergency patients arriving by ambulance: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&gt;=80%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365230560302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Life-threatening cases accessing emergency-unit care within 1 hour: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&gt;80%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Emergency-unit mortality rate: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&lt;3%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Hypoxemia cases receiving oxygen: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999389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EMS Strategic Plan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5971755981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Emergency treatment protocols Uganda Clinical Guidelines (UCG)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SOP 06 - PLANNING AND PROVISION OF DIFFERENTIATED CARE SERVICES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2441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608.6599731445312" w:right="736.56005859375" w:header="0" w:footer="720"/>
          <w:cols w:equalWidth="0" w:num="2">
            <w:col w:space="0" w:w="5280"/>
            <w:col w:space="0" w:w="52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18505859375" w:line="210.41587829589844" w:lineRule="auto"/>
        <w:ind w:left="1470.0584411621094" w:right="293.24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To guide clients to choose differentiated care tailored to individual needs, preferences and  circumstances.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Applies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all facility and community service delivery points.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-88543</wp:posOffset>
            </wp:positionV>
            <wp:extent cx="712470" cy="666648"/>
            <wp:effectExtent b="0" l="0" r="0" t="0"/>
            <wp:wrapSquare wrapText="right" distB="19050" distT="19050" distL="19050" distR="19050"/>
            <wp:docPr id="8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666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5126953125" w:line="240" w:lineRule="auto"/>
        <w:ind w:left="0" w:right="2168.6004638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Every client encounter and whenever care needs change.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19091796875" w:line="408.67770195007324" w:lineRule="auto"/>
        <w:ind w:left="1175.7624053955078" w:right="1356.380615234375" w:firstLine="649.000091552734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Core Principle: 5As: ASSESS -&gt; ADVISE -&gt; ASSIST -&gt; AGREE -&gt; ARRANGE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CONDUCT COMPREHENSIVE ASSESSMENT + APPLY THE 5As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28369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Assess medical and psychosocial needs and begin an individualized care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plan using Assess, Advise, Assist, Agree and Arrange.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60107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9746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IDENTIFY WHAT THE CLIENT NEEDS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Confirm clinical status, barriers to care, support needs, preferences and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risks to continuity of care.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7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661548614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/  Counsellor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0043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2.4400329589844" w:right="890.7592773437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/  Counsellor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60034179687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EXPLAIN THE AVAILABLE DIFFERENTIATED CARE OPTIONS TO THE CLIENT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07373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language the client understands. Explain locally available facility-based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and community/alternative DSD service options.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60009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9746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ADVISE ON THE MOST SUITABLE OPTION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6904296875" w:line="299.8800086975097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Consider clinical stability, services required, distance, adherence, support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needs and personal circumstances.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9.400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Counsellor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0001220703125" w:line="209.916114807128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54.5200347900391" w:right="1022.4401855468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Counsellor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038818359375" w:line="240" w:lineRule="auto"/>
        <w:ind w:left="0" w:right="742.160644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AGREE THE INDIVIDUALIZED CARE MODEL &amp; FOLLOW-UP SCHEDULE WITH THE CLIENT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307861328125" w:line="319.871692657470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Agree with the client on the care approach and follow-up schedule while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maintaining privacy and confidentiality.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60034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0.7600402832031" w:right="953.0004882812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Provider + Patient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920166015625" w:line="219.9121999740600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REASSESS  &amp; ADAPT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6678972244262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32.5" w:right="4229.19982910156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6. WHICH AGREED DSD APPROACH?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Choose the option that fits the  individualized plan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65234375" w:line="240" w:lineRule="auto"/>
        <w:ind w:left="0" w:right="1048.0725097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FACILITY-BASED APPROACH COMMUNITY / ALTERNATIVE MODEL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07934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Examples: Fast Track Drug Refill (FTDR),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2961273193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6A 6B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Facility-Based Groups (FBGs) and Facility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Based Individual Management (FBIM).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1618385314941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057.4800109863281" w:right="1032.999267578125" w:header="0" w:footer="720"/>
          <w:cols w:equalWidth="0" w:num="2">
            <w:col w:space="0" w:w="4920"/>
            <w:col w:space="0" w:w="4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Examples: Community Drug Distribution  Points (CDDP), CCLAD, alternative drug  distribution points and MMD.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5816650390625" w:line="800.2352714538574" w:lineRule="auto"/>
        <w:ind w:left="1184.0424346923828" w:right="1328.095703125" w:firstLine="1084.507904052734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215f9a" w:val="clear"/>
          <w:vertAlign w:val="baseline"/>
          <w:rtl w:val="0"/>
        </w:rPr>
        <w:t xml:space="preserve">Clinician / Nurse / Counsellor Provider + CHEW / lay provider as applicable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DOCUMENT, SYNCHRONIZE SERVICES &amp; MONITOR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079559326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Record the selected model, support measures, lifestyle actions and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49879455566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schedule in EMR/paper/client card. Align refills, clinical  reviews, tests and follow-up across facility/community teams.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011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REASSESS AT EVERY ENCOUNTER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07861328125" w:line="279.888038635253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whether the model still fits the client. If needs, risks 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7999267578125" w:line="205.5660438537597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Clinician / Nurse / Counsellor Records staff / CHEW/lay  provider as applicable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4184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Clinician / Nurse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268468856811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circumstances change, return to assessment and agree a different approach.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Indicators &amp; Outcome Reference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999389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Counsellor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4278411865234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Completed 5As + individualized plan: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&gt;=90%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26649475097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Eligible clients enrolled in suitable DSD models: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&gt;=80% Outcome: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Clients agree on tailored models of care that address their  specific needs for improved outcomes.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50004577636719" w:line="211.026692390441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58.6000061035156" w:right="933.983154296875" w:header="0" w:footer="720"/>
          <w:cols w:equalWidth="0" w:num="2">
            <w:col w:space="0" w:w="5020"/>
            <w:col w:space="0" w:w="5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Implementation Guide for Differentiated  Service Delivery Models of HIV and TB  Services in Uganda (2020).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156082" w:val="clear"/>
          <w:vertAlign w:val="baseline"/>
          <w:rtl w:val="0"/>
        </w:rPr>
        <w:t xml:space="preserve">SOP 07 - DSD MODELS FOR INDIVIDUALIZED CARE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10791015625" w:line="215.0806760787964" w:lineRule="auto"/>
        <w:ind w:left="1698.0584716796875" w:right="519.080810546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To standardize service packages at different stages of care under differentiated service  delivery.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Use 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initiation, routine refill, treatment monitoring and re-engagement in care.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Core cadres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Clinician, Nurse and Lay Provider.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-267080</wp:posOffset>
            </wp:positionV>
            <wp:extent cx="838200" cy="784860"/>
            <wp:effectExtent b="0" l="0" r="0" t="0"/>
            <wp:wrapSquare wrapText="right" distB="19050" distT="19050" distL="19050" distR="19050"/>
            <wp:docPr id="8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439208984375" w:line="240" w:lineRule="auto"/>
        <w:ind w:left="1175.762376785278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CONFIRM DIAGNOSIS / REASON FOR CARE &amp; ASSESS CURRENT STATUS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72265625" w:line="249.899997711181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Confirm diagnosis; assess clinical condition, psychosocial needs, adherence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3975601196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and treatment response. At triage, identify any deterioration. Arrange due  laboratory/monitoring tests and use results to guide care.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39355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2. WHAT IS THE CLIENT'S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STAGE / CARE STATUS?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40"/>
          <w:szCs w:val="40"/>
          <w:u w:val="none"/>
          <w:shd w:fill="auto" w:val="clear"/>
          <w:vertAlign w:val="superscript"/>
          <w:rtl w:val="0"/>
        </w:rPr>
        <w:t xml:space="preserve">Use national disease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specific criteria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444824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NEWLY DIAGNOSED / INITIATING CARE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79931640625" w:line="204.668169021606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Laboratory staff for  ordered tests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7.252197265625" w:line="269.8921966552734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Give condition-specific health education. Start treatment at the timing required by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3975601196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the relevant protocol. Document care and schedule the first follow-up. Tailor  support for children/adolescents, pregnant/breastfeeding clients &amp; at-risk groups.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181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RETURNING AFTER INTERRUPTION / RE-ENGAGEMENT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077392578125" w:line="319.8722076416015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Identify the client returning after loss to follow-up. Reassess clinical status and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8091545104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barriers to adherence/care. Update the management plan and appointments;  restart or adjust therapy according to disease-management protocols.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115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NOT ESTABLISHED / UNCONTROLLED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0854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Develop an individualized, closer follow-up schedule. Review adherence, symptoms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8091545104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and treatment response. Manage acute complications/deterioration promptly,  refer for specialized care as needed &amp; continue monitoring tests as appropriate.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11621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ESTABLISHED / CLINICALLY STABLE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09.91661548614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 / Nurse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0040283203125" w:line="209.916114807128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 / Nurse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004150390625" w:line="209.583077430725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 / Nurse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9371337890625" w:line="249.8999977111816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Confirm stability using disease-specific criteria. Offer the most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193141937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appropriate DSD option(s): MMD (3-6 months), fast-track refill,  CCLAD/CDDPs, facility-based groups (FBGs) or Community models as  applicable. Align refills, clinical reviews and due laboratory monitoring.  Continue psychosocial support and comprehensive clinical review every  6-12 months as recommended.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09.4163227081298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Lay Provider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66204452514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81.3999938964844" w:right="799.880371093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supports eligible  community/follow -up activities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5380859375" w:line="240.0706672668457" w:lineRule="auto"/>
        <w:ind w:left="819.6384429931641" w:right="684.6008300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ALL CARE PATHWAYS CONTINUE WITH ROUTINE DOCUMENTATION, COORDINATION &amp; REASSESSMENT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49023437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DOCUMENT, COORDINATE &amp; REASSESS CLIENT SITUATION AT EVERY ENCOUNTER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9080810546875" w:line="269.89196777343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Record the selected care model/service package in the client record/HMIS.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227214813232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Ensure due clinical reviews, refills and laboratory monitoring are  completed. Reassess treatment response, barriers and client preferences;  change the DSD model when needs or circumstances change.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001831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Clinician / Nurse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1249790191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72.9999542236328" w:right="863.51196289062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Records/HMIS support staff, Lay Provider for  assigned follow-up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31665039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Indicators &amp; Outcomes Implementation Notes &amp; Reference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0792846679688" w:line="209.915971755981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Eligible clients on multi-month dispensing: Adherence to treatment: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0393676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On-time clinical / refill visits: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0003662109375" w:line="215.122232437133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&gt;=80% &gt;=95% &gt;=90%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630847930908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24.5800018310547" w:right="697.7197265625" w:header="0" w:footer="720"/>
          <w:cols w:equalWidth="0" w:num="3"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Principle: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Use national disease-specific  criteria and individualize the DSD model  as needs change.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Apply DSD principles  across chronic conditions, not only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690002441406" w:line="220.328478813171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Outcomes: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Continuity of care, improved adherence and  improved patient treatment outcomes.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HIV/TB.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199981689453" w:line="209.916014671325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29.8600006103516" w:right="1011.7199707031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National DSD and disease specific guidelines.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156082" w:val="clear"/>
          <w:vertAlign w:val="baseline"/>
          <w:rtl w:val="0"/>
        </w:rPr>
        <w:t xml:space="preserve">SOP 08 - PRESCRIBING MEDICATION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72265625" w:line="220.16183853149414" w:lineRule="auto"/>
        <w:ind w:left="1692.2984313964844" w:right="228.59985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Ensure safe, accurate and rational prescribing of medicines to improve patient outcomes  and reduce medication errors.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Applies 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Authorized prescribers - Medical Officers, Clinical Officers,  Dentists and authorized Nurse Prescribers where applicable.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-282129</wp:posOffset>
            </wp:positionV>
            <wp:extent cx="838200" cy="784289"/>
            <wp:effectExtent b="0" l="0" r="0" t="0"/>
            <wp:wrapSquare wrapText="right" distB="19050" distT="19050" distL="19050" distR="19050"/>
            <wp:docPr id="7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59619140625" w:line="240" w:lineRule="auto"/>
        <w:ind w:left="1175.762376785278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CONFIRM PATIENT &amp; CLINICAL INFORMATION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06396484375" w:line="240" w:lineRule="auto"/>
        <w:ind w:left="969.39839363098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.7783985137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Confirm the correct patient. Record/check full name, age/date of birth,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29.907798767089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sex, patient ID, weight (especially for children) and address where  applicable. Confirm diagnosis/provisional diagnosis and known allergies.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11816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CHOOSE MEDICINE USING STANDARD GUIDANCE &amp; SAFETY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0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Select treatment in line with the Uganda Clinical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Guidelines and the Essential Medicines and Health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Prescriber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919921875" w:line="209.916114807128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2.4400329589844" w:right="942.91992187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QUICK CHECK: EVERY PRESCRIPTION MUST  INCLUDE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03759765625" w:line="217.4961662292480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Supplies List. Use generic names where possible. Align  with eAFYA/routine prescribing tools and check  available medicines at the facility. Avoid poly pharmacy  and bad prescription practices e.g., Antibiotic misuse.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2407226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WRITE COMPLETE MEDICINE DETAILS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07373046875" w:line="299.8800086975097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For each medicine include: generic name, strength,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0787401199340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dose, route, frequency and duration of treatment e.g., Amoxicillin 500 mg orally every 8 hours for 5  days.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1.399536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4052734375" w:line="382.745475769042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APPLY SAFE PRESCRIPTION-WRITING STANDARDS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Write clearly and legibly. Use standard units such as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798828125" w:line="1610.689659118652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Prescriber Prescriber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79931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Patient information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Full name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Age/date of birth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Sex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Patient ID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20293807983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Weight, especially children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Address, where applicable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49829101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Clinical information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6114807128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Diagnosis/provisional  diagnosis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Allergies, if known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Medicine details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Generic name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54.5200347900391" w:right="669.4799804687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Strength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1618385314941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mg and mL. Avoid dangerous abbreviations. Keep the  prescription evidence-based and consistent with  national treatment guidance.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599731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Prescriber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Dose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Route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867557525634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83.5000610351562" w:right="2315.6396484375" w:header="0" w:footer="720"/>
          <w:cols w:equalWidth="0" w:num="3">
            <w:col w:space="0" w:w="2720"/>
            <w:col w:space="0" w:w="2720"/>
            <w:col w:space="0" w:w="27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Duration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233886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CONDUCTE A FINAL COMPLETENESS &amp; ACCOUNTABILITY CHECK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081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5598773956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Before the prescription leaves the prescriber, confirm patient details,  diagnosis/allergy information and all medicine fields are complete and  within the prescriber's authorized scope of practice.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477294921875" w:line="320.6467723846435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PRESCRIPTION COMPLETE - READY FOR DISPENSING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 clear, complete prescription is ready for the dispensing process. The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prescribing SOP ends here; dispensing follows in the separate dispensing  SOP (SOP 09).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3997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Prescriber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519714355468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Prescriber -&gt;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Dispenser /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72.760009765625" w:right="865.40039062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Pharmacy handover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1998291015625" w:line="201.14274501800537" w:lineRule="auto"/>
        <w:ind w:left="920.0424957275391" w:right="532.640380859375" w:hanging="32.04406738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33210" cy="415290"/>
            <wp:effectExtent b="0" l="0" r="0" t="0"/>
            <wp:docPr id="7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41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79869" cy="270510"/>
            <wp:effectExtent b="0" l="0" r="0" t="0"/>
            <wp:docPr id="7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9869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167640"/>
            <wp:effectExtent b="0" l="0" r="0" t="0"/>
            <wp:docPr id="8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ffffff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Cross reference this SOP with any previously existing SOPs at the facility.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Illustrative Monitoring Indicators Facility Support Tools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6805419921875" w:line="229.9913120269775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% of prescriptions with all required patient and medicine details  completed: ≥95%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% of prescriptions compliant with Uganda Clinical Guidelines /  approved treatment guidance: ≥90%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245067596435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% of paediatric prescriptions with patient weight documented  and dose appropriate for weight: 100%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95474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% of prescriptions with documented allergy status: ≥95%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872322082519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Uganda Clinical Guidelines.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Essential Medicines and Health  Supplies List.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5971755981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eAFYA/routine prescribing tools  where applicable.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0405883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57.3999786376953" w:right="791.2792968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Quick-reference job aids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156082" w:val="clear"/>
          <w:vertAlign w:val="baseline"/>
          <w:rtl w:val="0"/>
        </w:rPr>
        <w:t xml:space="preserve">SOP 09 - DISPENSING MEDICATION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76264</wp:posOffset>
            </wp:positionV>
            <wp:extent cx="838200" cy="784860"/>
            <wp:effectExtent b="0" l="0" r="0" t="0"/>
            <wp:wrapSquare wrapText="right" distB="19050" distT="19050" distL="19050" distR="19050"/>
            <wp:docPr id="8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8486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Ensure safe and effective patient-centred dispensing and use of medicines.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727294921875" w:line="210.41587829589844" w:lineRule="auto"/>
        <w:ind w:left="1851.4382934570312" w:right="403.20068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prescription/EMR, dispensing log, pill counter, labels/pictograms/leaflets, ADR / Adverse  Events Following Immunization (AEFI) and Active Drug Safety Monitoring (aDSM) forms.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0478515625" w:line="240" w:lineRule="auto"/>
        <w:ind w:left="1168.034334182739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VERIFY THE PRESCRIPTION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07177734375" w:line="239.90339756011963" w:lineRule="auto"/>
        <w:ind w:left="969.3984222412109" w:right="2300.1202392578125" w:firstLine="540.26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the prescription versus medicine available in the store/pharmacy. Check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684452056884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patient age, weight and sex; medicine formulation, strength and dose against  standard treatment guidance. Consider clinically relevant medicine interactions.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79931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STOP &amp; CLARIFY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511.1000061035156" w:right="863.919677734375" w:header="0" w:footer="720"/>
          <w:cols w:equalWidth="0" w:num="2">
            <w:col w:space="0" w:w="4780"/>
            <w:col w:space="0" w:w="47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Dispenser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91943359375" w:line="240" w:lineRule="auto"/>
        <w:ind w:left="0" w:right="869.479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APPROPRIATE &amp; CLEAR?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40"/>
          <w:szCs w:val="40"/>
          <w:u w:val="none"/>
          <w:shd w:fill="auto" w:val="clear"/>
          <w:vertAlign w:val="superscript"/>
          <w:rtl w:val="0"/>
        </w:rPr>
        <w:t xml:space="preserve">Consult the prescriber and resolve unclear,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7490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61b2b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46.00000063578288"/>
          <w:szCs w:val="46.00000063578288"/>
          <w:u w:val="none"/>
          <w:shd w:fill="auto" w:val="clear"/>
          <w:vertAlign w:val="subscript"/>
          <w:rtl w:val="0"/>
        </w:rPr>
        <w:t xml:space="preserve">YES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61b2b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NO / IN DOUBT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3161.2078857421875" w:right="842.598876953125" w:header="0" w:footer="720"/>
          <w:cols w:equalWidth="0" w:num="2">
            <w:col w:space="0" w:w="3960"/>
            <w:col w:space="0" w:w="3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inappropriate or interacting therapy before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20263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400878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SELECT ONE MEDICINE AT A TIME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0.12470245361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dispensing.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Dispenser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5.5559539794922" w:right="1155.2001953125" w:header="0" w:footer="720"/>
          <w:cols w:equalWidth="0" w:num="3">
            <w:col w:space="0" w:w="3200"/>
            <w:col w:space="0" w:w="3200"/>
            <w:col w:space="0" w:w="3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156082" w:val="clear"/>
          <w:vertAlign w:val="baseline"/>
          <w:rtl w:val="0"/>
        </w:rPr>
        <w:t xml:space="preserve">Dispenser + Prescriber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3193359375" w:line="239.90441322326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Choose the correct item and package. Check generic name, form,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strength, unit size and expiry; be aware of look-alike medicines.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4295883178711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2.4400329589844" w:right="882.299804687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QUICK SAFETY CHECK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Before handover,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Prepare one item at a time.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997558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73.6601257324219" w:right="2586.08032226562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confirm: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654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CHECK QUALITY, COUNT &amp; PACKAGE SAFELY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Dispenser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7.7639770507812" w:right="1769.40002441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Correct patient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89.8833942413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Inspect for damage/spoilage; never dispense poor-quality medicine.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19171142578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Report suspected quality problems through the required  pharmacovigilance process. Count with a clean tray and  spatula/spoon - never use bare hands. Package the correct quantity  for one patient only; close the source container immediately and  keep the drying sachet in the container.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01513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Correct medicine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0765466690063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Correct form / strength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Valid expiry / good quality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Correct quantity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411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Complete label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745445251464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0.9999847412109" w:right="687.44018554687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Interactions considered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Counselling given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7502441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LABEL THE PACKAGE COMPLETELY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Dispenser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729.239501953125" w:header="0" w:footer="720"/>
          <w:cols w:equalWidth="0" w:num="3"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Understanding confirmed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95556640625" w:line="209.91558551788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Include patient name; age when needed; generic name; strength;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4114770889282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dosage form; quantity; expiry; dose; and clear instructions on  when, how much, how and for how long to take it. Use pictorial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54.5200347900391" w:right="1555.56030273437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Privacy protected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5201416015625" w:line="240" w:lineRule="auto"/>
        <w:ind w:left="1409.098405838012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instructions where relevant.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077148437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RECORD THE DISPENSING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07861328125" w:line="269.8917102813720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Enter the medicine in the dispensing log (HMIS PHAR 003) or update the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EMR. Complete all required fields before handing over the medicines.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2000732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40576171875" w:line="356.3790893554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DISPENSE PRIVATELY - ONE PATIENT, ONE ITEM AT A TIME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Explain why to take the medicine; the route; when; how much; duration;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00317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perscript"/>
          <w:rtl w:val="0"/>
        </w:rPr>
        <w:t xml:space="preserve">Dispenser / Records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HMIS Support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877563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food/medicine interactions; side effects and what action to take if they appear; and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appropriate storage. Protect confidentiality, especially at busy dispensing points.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59991455078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USE TEACH-BACK &amp; CLOSE THE ENCOUNTER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079833984375" w:line="229.908041954040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Ask the patient to repeat the instructions. Reinforce completion of the prescribed  course, return on appointment dates for chronic care, and never share medicines. If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an ADR/AEFI or other safety concern is identified, use the appropriate reporting  process/form (NDA reporting platform)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998291015625" w:line="1540.050430297851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72.760009765625" w:right="831.7199707031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Dispenser Dispenser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3.542451858520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Illustrative Monitoring Indicators Records &amp; Safety Forms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078308105468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% of medicines dispensed with complete and correct labels: 100%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Prescription / EMR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644.8999786376953" w:right="1199.6801757812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HMIS PHAR 003 dispensing log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2.898378372192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% of dispensing transactions fully documented in HMIS PHAR 003 or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EMR: 100%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5971755981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Privacy and Confidentiality at the dispensing point Medicines checked for expiry and quality before dispensing: 100%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HMIS PHAR 011 ADR/AEFI form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aDSM form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" w:line="209.916014671325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656.6600036621094" w:right="959.920654296875" w:header="0" w:footer="720"/>
          <w:cols w:equalWidth="0" w:num="2">
            <w:col w:space="0" w:w="5160"/>
            <w:col w:space="0" w:w="51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Labels / pictograms / leaflets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Pill counter / clean tray / spatula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156082" w:val="clear"/>
          <w:vertAlign w:val="baseline"/>
          <w:rtl w:val="0"/>
        </w:rPr>
        <w:t xml:space="preserve">SOP 10 - REFERRAL AND LINKAGE OF CLIENTS TO CARE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845703125" w:line="220.07896900177002" w:lineRule="auto"/>
        <w:ind w:left="1289.8184204101562" w:right="190.59936523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To ensure seamless, timely and structured bidirectional linkages within and between health  facilities and community services, improving continuity of care, adherence, retention and monitoring of treatment outcomes.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-766966</wp:posOffset>
            </wp:positionH>
            <wp:positionV relativeFrom="paragraph">
              <wp:posOffset>-276541</wp:posOffset>
            </wp:positionV>
            <wp:extent cx="838200" cy="784289"/>
            <wp:effectExtent b="0" l="0" r="0" t="0"/>
            <wp:wrapSquare wrapText="bothSides" distB="19050" distT="19050" distL="19050" distR="19050"/>
            <wp:docPr id="9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406738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KEEP REFERRAL INFORMATION READY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48828125" w:line="240" w:lineRule="auto"/>
        <w:ind w:left="0" w:right="37.563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215f9a" w:val="clear"/>
          <w:vertAlign w:val="baseline"/>
        </w:rPr>
        <w:sectPr>
          <w:type w:val="continuous"/>
          <w:pgSz w:h="16820" w:w="11900" w:orient="portrait"/>
          <w:pgMar w:bottom="156.49999618530273" w:top="1440" w:left="1172.0440673828125" w:right="885.5200195312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215f9a" w:val="clear"/>
          <w:vertAlign w:val="baseline"/>
          <w:rtl w:val="0"/>
        </w:rPr>
        <w:t xml:space="preserve">Clinic Team / Linkage Focal Person / CHEW / VHT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30712890625" w:line="299.88000869750977" w:lineRule="auto"/>
        <w:ind w:left="969.3984222412109" w:right="1104.559326171875" w:firstLine="540.26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Maintain an up-to-date facility and community referral directory showing available services,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.05833625793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contacts, operating hours and community support options.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99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97637939453125" w:lineRule="auto"/>
        <w:ind w:left="1509.6583557128906" w:right="664.959716796875" w:hanging="325.6159973144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IDENTIFY THE NEED FOR REFERRAL / LINKAGE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3.999999364217125"/>
          <w:szCs w:val="33.999999364217125"/>
          <w:u w:val="none"/>
          <w:shd w:fill="215f9a" w:val="clear"/>
          <w:vertAlign w:val="superscript"/>
          <w:rtl w:val="0"/>
        </w:rPr>
        <w:t xml:space="preserve">Clinic Team / Linkage Focal Person / CHEW / VHT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Identify clients needing another service or follow-up: new diagnosis, emergency/unstable, missed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2.438402175903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20764160156" w:lineRule="auto"/>
        <w:ind w:left="8673.262329101562" w:right="2506.34033203125" w:hanging="7179.683837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visit, psychosocial or other need. Refer on the same day the need is identified.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481933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61b2b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61b2b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5491.8084716796875" w:right="4366.9757080078125" w:header="0" w:footer="720"/>
          <w:cols w:equalWidth="0" w:num="2">
            <w:col w:space="0" w:w="1040"/>
            <w:col w:space="0" w:w="10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61b2b" w:val="clear"/>
          <w:vertAlign w:val="baseline"/>
          <w:rtl w:val="0"/>
        </w:rPr>
        <w:t xml:space="preserve">PRIORITIZE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830078125" w:line="242.66607284545898" w:lineRule="auto"/>
        <w:ind w:left="1773.0424499511719" w:right="487.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EMERGENCY / UNSTABLE?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40"/>
          <w:szCs w:val="40"/>
          <w:u w:val="none"/>
          <w:shd w:fill="auto" w:val="clear"/>
          <w:vertAlign w:val="superscript"/>
          <w:rtl w:val="0"/>
        </w:rPr>
        <w:t xml:space="preserve">Stabilize/first respond, alert the receiving point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 arrange urgent transfer using the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91064453125" w:line="234.6881818771362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NO / STABLE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emergency/referral process.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0.399999618530273"/>
          <w:szCs w:val="20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3254.6881103515625" w:right="753.128662109375" w:header="0" w:footer="720"/>
          <w:cols w:equalWidth="0" w:num="3"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0.399999618530273"/>
          <w:szCs w:val="20.399999618530273"/>
          <w:u w:val="none"/>
          <w:shd w:fill="156082" w:val="clear"/>
          <w:vertAlign w:val="baseline"/>
          <w:rtl w:val="0"/>
        </w:rPr>
        <w:t xml:space="preserve">Clinician / Nurse / Triage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3188476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CHOOSE PATHWAY &amp; CONFIRM DESTINATION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991699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7.7639770507812" w:right="692.039794921875" w:header="0" w:footer="720"/>
          <w:cols w:equalWidth="0" w:num="2">
            <w:col w:space="0" w:w="5020"/>
            <w:col w:space="0" w:w="5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TRIPLICATE REFERRAL FORM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3975601196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the intra-facility, inter-facility or facility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562595367431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community pathway. Confirm the receiving  service is available before sending the client.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0048828125" w:line="223.4402132034301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Clinician / Nurse /  Midwife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Linkage Focal Person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002441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COPY 1 - TOP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055812835693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Goes with the client to the  receiving facility/point.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COPY 2 - MIDDLE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28857421875" w:line="269.969329833984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COMPLETE THE STANDARD REFERRAL FORM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triplicate referral form or EMR referral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465925216674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module. Record the reason, relevant findings and  services required; obtain consent where needed  and retain the originating record for tracking.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599853515625" w:line="217.3642587661743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Referring Provider Linkage Focal  Person / CHEW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7935104370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Returned to the referring  facility/point as feedback on  arrival and care.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COPY 3 - BOTTOM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7935104370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0.9999847412109" w:right="1092.3681640625" w:header="0" w:footer="720"/>
          <w:cols w:equalWidth="0" w:num="3">
            <w:col w:space="0" w:w="3300"/>
            <w:col w:space="0" w:w="3300"/>
            <w:col w:space="0" w:w="33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Remains in the referral book for  record-keeping, tracking and  audit.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4990234375" w:line="251.140193939208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ALERT THE RECEIVING POINT &amp; ARRANGE NAVIGATION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Contact the receiving service before referral. Give directions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and appointment details, and arrange escort, accompaniment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1995849609375" w:line="200.311775207519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72.760009765625" w:right="782.2644042968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Linkage Focal Person/ Nurse / Clinician CHEW / VHT / Peer / Nutritionist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5886.86279296875" w:right="5838.3197021484375" w:hanging="4386.80419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or transport support when needed.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11938476562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RECEIVING PROVIDER RECEIVE THE CLIENT &amp; PROVIDE THE REQUIRED SERVICE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7080078125" w:line="289.717140197753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Verify the referral, receive/register the client and provide the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88061523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indicated clinical or non-clinical service without unnecessary delay.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001220703125" w:line="200.5073690414428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Clinician / Nurse / Midwife Lab Staff / Service-Point Provider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01220703125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SEND FEEDBACK &amp; CLOSE THE LOOP IN 7 DAYS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991455078125" w:line="240" w:lineRule="auto"/>
        <w:ind w:left="0" w:right="38.2592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73.4799957275391" w:right="841.1315917968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215f9a" w:val="clear"/>
          <w:vertAlign w:val="baseline"/>
          <w:rtl w:val="0"/>
        </w:rPr>
        <w:t xml:space="preserve">Provider / Linkage FP /VHT / CHEW / Peer / Counsellor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3233642578125" w:line="259.89609718322754" w:lineRule="auto"/>
        <w:ind w:left="960.5184173583984" w:right="988.824462890625" w:firstLine="537.37991333007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Send referral outcome to the referring source using the feedback copy, EMR/digital feedback,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07933044434" w:lineRule="auto"/>
        <w:ind w:left="1507.4983215332031" w:right="749.3017578125" w:hanging="9.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SMS or phone. Follow up within 7 days to confirm completion; trace or support clients who need  navigation, transport or follow-up.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9016113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991699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UPDATE RECORDS &amp; CONTINUE CARE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215f9a" w:val="clear"/>
          <w:vertAlign w:val="baseline"/>
        </w:rPr>
        <w:sectPr>
          <w:type w:val="continuous"/>
          <w:pgSz w:h="16820" w:w="11900" w:orient="portrait"/>
          <w:pgMar w:bottom="156.49999618530273" w:top="1440" w:left="1195.7679748535156" w:right="1104.1967773437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215f9a" w:val="clear"/>
          <w:vertAlign w:val="baseline"/>
          <w:rtl w:val="0"/>
        </w:rPr>
        <w:t xml:space="preserve">Nurse / Records Officer / Clinician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31982421875" w:line="240" w:lineRule="auto"/>
        <w:ind w:left="0" w:right="683.8403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Update the EMR, community-facility referral/linkage register and follow-up tools. Act on feedback,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.59837532043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6.778306961059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update the care plan and record the next appointment.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5200500488281" w:line="240" w:lineRule="auto"/>
        <w:ind w:left="703.542451858520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&amp; Quality Indicators Safety &amp; Quality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079833984375" w:line="215.12223243713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Referrals completed with documented feedback: Referral directories with up-to-date contacts: Community-identified clients successfully linked: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15.122232437133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&gt;=90% Current &gt;=90%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28269195556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Protect privacy and confidentiality.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Use respectful, stigma-free communication.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Prioritize emergency referrals.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28226280212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07.7799987792969" w:right="612.320556640625" w:header="0" w:footer="720"/>
          <w:cols w:equalWidth="0" w:num="3">
            <w:col w:space="0" w:w="3540"/>
            <w:col w:space="0" w:w="3540"/>
            <w:col w:space="0" w:w="35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Confirm service availability before sending.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Ensure the client knows where to go and  what happens next.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SOP 11 - LINKAGES TO PATIENT SOCIOECONOMIC EMPOWERMENT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523.5440063476562" w:right="411.879882812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15.0806760787964" w:lineRule="auto"/>
        <w:ind w:left="1746.0783386230469" w:right="570.7202148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Link vulnerable clients to social-support and empowerment structures that reduce  vulnerability, strengthen retention in care and improve treatment outcomes.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VSLAs,  PDM/SACCOs, youth groups, adherence groups and other community support services.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-289877</wp:posOffset>
            </wp:positionV>
            <wp:extent cx="838200" cy="784289"/>
            <wp:effectExtent b="0" l="0" r="0" t="0"/>
            <wp:wrapSquare wrapText="right" distB="19050" distT="19050" distL="19050" distR="19050"/>
            <wp:docPr id="9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438476562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MAP SUPPORT SERVICES &amp; IDENTIFY VULNERABLE CLIENTS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72265625" w:line="260.062351226806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Maintain a current directory of community groups, livelihood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189781188964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programmes, PDM/SACCO contacts and social-welfare actors.  Identify clients who may be vulnerable during consultation,  adherence counselling, missed-appointment tracking or outreach.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16113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ASSESS CLIENT NEEDS &amp; OBTAIN CONSENT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009765625" w:line="200.0862550735473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Facility Team / Counsellor CHEW / VHT / Clinician Nurse / Parasocial Worker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834716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Conduct socioeconomic/vulnerability assessment. Discuss the proposed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support and obtain consent before referral or linkage.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0009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9257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MATCH THE CLIENT TO APPROPRIATE SUPPORT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990234375" w:line="209.91558551788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Counsellor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0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Choose support that fits the client need: community support group, PDM/SACCO,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41322326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VSLA, ART/adherence group, youth group, mentor-mother group, NCD group or  another mapped social service.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60009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REFER / LINK &amp; DOCUMENT THE REFERRAL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09.91661548614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Counsellor Peer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Educator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9194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Link the client to the selected community group, PDM/SACCO, VSLA or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145978927612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social service. Record the referral in the linkage register using the minimum  documentation package and name the person responsible for follow-up.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SUPPORT NAVIGATION WHEN NEEDED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908203125" w:line="279.8882961273193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For vulnerable clients who cannot complete linkage alone, arrange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directions, escorted linkage, transport support or phone contact according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Counsellor /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Peer Educator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Health Worker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320068359375" w:line="210.4158782958984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81.3999938964844" w:right="963.95996093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CHEW / VHT / Peer Counsellor / Partner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to available resources.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505.3399658203125" w:right="5859.679565429687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409423828125" w:line="302.20456123352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CONFIRM SUCCESSFUL LINKAGE WITHIN 2-4 WEEKS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Confirm with the client, CHW/VHT, PDM focal person, group leader 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41322326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receiving service that linkage occurred. Update the record and re-link the  client if the first referral failed.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.39978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99169921875" w:line="301.972332000732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FOLLOW UP WELLBEING, ADHERENCE &amp; RETENTION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During routine visits, review whether the support is helping and monitor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0083541870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adherence, wellbeing and retention in care. Escalate high-risk clinical or  psychosocial concerns.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7.399597167968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4400634765625" w:line="274.07629966735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SUPPORT GROUP ACTIVITIES, DOCUMENT &amp; REPORT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Mobilize members, track attendance and missing members; follow up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53923034667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high-risk cases. Conduct structured psychosocial, adherence, disclosure,  lifestyle and peer-learning sessions weekly/bi-weekly. Maintain linkage  registers and include summaries in facility reports.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999755859375" w:line="200.4197931289672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/  Counsellor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CHEW / VHT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12036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Counsellor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Group Leader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86512565612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70.5999755859375" w:right="872.12036132812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Counsellor / Peer /  VHT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333190917969" w:line="240" w:lineRule="auto"/>
        <w:ind w:left="703.542451858520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Indicators Reference Materials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0792846679688" w:line="205.1262474060058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Patients screened for vulnerability: Patients referred to PDM/community groups: Successful linkage rate: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9367065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Retention in care: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Treatment adherence outcomes: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30517578125" w:line="207.62525081634521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&gt;90% Track &gt;90% &gt;90% Track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22812652587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Parish Development Model  Implementation Guidelines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Differentiated Service Delivery  Guidelines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332508087158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698.1800079345703" w:right="1006.480712890625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Health Sector Development Plan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Community Health Strategy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156082" w:val="clear"/>
          <w:vertAlign w:val="baseline"/>
          <w:rtl w:val="0"/>
        </w:rPr>
        <w:t xml:space="preserve">SOP 12 - COMMUNITY OUTREACH SERVICES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845703125" w:line="220.07896900177002" w:lineRule="auto"/>
        <w:ind w:left="1283.0984497070312" w:right="-4.00024414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To standardize integrated outreach services that improve access, re-engage missed clients and  strengthen facility-community linkage.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Applies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satellite sites, mobile clinics, outreach camps, CDDPs and  other community points. No outreach should be standalone - services should be integrated &amp; coordinated.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-274725</wp:posOffset>
            </wp:positionV>
            <wp:extent cx="728345" cy="681507"/>
            <wp:effectExtent b="0" l="0" r="0" t="0"/>
            <wp:wrapSquare wrapText="right" distB="19050" distT="19050" distL="19050" distR="19050"/>
            <wp:docPr id="8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6815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414062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PLAN &amp; PRIORITIZE THE INTEGRATED OUTREACH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0703125" w:line="259.728841781616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Develop the quarterly integrated outreach plan aligned with facility targets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0728607177734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and community needs. Allocate resources, coordinate partners, then use  facility/community data to prioritize hard-to-reach areas, high-burden areas,  service gaps and missed clients.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862550735473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81.3999938964844" w:right="832.5598144531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Facility In-Charge  / Outreach Lead VHTs / CHEWs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343261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MOBILIZE THE COMMUNITY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8447265625" w:line="279.5553016662597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local leaders, radio, VHT networks, peer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162339210510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groups and other approved channels to inform  priority populations about the outreach.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5732421875" w:line="304.515495300292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SET UP A SAFE, PRIVATE OUTREACH SITE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Organize client flow, IPC,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54037475585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privacy/confidentiality, supplies, registers and  service stations before service delivery starts.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400390625" w:line="209.916114807128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VHTs / Peers Community  Leaders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0034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Outreach Team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115941047668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TEAM READINESS CHECK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Approved integrated outreach  plan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737911224365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Staff/cadre roles assigned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Transport &amp; allowances  arranged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53466796875" w:line="211.87570095062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Medicines/supplies available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Registers/digital tools ready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Referral contacts/directory  ready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3837890625" w:line="211.6795063018798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0.9999847412109" w:right="629.155273437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Post-outreach follow-up  team/individual named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047851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PROVIDE INTEGRATED COMMUNITY SERVICES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Provide health education, screening, refills, adherence counselling,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1359844207763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psychosocial support, laboratory sample collection and referrals, together  with relevant preventive, promotive and environmental health services.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3790893554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RE-ENGAGE MISSED / LOST-TO-FOLLOW-UP CLIENTS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Identify clients found during outreach or tracing activities; document re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engagement and schedule the next appointment or service contact.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0.199584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4094238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REFER COMPLEX CASES OR EMERGENCIES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07958984375" w:line="269.8921966552734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standardized referral forms and link the client to the nearest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appropriate facility. Prioritize urgent cases and confirm with the referral  destination.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7.00012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991699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DOCUMENT SERVICES &amp; RECONCILE DATA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08447265625" w:line="309.876079559326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Record all services in outreach registers and reconcile with facility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746107101440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EMR/records within 24-48 hours. Keep documentation simple and avoid  duplicate parallel tools.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0.200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4411621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DEBRIEF &amp; ASSIGN POST-OUTREACH FOLLOW-UP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0802001953125" w:line="299.380216598510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performance, challenges and improvement actions. Assign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responsibility for following referrals, missed clients, pending laboratory  results and other unresolved needs after the outreach. Report work done.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600097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/  Counsellor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197931289672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Health Assistant /  Inspector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Other assigned  cadre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3995361328125" w:line="210.4158782958984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/  Records Officer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5045166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7197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Records Officer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Data Team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9199829101562" w:line="200.086512565612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66.5200042724609" w:right="787.399902343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Outreach Team Lead Designated follow up staff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335205078125" w:line="209.91597175598145" w:lineRule="auto"/>
        <w:ind w:left="870.2783966064453" w:right="572.60009765625" w:hanging="0.719985961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IMPLEMENTATION PRINCIPLE: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maintain cross-cadre teamwork; plan transport, allowances and supplies;  use simple integrated documentation; and name the person who owns post-outreach follow-up.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387573242188" w:line="240" w:lineRule="auto"/>
        <w:ind w:left="848.042421340942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Illustrative Monitoring Indicators Outcome &amp; Reference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7958984375" w:line="210.0201129913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Outreach sessions conducted as planned: Clients screened for priority conditions: Outreach data reconciled within 48h: Identified missed clients re-engaged: Referrals with documented feedback: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10.02011299133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&gt;=90% &gt;=95% 100% &gt;=85% &gt;=90%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054817199707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Outcome: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improved access to integrated services,  increased re-engagement and stronger community facility linkage.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Relevant MoH community  and outreach guidance.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65234375" w:line="209.915971755981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852.2799682617188" w:right="619.79980468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Timing: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as per approved outreach plan, targeted  tracing or service-gap response.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156082" w:val="clear"/>
          <w:vertAlign w:val="baseline"/>
          <w:rtl w:val="0"/>
        </w:rPr>
        <w:t xml:space="preserve">SOP 13 - PATIENT TRACKING AND FOLLOW-UP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845703125" w:line="220.07896900177002" w:lineRule="auto"/>
        <w:ind w:left="1308.0583190917969" w:right="20.87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To ensure timely follow-up, reduce missed appointments &amp; loss to follow-up, and strengthen  continuity of care through facility-community tracking.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Key terms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Missed appointment = failure to returnon scheduled date, usually &gt;7 days. LTFU = absent &gt;28 days for HIV or &gt;60 days for NCDs.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-289939</wp:posOffset>
            </wp:positionV>
            <wp:extent cx="781050" cy="730250"/>
            <wp:effectExtent b="0" l="0" r="0" t="0"/>
            <wp:wrapSquare wrapText="right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3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4165039062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REVIEW EXPECTED VS ACTUAL ATTENDANCE DAILY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0673828125" w:line="309.87562179565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Compare the daily appointment list with actual attendance and identify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missed appointments promptly.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101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GENERATE THE MISSED-APPOINTMENT LIST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747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Create the daily line list of clients who missed appointments and verify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available locator/contact information before tracing.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5.40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INITIATE FOLLOW-UP WITHIN 24-48 HOURS OF A MISSED VISIT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491235733032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/ Data Clerk/  Designated staff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270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74.4400024414062" w:right="806.7590332031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/ Data Clerk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18994140625" w:line="239.9044132232666" w:lineRule="auto"/>
        <w:ind w:left="948.9984130859375" w:right="621.15966796875" w:firstLine="512.420120239257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phone call, SMS or approved community/home follow-up (using locator data) where there is no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1459.4984436035156" w:right="667.200927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access. Keep a phone/contact log as evidence of follow-up. Protect confidentiality- do not  reveal the client's condition in messages. Record unsuccessful or wrong-number attempts and 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87109375" w:line="219.91219997406006" w:lineRule="auto"/>
        <w:ind w:left="275.4560852050781" w:right="797.96386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resort to alternative follow-up method.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079589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DOCUMENT THE TRACKING OUTCOME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HW / Nurse / VHT / CHEW / Linkage / Expert Client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51977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Record one outcome: reached/returning; reached/not returning (record 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reason); not reachable; or wrong/unreliable number. If the traced client is  available, schedule a new appointment.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7991943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IF STILL NOT RE-ENGAGED, INTENSIFY TRACING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08544921875" w:line="259.8960971832275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For clients who remain missed/LTFU, use community systems such as VHT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or peer follow-up. Update the status in the EMR or patient appointment  register.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1.9995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40551757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WHEN THE CLIENT RETURNS, RE-ENGAGE IN CARE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0810546875" w:line="299.8800086975097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Counsel on adherence and continuity of care; identify root causes of poor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appointment keeping; discuss clinical risks and involve the client in 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9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Tracking staff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Nurse / Data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Clerk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919677734375" w:line="204.91805076599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VHT / CHEW / Peer /  Linkage Facilitator/  Designated HW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0020751953125" w:line="209.91558551788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666.4404296875" w:header="0" w:footer="720"/>
          <w:cols w:equalWidth="0" w:num="2">
            <w:col w:space="0" w:w="5020"/>
            <w:col w:space="0" w:w="5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Counsellor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solutions.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511.1000061035156" w:right="5859.679565429687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REASSESS CLINICAL STATUS &amp; UPDATE CARE PLAN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08349609375" w:line="309.876079559326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Conduct comprehensive clinical assessment and relevant laboratory tests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04176712036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as needed. Update treatment/care plan, appointment, client notes, EMR  and registers.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00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43688964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REVIEW TRACKING PERFORMANCE ROUTINELY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083251953125" w:line="289.884166717529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missed appointment tracking and the tracking outcomes weekly;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37150192260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adherence/retention monthly with the clinical team and use  findings for quality improvement.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400146484375" w:line="205.08456230163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Clinician / Nurse Lab staff as indicated Records/Data staff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435485839843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Facility clinical/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data team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70.5999755859375" w:right="776.120605468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In-Charge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201904296875" w:line="359.85586166381836" w:lineRule="auto"/>
        <w:ind w:left="824.0424346923828" w:right="340.999755859375" w:hanging="62.48405456542969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FOLLOW-UP PRINCIPLE: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apply tracking to all chronic conditions and keep facility-community records aligned.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Targets Outcomes &amp; Reference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64178466796875" w:line="220.12021064758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Daily paper/EMR reconciliation: Weekly tracking outcomes documented: Follow-up within 24-48 hours: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9989624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Adherence/retention review: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000671386718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Monthly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53641891479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Outcomes: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improved adherence,  treatment outcomes, longitudinal  follow-up and continuity of care.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6649169921875" w:line="210.1242399215698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821.0799407958984" w:right="525.919189453125" w:header="0" w:footer="720"/>
          <w:cols w:equalWidth="0" w:num="3">
            <w:col w:space="0" w:w="3520"/>
            <w:col w:space="0" w:w="3520"/>
            <w:col w:space="0" w:w="3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Consolidated Guidelines for  Prevention and Treatment of HIV &amp;  AIDS in Uganda (2022/2023).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156082" w:val="clear"/>
          <w:vertAlign w:val="baseline"/>
          <w:rtl w:val="0"/>
        </w:rPr>
        <w:t xml:space="preserve">SOP 14 - HOW TO PREPARE AND CONDUCT CPD SESSIONS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00488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596.6755676269531" w:right="411.879882812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71826171875" w:line="218.32165718078613" w:lineRule="auto"/>
        <w:ind w:left="1737.2982788085938" w:right="144.93530273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6.399999618530273"/>
          <w:szCs w:val="26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6.399999618530273"/>
          <w:szCs w:val="26.399999618530273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: Institutionalize continuous capacity development so health workers remain  knowledgeable, competent and able to provide quality care across all departments, service  points &amp; health-worker cadres.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-251688</wp:posOffset>
            </wp:positionV>
            <wp:extent cx="809625" cy="757784"/>
            <wp:effectExtent b="0" l="0" r="0" t="0"/>
            <wp:wrapSquare wrapText="right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57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75878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IDENTIFY STAFF TRAINING NEEDS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748.320312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In-Charge / Dept Head / CME Coordinator / QI Focal Person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19091796875" w:line="240" w:lineRule="auto"/>
        <w:ind w:left="0" w:right="1077.08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performance data, audits, supportive-supervision findings, service-delivery gaps, CQI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39839363098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1924991607666" w:lineRule="auto"/>
        <w:ind w:left="1507.4983215332031" w:right="2900.66040039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priorities and emerging needs. Identify the problem and likely root causes.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PREPARE THE QUARTERLY CPD/CME PLAN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073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760.5590820312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CME Coordinator / Facility In-Charge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19287109375" w:line="240.07118225097656" w:lineRule="auto"/>
        <w:ind w:left="962.4384307861328" w:right="691.19873046875" w:firstLine="547.2200012207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Develop a CPD schedule showing topics, date/frequency, target staff, presenter, learning method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3792266845703" w:lineRule="auto"/>
        <w:ind w:left="1500.7783508300781" w:right="666.12060546875" w:hanging="0.4800415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and responsible person. Align topics with learning gaps, post-mentorship recommendations and  CQI priorities.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826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PREPARE THE SESSION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794.360351562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CME Coordinator / Designated Presenter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19091796875" w:line="240" w:lineRule="auto"/>
        <w:ind w:left="948.9983844757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809154510498" w:lineRule="auto"/>
        <w:ind w:left="1464.2984008789062" w:right="975.48095703125" w:firstLine="0.4800415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Confirm the facilitator and venue; notify staff in advance; prepare agenda, learning materials,  attendance register, feedback/pre-post tools and demonstration supplies where needed.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2451171875" w:line="240" w:lineRule="auto"/>
        <w:ind w:left="0" w:right="5826.19995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40527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CONDUCT THE CPD/CME SESSION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9240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7.7639770507812" w:right="1008.160400390625" w:header="0" w:footer="720"/>
          <w:cols w:equalWidth="0" w:num="2">
            <w:col w:space="0" w:w="4860"/>
            <w:col w:space="0" w:w="4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Designated Presenter / Facilitator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2060546875" w:line="240" w:lineRule="auto"/>
        <w:ind w:left="942.51843452453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471.4984130859375" w:right="1230.48095703125" w:firstLine="2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Register attendance. Use interactive methods such as slides, flip charts, case discussions or  practical demonstrations. Summarize key learning points/action items and share materials.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11694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063476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CONNECT LEARNING TO PRACTICE &amp; CQI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8432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7.7639770507812" w:right="774.079589843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Presenter / QI Focal Person / Department Head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20263671875" w:line="269.89219665527344" w:lineRule="auto"/>
        <w:ind w:left="960.7584381103516" w:right="786.759033203125" w:firstLine="548.899993896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Link the session to a current CQI problem, supervision finding or service gap. Include QI-project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1493.818359375" w:right="704.998779296875" w:firstLine="13.67996215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learning where relevant. Agree with what staff should do differently after the session and who will  follow up.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DOCUMENT THE SESSION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.56469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846.5209960937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CME Coordinator / QI Focal Person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19580078125" w:line="269.89171028137207" w:lineRule="auto"/>
        <w:ind w:left="961.4784240722656" w:right="752.183837890625" w:firstLine="548.18000793457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Maintain the training/attendance register, topic and facilitator record, materials/presentations,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7.4983692169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pre/post-test results, mentorship logs and QI documentation as applicable. 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70.3914737701416" w:lineRule="auto"/>
        <w:ind w:left="1509.6583557128906" w:right="1559.7607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Record CPD points according to the applicable system or professional registration body.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COLLECT FEEDBACK &amp; CHECK IMPACT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7.7639770507812" w:right="738.520507812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CME Coordinator / QI Focal Person / Department Head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2001953125" w:line="240" w:lineRule="auto"/>
        <w:ind w:left="960.5183887481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1493.3383178710938" w:right="749.302978515625" w:firstLine="7.44003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Collect participant feedback and identify unresolved learning gaps. Review application of learning  through post-training checks, mentorship, audits, QI indicators or supportive supervision.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15722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4390869140625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REPORT, IMPROVE &amp; PLAN THE NEXT SESSION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023193359375" w:line="240" w:lineRule="auto"/>
        <w:ind w:left="0" w:right="4.9633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748.9196777343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CME Coordinator / Facility In-Charge / QI FP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1995849609375" w:line="240" w:lineRule="auto"/>
        <w:ind w:left="0" w:right="965.78491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Include CPD/CME activities in facility reports. Review what worked, barriers and priority gaps; 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.59837532043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6.778306961059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update the next quarterly schedule and arrange mentorship/support where required.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9197998046875" w:line="219.91219997406006" w:lineRule="auto"/>
        <w:ind w:left="1206.9984436035156" w:right="1356.162109375" w:hanging="8.640060424804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CPD PRACTICE PRINCIPLE: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learning should respond to identified service gaps, use interactive  methods, be documented, and be followed by checks that staff apply learning in practice.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0775756835938" w:line="240" w:lineRule="auto"/>
        <w:ind w:left="703.542451858520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&amp; Quality Indicators Documentation &amp; Reporting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079833984375" w:line="220.328478813171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% of planned CPDs conducted weekly: % of clinical staff trained: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20.328478813171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&gt;=90% &gt;=90%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59717559814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CPD/training register: attendance, topics,  facilitators and CPD points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039978027343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Feedback &amp; follow-up actions: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000305175781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Documented &amp; Completed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5971755981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04.8999786376953" w:right="553.480224609375" w:header="0" w:footer="720"/>
          <w:cols w:equalWidth="0" w:num="3">
            <w:col w:space="0" w:w="3560"/>
            <w:col w:space="0" w:w="3560"/>
            <w:col w:space="0" w:w="35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eedback/evaluation forms &amp; action logs;  meeting minutes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Training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40283203125" w:line="219.911999702453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Expected result: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knowledgeable, competent workforce  applying learning to service quality and patient care.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242685317993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07.3000335693359" w:right="390.999755859375" w:header="0" w:footer="720"/>
          <w:cols w:equalWidth="0" w:num="2">
            <w:col w:space="0" w:w="5420"/>
            <w:col w:space="0" w:w="5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materials/presentations; pre/post-training  checks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Mentorship logs, QI documentation  journals/run charts/project tracker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156082" w:val="clear"/>
          <w:vertAlign w:val="baseline"/>
          <w:rtl w:val="0"/>
        </w:rPr>
        <w:t xml:space="preserve">SOP 15 - ROUTINE CLIENT SATISFACTION FEEDBACK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9.650001525878906"/>
          <w:szCs w:val="39.65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1875" w:line="230.40809154510498" w:lineRule="auto"/>
        <w:ind w:left="1410.0584411621094" w:right="242.12524414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To continuously document, measure and improve client satisfaction through routine feedback  and timely response.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Applies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all facility and community service points.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-343090</wp:posOffset>
            </wp:positionV>
            <wp:extent cx="838200" cy="784289"/>
            <wp:effectExtent b="0" l="0" r="0" t="0"/>
            <wp:wrapSquare wrapText="right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19628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MAKE FEEDBACK OPTIONS VISIBLE &amp; ACCESSIBLE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809.43969726562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Facility In-Charge / Service-Point Lead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18798828125" w:line="300.0467777252197" w:lineRule="auto"/>
        <w:ind w:left="969.3984222412109" w:right="798.360595703125" w:firstLine="540.26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Display approved feedback channels at accessible service points: QR code, suggestion box, paper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7.4983692169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based method and other approved options.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1958007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3994140625" w:line="240" w:lineRule="auto"/>
        <w:ind w:left="1175.762376785278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ORIENT THE CLIENT - PARTICIPATION IS VOLUNTARY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06884765625" w:line="299.7132396697998" w:lineRule="auto"/>
        <w:ind w:left="962.4384307861328" w:right="968.23974609375" w:firstLine="547.2200012207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Briefly explain how to give feedback. Make it clear that participation is voluntary and will not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affect the client's care.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0034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.060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Frontline Staff / VHT / Peer Educator / CHEW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20507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OFFER ASSISTED / ALTERNATIVE FEEDBACK WHEN NEEDED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990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512.2999572753906" w:right="796.7602539062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USE MORE THAN ONE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89.884424209594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If a client cannot use the QR option, offer an approved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684452056884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paper, interviewer-assisted or simple phone-based  method. Assistance should support access without bias.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1318359375" w:line="297.865447998046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PROTECT ANONYMITY, PRIVACY &amp; INDEPENDENCE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Do not request names or identifiers unless required by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0321159362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the approved tool. Never manipulate, coerce,  suppress or discourage negative feedback.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REVIEW FEEDBACK FOR URGENT ISSUES &amp; TRENDS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0009765625" w:line="206.584067344665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Front Desk /  Social Worker Peer / CHEW /  VHT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7351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All Staff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4158782958984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FEEDBACK CHANNEL WHERE POSSIBLE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04638671875" w:line="200.252509117126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QR code/Digital tool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Suggestion box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6870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Paper feedback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504930496215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Interviewer-assisted  feedback without bias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Simple phone-based  methods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5693359375" w:line="389.84390258789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54.5200347900391" w:right="724.119873046875" w:header="0" w:footer="720"/>
          <w:cols w:equalWidth="0" w:num="3">
            <w:col w:space="0" w:w="3420"/>
            <w:col w:space="0" w:w="3420"/>
            <w:col w:space="0" w:w="3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WIT / Facility-in-charge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WIT / Facility In-Charge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0795593262" w:lineRule="auto"/>
        <w:ind w:left="960.7584381103516" w:right="1049.542236328125" w:firstLine="548.899993896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the dashboard/reports daily for urgent concerns and routinely/monthly for recurring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38365554809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themes, service gaps and action points.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203857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3994140625" w:line="240" w:lineRule="auto"/>
        <w:ind w:left="0" w:right="877.23999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WIT / Facility In-Charge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DOCUMENT FINDINGS &amp; AGREE CORRECTIVE ACTIONS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910.3588867187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WIT / Facility-in-charge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2026367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quality-improvement methods to define corrective actions, responsible persons and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1.47839546203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2013301849365" w:lineRule="auto"/>
        <w:ind w:left="1493.3383178710938" w:right="1880.200805664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timelines. Update the approved/digital action tracker. Initiate QI projects as needed.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IMPLEMENT, TRACK &amp; REVIEW ACTIONS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WIT / Action owner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491235733032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842.6000976562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WIT / Action Owner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Facility In-Charge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0423336029053" w:lineRule="auto"/>
        <w:ind w:left="960.5184173583984" w:right="726.361083984375" w:firstLine="537.140045166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Follow corrective actions to completion and review whether they improved the identified client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.3636837005615" w:lineRule="auto"/>
        <w:ind w:left="1488.29833984375" w:right="1655.0659179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experience problem. Escalate unresolved issues through appropriate facility structures.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SHARE RESULTS &amp; CLOSE THE FEEDBACK LOOP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WIT / Data Officer / In-Charge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197931289672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5.5559539794922" w:right="778.08105468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WIT /Data Officer/ Facility-in-charge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Peers / Staff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0506782531738" w:lineRule="auto"/>
        <w:ind w:left="958.5984039306641" w:right="1181.060791015625" w:firstLine="539.2999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Share findings and agreed actions during performance reviews, QI and HUMC meetings and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3715019226074" w:lineRule="auto"/>
        <w:ind w:left="1507.4983215332031" w:right="710.661621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relevant forums. Inform clients/communities about actions taken through health talks, community  meetings, radio or other approved channels.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8310546875" w:line="220.24522304534912" w:lineRule="auto"/>
        <w:ind w:left="1206.9984436035156" w:right="1052.279052734375" w:hanging="1.44004821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FEEDBACK PRINCIPLE: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Participation is voluntary; protect anonymity, privacy and independence;  routine collection must lead to timely action and visible response.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7459716796875" w:line="240" w:lineRule="auto"/>
        <w:ind w:left="703.542451858520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Targets Reference Materials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8142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Clients submitting feedback: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000610351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vs monthly facility target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MoH Routine Client 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2001953125" w:line="239.8206424713134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Actions documented &amp; completed in digital action tracker: Community feedback sessions conducted: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0006103515625" w:line="239.8206424713134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per quarter quarterly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68364334106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07.7799987792969" w:right="1592.960205078125" w:header="0" w:footer="720"/>
          <w:cols w:equalWidth="0" w:num="3">
            <w:col w:space="0" w:w="3200"/>
            <w:col w:space="0" w:w="3200"/>
            <w:col w:space="0" w:w="3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Satisfaction Feedback  Implementation Guidelines  (2024)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11956787109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Outcome: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client feedback informs quality-improvement projects at the  health facility and community.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08056640625" w:line="219.911999702453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Routine expectation: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review urgent concerns daily, identify recurring  themes, assign actions and close the loop with clients/communities.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30.1162672042846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00.3400421142578" w:right="508.3203125" w:header="0" w:footer="720"/>
          <w:cols w:equalWidth="0" w:num="2">
            <w:col w:space="0" w:w="5360"/>
            <w:col w:space="0" w:w="5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Use approved facility feedback  tools, action trackers and  communication channels.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156082" w:val="clear"/>
          <w:vertAlign w:val="baseline"/>
          <w:rtl w:val="0"/>
        </w:rPr>
        <w:t xml:space="preserve">SOP 16 - DATA COLLECTION AND REPORTING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[ver.1.0]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07470703125" w:line="230.40809154510498" w:lineRule="auto"/>
        <w:ind w:left="1434.0583801269531" w:right="249.91943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: To promote complete, accurate, secure and timely data use for decision-making and service  improvement.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single"/>
          <w:shd w:fill="auto" w:val="clear"/>
          <w:vertAlign w:val="baseline"/>
          <w:rtl w:val="0"/>
        </w:rPr>
        <w:t xml:space="preserve">Applies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Paper-based and electronic systems at facility and community levels.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-327875</wp:posOffset>
            </wp:positionV>
            <wp:extent cx="768985" cy="720052"/>
            <wp:effectExtent b="0" l="0" r="0" t="0"/>
            <wp:wrapSquare wrapText="right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985" cy="720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1962890625" w:line="240" w:lineRule="auto"/>
        <w:ind w:left="1184.04240608215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RECORD DATA AT THE POINT OF CARE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07080078125" w:line="240" w:lineRule="auto"/>
        <w:ind w:left="1509.65840339660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Record every visit, treatment update, laboratory result, referral and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926212310791" w:lineRule="auto"/>
        <w:ind w:left="1500.2983093261719" w:right="930.679931640625" w:hanging="530.899963378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All health workers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appointment in the required source tool at the time care is provided.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39208984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EMR / ELECTRONIC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SYSTEM AVAILABLE?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▼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0141601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2861.2078857421875" w:right="2608.424072265625" w:header="0" w:footer="720"/>
          <w:cols w:equalWidth="0" w:num="3"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b7d23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06787109375" w:line="226.43141269683838" w:lineRule="auto"/>
        <w:ind w:left="1017.1584320068359" w:right="1324.295654296875" w:firstLine="106.88400268554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ENTER / UPDATE ELECTRONIC SYSTEM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DOWNTIME - CONTINUE ON PAPER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Enter/update the approved EMR/electronic 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8.75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40"/>
          <w:szCs w:val="40"/>
          <w:u w:val="none"/>
          <w:shd w:fill="auto" w:val="clear"/>
          <w:vertAlign w:val="subscript"/>
          <w:rtl w:val="0"/>
        </w:rPr>
        <w:t xml:space="preserve">system &amp; keep the required source record aligned.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Use approved paper tools. Enter/reconcile with 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22.600708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the EMR when service is restored.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93359375" w:line="319.87220764160156" w:lineRule="auto"/>
        <w:ind w:left="1605.6584167480469" w:right="1080.3991699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1"/>
          <w:color w:val="156082"/>
          <w:sz w:val="15.600000381469727"/>
          <w:szCs w:val="15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Point-of-care staff / Records support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3b7d23" w:val="clear"/>
          <w:vertAlign w:val="baseline"/>
          <w:rtl w:val="0"/>
        </w:rPr>
        <w:t xml:space="preserve">Point-of-care staff / Records / IT support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1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CHECK COMPLETENESS &amp; CORRECT ERRORS ROUTINELYs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7.7639770507812" w:right="802.35961914062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Records Team / QI Team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93359375" w:line="219.91219997406006" w:lineRule="auto"/>
        <w:ind w:left="962.4384307861328" w:right="673.40087890625" w:firstLine="547.2200012207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records for missing fields, inconsistent values, duplicate entries and obvious errors; correct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1529273986816" w:lineRule="auto"/>
        <w:ind w:left="5970.8624267578125" w:right="5754.320068359375" w:hanging="4463.3636474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promptly using approved source records.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4150390625" w:line="274.4639110565185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CONDUCT MONTHLY DATA AUDIT &amp; RECONCILIATION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Reconcile paper tools &amp; the EMR + any other source documents.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116992950439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Document discrepancies, initiate and document corrective actions.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5.600000381469727"/>
          <w:szCs w:val="15.60000038146972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9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Records &amp; QI Teams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1198730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4e95d9" w:val="clear"/>
          <w:vertAlign w:val="baseline"/>
          <w:rtl w:val="0"/>
        </w:rPr>
        <w:t xml:space="preserve">ESCALATE UNRESOLVED DATA / SYSTEM PROBLEMS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99438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</w:rPr>
        <w:sectPr>
          <w:type w:val="continuous"/>
          <w:pgSz w:h="16820" w:w="11900" w:orient="portrait"/>
          <w:pgMar w:bottom="156.49999618530273" w:top="1440" w:left="960.9999847412109" w:right="767.159423828125" w:header="0" w:footer="720"/>
          <w:cols w:equalWidth="0" w:num="2">
            <w:col w:space="0" w:w="5100"/>
            <w:col w:space="0" w:w="51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Records Lead / In-Charge / IT staff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89.8838806152344" w:lineRule="auto"/>
        <w:ind w:left="942.5184631347656" w:right="1152.960205078125" w:firstLine="519.14009094238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Notify the supervisor/records lead and technical/IT support staff when tools, access, system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1457.098388671875" w:right="1763.7817382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instability or unresolved discrepancies prevent accurate reporting. Track to resolution.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ANALYSE APPROVED INDICATORS &amp; PERFORMANCE TRENDS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80.0359344482422" w:right="760.1599121093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Clinical / Records QI Team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19775390625" w:line="240" w:lineRule="auto"/>
        <w:ind w:left="1509.65840339660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Review approved indicators such as retention, control rates, complications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.75840950012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.298357009887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and missed appointments; identify gaps requiring action.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406494140625" w:line="240" w:lineRule="auto"/>
        <w:ind w:left="1196.042451858520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HOLD PERIODIC PERFORMANCE REVIEW &amp; AGREE ACTIONS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0771484375" w:line="239.5703887939453" w:lineRule="auto"/>
        <w:ind w:left="961.4784240722656" w:right="690.02197265625" w:firstLine="496.1000823974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At least quarterly, review findings, identify gaps, assign responsible persons and timelines, and link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priority gaps to QI actions.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00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483.5000610351562" w:right="766.800537109375" w:header="0" w:footer="720"/>
          <w:cols w:equalWidth="0" w:num="2">
            <w:col w:space="0" w:w="4840"/>
            <w:col w:space="0" w:w="48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Facility Team / QI Team / In-Charge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0166015625" w:line="232.69745349884033" w:lineRule="auto"/>
        <w:ind w:left="960.5184173583984" w:right="697.239990234375" w:firstLine="206.13601684570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TRACK AGREED ACTIONS TO COMPLETION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215f9a" w:val="clear"/>
          <w:vertAlign w:val="superscript"/>
          <w:rtl w:val="0"/>
        </w:rPr>
        <w:t xml:space="preserve">Action Owner / QI Team / Facility In-Charge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Follow agreed actions with responsible technical teams until completed and document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1632270812988" w:lineRule="auto"/>
        <w:ind w:left="0" w:right="5035.723266601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implementation progress and results.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6082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▼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03527832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PROTECT, STORE &amp; BACK UP DATA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60015869140625" w:line="240" w:lineRule="auto"/>
        <w:ind w:left="0" w:right="38.403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196.0440063476562" w:right="862.35961914062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15f9a" w:val="clear"/>
          <w:vertAlign w:val="baseline"/>
          <w:rtl w:val="0"/>
        </w:rPr>
        <w:t xml:space="preserve">SI / Records Team / Facility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2021484375" w:line="279.3882751464844" w:lineRule="auto"/>
        <w:ind w:left="958.5984039306641" w:right="1063.199462890625" w:firstLine="551.0600280761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Maintain role-based access, secure paper-record storage, confidentiality and routine backup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7.4983692169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procedures for electronic data.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98291015625" w:line="220.24522304534912" w:lineRule="auto"/>
        <w:ind w:left="1204.598388671875" w:right="718.240966796875" w:firstLine="0.9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DATA QUALITY PRINCIPLE: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document at source, reconcile routinely, correct promptly, use approved  indicators and protect confidentiality.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7459716796875" w:line="240" w:lineRule="auto"/>
        <w:ind w:left="703.542451858520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3b7d23" w:val="clear"/>
          <w:vertAlign w:val="baseline"/>
          <w:rtl w:val="0"/>
        </w:rPr>
        <w:t xml:space="preserve">Monitoring Targets Reference Materials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8081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Paper and EMR completeness: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Paper-EMR alignment: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Weekly missed appointment lists generated: Monthly reviews conducted: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118408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QI actions completed: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172351837158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≥95% ≥95% 100% 100% ≥80%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National HMIS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200744628906" w:line="226.7148685455322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703.7000274658203" w:right="719.11865234375" w:header="0" w:footer="720"/>
          <w:cols w:equalWidth="0" w:num="3"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Use MoH DHI- approved  indicator definitions and  reporting tools applicable to  the service area.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0510864257812" w:line="209.91604328155518" w:lineRule="auto"/>
        <w:ind w:left="695.2984619140625" w:right="3873.7200927734375" w:hanging="1.44004821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Outcome: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improved data quality and information use for decision-making  and performance improvement.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68225860595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49999618530273"/>
          <w:szCs w:val="21.64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SOP 17- CONTINUOUS QUALITY IMPROVEMENT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er.1.0]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Purpose: Continuously identify and address health-service delivery gaps.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49999618530273"/>
          <w:szCs w:val="21.649999618530273"/>
          <w:u w:val="none"/>
          <w:shd w:fill="auto" w:val="clear"/>
          <w:vertAlign w:val="baseline"/>
          <w:rtl w:val="0"/>
        </w:rPr>
        <w:t xml:space="preserve">Applies to all health service providers at facility and community levels.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24600</wp:posOffset>
            </wp:positionV>
            <wp:extent cx="592760" cy="592366"/>
            <wp:effectExtent b="0" l="0" r="0" t="0"/>
            <wp:wrapSquare wrapText="right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760" cy="5923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-73479</wp:posOffset>
            </wp:positionH>
            <wp:positionV relativeFrom="paragraph">
              <wp:posOffset>277876</wp:posOffset>
            </wp:positionV>
            <wp:extent cx="6568440" cy="396240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96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6103515625" w:line="232.5437736511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49999618530273"/>
          <w:szCs w:val="21.649999618530273"/>
          <w:u w:val="none"/>
          <w:shd w:fill="auto" w:val="clear"/>
          <w:vertAlign w:val="baseline"/>
        </w:rPr>
        <w:drawing>
          <wp:inline distB="19050" distT="19050" distL="19050" distR="19050">
            <wp:extent cx="6408420" cy="22098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49999618530273"/>
          <w:szCs w:val="21.649999618530273"/>
          <w:u w:val="none"/>
          <w:shd w:fill="auto" w:val="clear"/>
          <w:vertAlign w:val="baseline"/>
        </w:rPr>
        <w:drawing>
          <wp:inline distB="19050" distT="19050" distL="19050" distR="19050">
            <wp:extent cx="6568440" cy="25908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ESTABLISH AND FUNCTIONALIZE QI TEAMS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 the Facility QIC, Departmental QI teams and WITs.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437832</wp:posOffset>
            </wp:positionV>
            <wp:extent cx="228600" cy="190500"/>
            <wp:effectExtent b="0" l="0" r="0" t="0"/>
            <wp:wrapSquare wrapText="righ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468312</wp:posOffset>
            </wp:positionV>
            <wp:extent cx="304800" cy="205740"/>
            <wp:effectExtent b="0" l="0" r="0" t="0"/>
            <wp:wrapSquare wrapText="right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5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-269328</wp:posOffset>
            </wp:positionH>
            <wp:positionV relativeFrom="paragraph">
              <wp:posOffset>87313</wp:posOffset>
            </wp:positionV>
            <wp:extent cx="6499860" cy="609600"/>
            <wp:effectExtent b="0" l="0" r="0" t="0"/>
            <wp:wrapSquare wrapText="bothSides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-86448</wp:posOffset>
            </wp:positionH>
            <wp:positionV relativeFrom="paragraph">
              <wp:posOffset>346392</wp:posOffset>
            </wp:positionV>
            <wp:extent cx="5234940" cy="403860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03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1310640" cy="28194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28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1158240" cy="2286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Facility in-charge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Ensure each team is functional and has a regular meeting schedule.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43.5030364990234" w:right="500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Department or Unit QI leads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4033203125" w:line="240" w:lineRule="auto"/>
        <w:ind w:left="0" w:right="490.639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400800" cy="2286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568440" cy="25908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COMMUNICATE ROLES &amp; SET TIME FOR CQI MEETINGS &amp; PROJECTS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6103515625" w:line="290.3003025054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Communicate QI roles &amp; responsibilities to unit heads and team members.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333206176758"/>
          <w:szCs w:val="40.08333206176758"/>
          <w:u w:val="none"/>
          <w:shd w:fill="auto" w:val="clear"/>
          <w:vertAlign w:val="subscript"/>
          <w:rtl w:val="0"/>
        </w:rPr>
        <w:t xml:space="preserve">Set regular meeting schedule (monthly for facility/dept teams; weekly for WITS)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116586</wp:posOffset>
            </wp:positionV>
            <wp:extent cx="228600" cy="190500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147066</wp:posOffset>
            </wp:positionV>
            <wp:extent cx="304800" cy="205740"/>
            <wp:effectExtent b="0" l="0" r="0" t="0"/>
            <wp:wrapSquare wrapText="righ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5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131062</wp:posOffset>
            </wp:positionH>
            <wp:positionV relativeFrom="paragraph">
              <wp:posOffset>-233933</wp:posOffset>
            </wp:positionV>
            <wp:extent cx="6492240" cy="60960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313942</wp:posOffset>
            </wp:positionH>
            <wp:positionV relativeFrom="paragraph">
              <wp:posOffset>25147</wp:posOffset>
            </wp:positionV>
            <wp:extent cx="5334000" cy="403860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3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Facility in-charge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-132323</wp:posOffset>
            </wp:positionH>
            <wp:positionV relativeFrom="paragraph">
              <wp:posOffset>108839</wp:posOffset>
            </wp:positionV>
            <wp:extent cx="952500" cy="228600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-231383</wp:posOffset>
            </wp:positionH>
            <wp:positionV relativeFrom="paragraph">
              <wp:posOffset>47879</wp:posOffset>
            </wp:positionV>
            <wp:extent cx="1158240" cy="365760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365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882030487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Department / Unit Heads WIT leads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0380859375" w:line="241.86744689941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4739640" cy="22098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4968240" cy="25908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REVIEW DATA TO IDENTIFY PERFORMANCE GAPS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observations of care processes, Case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Facility in-charge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176031112670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.850000381469727"/>
          <w:szCs w:val="16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478280" cy="1600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SIMPLE CQI CYCLE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.850000381469727"/>
          <w:szCs w:val="16.850000381469727"/>
          <w:u w:val="none"/>
          <w:shd w:fill="auto" w:val="clear"/>
          <w:vertAlign w:val="baseline"/>
          <w:rtl w:val="0"/>
        </w:rPr>
        <w:t xml:space="preserve">1. Find the gap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927.6025390625" w:right="637.215576171875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Use data and observations.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98820304870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management reports, Chart/Data reviews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78042</wp:posOffset>
            </wp:positionV>
            <wp:extent cx="228600" cy="190500"/>
            <wp:effectExtent b="0" l="0" r="0" t="0"/>
            <wp:wrapSquare wrapText="right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108522</wp:posOffset>
            </wp:positionV>
            <wp:extent cx="304800" cy="198120"/>
            <wp:effectExtent b="0" l="0" r="0" t="0"/>
            <wp:wrapSquare wrapText="righ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8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153304</wp:posOffset>
            </wp:positionH>
            <wp:positionV relativeFrom="paragraph">
              <wp:posOffset>-432497</wp:posOffset>
            </wp:positionV>
            <wp:extent cx="4869180" cy="1036320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1036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328564</wp:posOffset>
            </wp:positionH>
            <wp:positionV relativeFrom="paragraph">
              <wp:posOffset>-188657</wp:posOffset>
            </wp:positionV>
            <wp:extent cx="3718560" cy="876300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81111145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tools such as RSCFI, Audit tools and DHIS2 data to identify and prioritize performance gaps.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31396484375" w:line="223.53497028350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39640" cy="22098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60620" cy="25908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CONDUCT ROOT CAUSE ANALYSIS (RCA)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priority gap, use an RCA method to identify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496633</wp:posOffset>
            </wp:positionV>
            <wp:extent cx="220980" cy="190500"/>
            <wp:effectExtent b="0" l="0" r="0" t="0"/>
            <wp:wrapSquare wrapText="right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527113</wp:posOffset>
            </wp:positionV>
            <wp:extent cx="312420" cy="205740"/>
            <wp:effectExtent b="0" l="0" r="0" t="0"/>
            <wp:wrapSquare wrapText="right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205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150011</wp:posOffset>
            </wp:positionH>
            <wp:positionV relativeFrom="paragraph">
              <wp:posOffset>92773</wp:posOffset>
            </wp:positionV>
            <wp:extent cx="4876800" cy="845820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45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325271</wp:posOffset>
            </wp:positionH>
            <wp:positionV relativeFrom="paragraph">
              <wp:posOffset>336614</wp:posOffset>
            </wp:positionV>
            <wp:extent cx="3718560" cy="876300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8757324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primary cause(s) before choosing solutions.  Record the key causes identified.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998046875" w:line="213.247461318969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449999809265137"/>
          <w:szCs w:val="14.44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Department 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449999809265137"/>
          <w:szCs w:val="14.449999809265137"/>
          <w:u w:val="none"/>
          <w:shd w:fill="auto" w:val="clear"/>
          <w:vertAlign w:val="baseline"/>
          <w:rtl w:val="0"/>
        </w:rPr>
        <w:t xml:space="preserve">Unit Head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-92699</wp:posOffset>
            </wp:positionH>
            <wp:positionV relativeFrom="paragraph">
              <wp:posOffset>-82168</wp:posOffset>
            </wp:positionV>
            <wp:extent cx="891540" cy="647700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-85079</wp:posOffset>
            </wp:positionH>
            <wp:positionV relativeFrom="paragraph">
              <wp:posOffset>-89788</wp:posOffset>
            </wp:positionV>
            <wp:extent cx="868680" cy="662940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662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0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QI Team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WIT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9404296875" w:line="219.91185665130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Facility in-charge Department Head Unit Head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-92572</wp:posOffset>
            </wp:positionH>
            <wp:positionV relativeFrom="paragraph">
              <wp:posOffset>99695</wp:posOffset>
            </wp:positionV>
            <wp:extent cx="883920" cy="487680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487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-130672</wp:posOffset>
            </wp:positionH>
            <wp:positionV relativeFrom="paragraph">
              <wp:posOffset>46355</wp:posOffset>
            </wp:positionV>
            <wp:extent cx="967740" cy="632460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632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449999809265137"/>
          <w:szCs w:val="14.44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449999809265137"/>
          <w:szCs w:val="14.449999809265137"/>
          <w:u w:val="none"/>
          <w:shd w:fill="auto" w:val="clear"/>
          <w:vertAlign w:val="baseline"/>
          <w:rtl w:val="0"/>
        </w:rPr>
        <w:t xml:space="preserve">QI Team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WIT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.850000381469727"/>
          <w:szCs w:val="16.85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.850000381469727"/>
          <w:szCs w:val="16.850000381469727"/>
          <w:u w:val="none"/>
          <w:shd w:fill="auto" w:val="clear"/>
          <w:vertAlign w:val="baseline"/>
          <w:rtl w:val="0"/>
        </w:rPr>
        <w:t xml:space="preserve">2. Find the cause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-81849</wp:posOffset>
            </wp:positionH>
            <wp:positionV relativeFrom="paragraph">
              <wp:posOffset>-371728</wp:posOffset>
            </wp:positionV>
            <wp:extent cx="1478280" cy="1935480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935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Conduct RCA.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3994140625" w:line="267.00333595275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.850000381469727"/>
          <w:szCs w:val="16.850000381469727"/>
          <w:u w:val="none"/>
          <w:shd w:fill="auto" w:val="clear"/>
          <w:vertAlign w:val="baseline"/>
          <w:rtl w:val="0"/>
        </w:rPr>
        <w:t xml:space="preserve">3. Test 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Implement the action plan.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879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4. Measure change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Track KPI’s/run chart.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40551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5. Sustain &amp; spread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850000381469727"/>
          <w:szCs w:val="16.85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837.7615356445312" w:right="722.047119140625" w:header="0" w:footer="720"/>
          <w:cols w:equalWidth="0" w:num="3">
            <w:col w:space="0" w:w="3460"/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850000381469727"/>
          <w:szCs w:val="16.850000381469727"/>
          <w:u w:val="none"/>
          <w:shd w:fill="auto" w:val="clear"/>
          <w:vertAlign w:val="baseline"/>
          <w:rtl w:val="0"/>
        </w:rPr>
        <w:t xml:space="preserve">Standardize what works.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939453125" w:line="240" w:lineRule="auto"/>
        <w:ind w:left="0" w:right="562.640380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850000381469727"/>
          <w:szCs w:val="16.850000381469727"/>
          <w:u w:val="none"/>
          <w:shd w:fill="auto" w:val="clear"/>
          <w:vertAlign w:val="baseline"/>
        </w:rPr>
        <w:drawing>
          <wp:inline distB="19050" distT="19050" distL="19050" distR="19050">
            <wp:extent cx="6408420" cy="22098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850000381469727"/>
          <w:szCs w:val="16.850000381469727"/>
          <w:u w:val="none"/>
          <w:shd w:fill="auto" w:val="clear"/>
          <w:vertAlign w:val="baseline"/>
        </w:rPr>
        <w:drawing>
          <wp:inline distB="19050" distT="19050" distL="19050" distR="19050">
            <wp:extent cx="6568440" cy="25908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DEFINE THE IMPROVEMENT AIM AND DEVELOP A QI ACTION PLAN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82421875" w:line="303.928298950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SMART improvement aim for the priority problem. Identify at least one or two  QI project(s) to address it. Agree the changes to test, responsible persons and timelines.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329488</wp:posOffset>
            </wp:positionV>
            <wp:extent cx="304800" cy="205740"/>
            <wp:effectExtent b="0" l="0" r="0" t="0"/>
            <wp:wrapSquare wrapText="right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5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299008</wp:posOffset>
            </wp:positionV>
            <wp:extent cx="198120" cy="274320"/>
            <wp:effectExtent b="0" l="0" r="0" t="0"/>
            <wp:wrapSquare wrapText="right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74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138491</wp:posOffset>
            </wp:positionH>
            <wp:positionV relativeFrom="paragraph">
              <wp:posOffset>-234391</wp:posOffset>
            </wp:positionV>
            <wp:extent cx="6469380" cy="1074420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237551</wp:posOffset>
            </wp:positionH>
            <wp:positionV relativeFrom="paragraph">
              <wp:posOffset>24688</wp:posOffset>
            </wp:positionV>
            <wp:extent cx="5958840" cy="838200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880882263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heads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QI projects &amp; supervise WITS.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carry out day-to-day  improvement steps.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Facility QI 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department CQI performance.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11352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08420" cy="22098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68440" cy="25908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DOCUMENT AND MONITOR PROGRESS IN A DOCUM. JOURNAL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449999809265137"/>
          <w:szCs w:val="14.44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449999809265137"/>
          <w:szCs w:val="14.449999809265137"/>
          <w:u w:val="none"/>
          <w:shd w:fill="auto" w:val="clear"/>
          <w:vertAlign w:val="baseline"/>
          <w:rtl w:val="0"/>
        </w:rPr>
        <w:t xml:space="preserve">Facility /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-155464</wp:posOffset>
            </wp:positionH>
            <wp:positionV relativeFrom="paragraph">
              <wp:posOffset>45720</wp:posOffset>
            </wp:positionV>
            <wp:extent cx="647700" cy="640080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-48784</wp:posOffset>
            </wp:positionH>
            <wp:positionV relativeFrom="paragraph">
              <wp:posOffset>-22859</wp:posOffset>
            </wp:positionV>
            <wp:extent cx="426720" cy="723900"/>
            <wp:effectExtent b="0" l="0" r="0" t="0"/>
            <wp:wrapSquare wrapText="bothSides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813365936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Department in-charges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449999809265137"/>
          <w:szCs w:val="14.44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449999809265137"/>
          <w:szCs w:val="14.449999809265137"/>
          <w:u w:val="none"/>
          <w:shd w:fill="auto" w:val="clear"/>
          <w:vertAlign w:val="baseline"/>
          <w:rtl w:val="0"/>
        </w:rPr>
        <w:t xml:space="preserve">WIT leads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2403564453125" w:line="209.396595954895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Open a QI documentation journal for each project. Update progress, run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205168</wp:posOffset>
            </wp:positionV>
            <wp:extent cx="304800" cy="205740"/>
            <wp:effectExtent b="0" l="0" r="0" t="0"/>
            <wp:wrapSquare wrapText="right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5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174689</wp:posOffset>
            </wp:positionV>
            <wp:extent cx="297180" cy="251460"/>
            <wp:effectExtent b="0" l="0" r="0" t="0"/>
            <wp:wrapSquare wrapText="righ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51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130665</wp:posOffset>
            </wp:positionH>
            <wp:positionV relativeFrom="paragraph">
              <wp:posOffset>-229171</wp:posOffset>
            </wp:positionV>
            <wp:extent cx="6492240" cy="800100"/>
            <wp:effectExtent b="0" l="0" r="0" t="0"/>
            <wp:wrapSquare wrapText="bothSides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313545</wp:posOffset>
            </wp:positionH>
            <wp:positionV relativeFrom="paragraph">
              <wp:posOffset>22289</wp:posOffset>
            </wp:positionV>
            <wp:extent cx="5227320" cy="601980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601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8097534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charts and the QI database; review whether the relevant KPI is changing in  the desired direction.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3250732421875" w:line="256.876287460327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08421" cy="22098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1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68440" cy="2590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SUSTAIN, STANDARDIZE &amp; RECOGNIZE 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improvement is demonstrated, agree how the successful change will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00001525878906"/>
          <w:szCs w:val="32.40000152587890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432689</wp:posOffset>
            </wp:positionV>
            <wp:extent cx="220980" cy="190500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463169</wp:posOffset>
            </wp:positionV>
            <wp:extent cx="304800" cy="20574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5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130871</wp:posOffset>
            </wp:positionH>
            <wp:positionV relativeFrom="paragraph">
              <wp:posOffset>89789</wp:posOffset>
            </wp:positionV>
            <wp:extent cx="6484620" cy="80772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306131</wp:posOffset>
            </wp:positionH>
            <wp:positionV relativeFrom="paragraph">
              <wp:posOffset>341249</wp:posOffset>
            </wp:positionV>
            <wp:extent cx="5151120" cy="640080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878307342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maintained in routine work. Recognize team contributions and identify  any support needed to sustain the gain.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321044921875" w:line="239.816493988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00800" cy="22098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68440" cy="2590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SHARE RESULTS &amp; START THE NEXT IMPROVEMENT 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results in WIT, department, facility and performance-review meetings. 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QI lead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-426485</wp:posOffset>
            </wp:positionH>
            <wp:positionV relativeFrom="paragraph">
              <wp:posOffset>82931</wp:posOffset>
            </wp:positionV>
            <wp:extent cx="1143000" cy="38862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8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-502685</wp:posOffset>
            </wp:positionH>
            <wp:positionV relativeFrom="paragraph">
              <wp:posOffset>44831</wp:posOffset>
            </wp:positionV>
            <wp:extent cx="1303020" cy="48006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480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2450656890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449999809265137"/>
          <w:szCs w:val="14.449999809265137"/>
          <w:u w:val="none"/>
          <w:shd w:fill="auto" w:val="clear"/>
          <w:vertAlign w:val="baseline"/>
          <w:rtl w:val="0"/>
        </w:rPr>
        <w:t xml:space="preserve">QI 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Department head WIT lead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75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QI lead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-449345</wp:posOffset>
            </wp:positionH>
            <wp:positionV relativeFrom="paragraph">
              <wp:posOffset>81915</wp:posOffset>
            </wp:positionV>
            <wp:extent cx="1143000" cy="41910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1185665130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855.9040069580078" w:right="584.00024414062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QI Committee Department head WIT lead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00634765625" w:line="240" w:lineRule="auto"/>
        <w:ind w:left="683.9983844757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6.49999618530273" w:top="1440" w:left="12.00160026550293" w:right="21.35986328125" w:header="0" w:footer="720"/>
          <w:cols w:equalWidth="0" w:num="1">
            <w:col w:space="0" w:w="11866.63853645324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220980" cy="19812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45000076293945"/>
          <w:szCs w:val="32.4500007629394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99999364217125"/>
          <w:szCs w:val="23.999999364217125"/>
          <w:u w:val="none"/>
          <w:shd w:fill="auto" w:val="clear"/>
          <w:vertAlign w:val="superscript"/>
          <w:rtl w:val="0"/>
        </w:rPr>
        <w:t xml:space="preserve">QI lead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4233074188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312420" cy="19812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Document best practices, lessons and remaining gaps, then select the next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for improvement.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-268261</wp:posOffset>
            </wp:positionH>
            <wp:positionV relativeFrom="paragraph">
              <wp:posOffset>-354329</wp:posOffset>
            </wp:positionV>
            <wp:extent cx="6484620" cy="807720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-85381</wp:posOffset>
            </wp:positionH>
            <wp:positionV relativeFrom="paragraph">
              <wp:posOffset>-110489</wp:posOffset>
            </wp:positionV>
            <wp:extent cx="5143500" cy="640080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998779296875" w:line="220.134129524230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QI Committee Department head WIT lead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-223763</wp:posOffset>
            </wp:positionH>
            <wp:positionV relativeFrom="paragraph">
              <wp:posOffset>-40639</wp:posOffset>
            </wp:positionV>
            <wp:extent cx="1135380" cy="419100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3948364257812" w:line="281.94645881652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.049999237060547"/>
          <w:szCs w:val="1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4640580" cy="152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4.399999618530273"/>
          <w:szCs w:val="1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4655820" cy="38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Monitoring Indicators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3b7d2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No of CMEs initiated to address an identified quality gap: Once a 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.049999237060547"/>
          <w:szCs w:val="18.049999237060547"/>
          <w:u w:val="none"/>
          <w:shd w:fill="auto" w:val="clear"/>
          <w:vertAlign w:val="baseline"/>
          <w:rtl w:val="0"/>
        </w:rPr>
        <w:t xml:space="preserve">Quarterly community feedback sessions conducted: Once a 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% of facilities in the district with a functional facility/department QIC and WITs: 65%  % of QI project with demonstratable improvement 60%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.049999237060547"/>
          <w:szCs w:val="18.049999237060547"/>
          <w:u w:val="none"/>
          <w:shd w:fill="auto" w:val="clear"/>
          <w:vertAlign w:val="baseline"/>
          <w:rtl w:val="0"/>
        </w:rPr>
        <w:t xml:space="preserve">Best practices documented and shared: 3 per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34290</wp:posOffset>
            </wp:positionH>
            <wp:positionV relativeFrom="paragraph">
              <wp:posOffset>240665</wp:posOffset>
            </wp:positionV>
            <wp:extent cx="4709160" cy="76962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769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.049999237060547"/>
          <w:szCs w:val="24.049999237060547"/>
          <w:u w:val="none"/>
          <w:shd w:fill="3b7d2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.049999237060547"/>
          <w:szCs w:val="18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026920" cy="17526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7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.049999237060547"/>
          <w:szCs w:val="18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148840" cy="4572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.049999237060547"/>
          <w:szCs w:val="24.049999237060547"/>
          <w:u w:val="none"/>
          <w:shd w:fill="3b7d23" w:val="clear"/>
          <w:vertAlign w:val="baseline"/>
          <w:rtl w:val="0"/>
        </w:rPr>
        <w:t xml:space="preserve">Reference Materials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0741271972656" w:line="280.220260620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.049999237060547"/>
          <w:szCs w:val="18.049999237060547"/>
          <w:u w:val="none"/>
          <w:shd w:fill="auto" w:val="clear"/>
          <w:vertAlign w:val="baseline"/>
          <w:rtl w:val="0"/>
        </w:rPr>
        <w:t xml:space="preserve">National QI Framework and strategic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Plan-NQIF &amp; SP 2021-2025 Pg 30-32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-87299</wp:posOffset>
            </wp:positionH>
            <wp:positionV relativeFrom="paragraph">
              <wp:posOffset>-155256</wp:posOffset>
            </wp:positionV>
            <wp:extent cx="2156460" cy="777240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777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20" w:w="11900" w:orient="portrait"/>
      <w:pgMar w:bottom="156.49999618530273" w:top="1440" w:left="1484.4599914550781" w:right="1082.032470703125" w:header="0" w:footer="720"/>
      <w:cols w:equalWidth="0" w:num="2">
        <w:col w:space="0" w:w="4680"/>
        <w:col w:space="0" w:w="4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7.png"/><Relationship Id="rId10" Type="http://schemas.openxmlformats.org/officeDocument/2006/relationships/image" Target="media/image78.png"/><Relationship Id="rId12" Type="http://schemas.openxmlformats.org/officeDocument/2006/relationships/image" Target="media/image49.png"/><Relationship Id="rId9" Type="http://schemas.openxmlformats.org/officeDocument/2006/relationships/image" Target="media/image89.png"/><Relationship Id="rId5" Type="http://schemas.openxmlformats.org/officeDocument/2006/relationships/styles" Target="styles.xml"/><Relationship Id="rId6" Type="http://schemas.openxmlformats.org/officeDocument/2006/relationships/image" Target="media/image82.png"/><Relationship Id="rId7" Type="http://schemas.openxmlformats.org/officeDocument/2006/relationships/image" Target="media/image79.png"/><Relationship Id="rId8" Type="http://schemas.openxmlformats.org/officeDocument/2006/relationships/image" Target="media/image8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