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Carrier Rate Card Extraction &amp; Validation Platform</w:t>
        <w:br/>
        <w:t>Project Proposal and Technical Design</w:t>
      </w:r>
    </w:p>
    <w:p>
      <w:r>
        <w:rPr>
          <w:b/>
        </w:rPr>
        <w:t>Purpose</w:t>
        <w:br/>
      </w:r>
      <w:r>
        <w:t>This document describes the proposed Proof of Concept (PoC) for automating carrier rate card extraction, validation, and generation of Freightify upload sheets. It is based on the provided PoC documentation and sample carrier rate files. The proposed implementation intentionally avoids Large Language Models/OpenAI and instead uses native Python parsing with Azure AI Document Intelligence only where necessary.</w:t>
        <w:br/>
      </w:r>
    </w:p>
    <w:p>
      <w:pPr>
        <w:pStyle w:val="Heading2"/>
      </w:pPr>
      <w:r>
        <w:t>1. Business Problem</w:t>
      </w:r>
    </w:p>
    <w:p>
      <w:r>
        <w:t>Pricing analysts manually process carrier rate cards received through email. Each carrier publishes rates in different layouts (Excel, PDF, email attachments), requiring manual interpretation and entry into the Freightify upload template. This typically takes around 35 minutes per upload sheet. The objective is to reduce processing time to under 8 minutes while improving consistency and validation.</w:t>
      </w:r>
    </w:p>
    <w:p>
      <w:pPr>
        <w:pStyle w:val="Heading2"/>
      </w:pPr>
      <w:r>
        <w:t>2. Objectives</w:t>
      </w:r>
    </w:p>
    <w:p>
      <w:r>
        <w:t>• Automate ingestion of carrier rate cards.</w:t>
        <w:br/>
        <w:t>• Extract structured rate information.</w:t>
        <w:br/>
        <w:t>• Validate all extracted values against Freightify master data.</w:t>
        <w:br/>
        <w:t>• Produce a Freightify-ready upload workbook.</w:t>
        <w:br/>
        <w:t>• Maintain complete audit history.</w:t>
        <w:br/>
        <w:t>• Provide a review interface for exceptions.</w:t>
        <w:br/>
        <w:t>• Support future autonomous mailbox processing.</w:t>
      </w:r>
    </w:p>
    <w:p>
      <w:pPr>
        <w:pStyle w:val="Heading2"/>
      </w:pPr>
      <w:r>
        <w:t>3. Proposed Technology Stack</w:t>
      </w:r>
    </w:p>
    <w:p>
      <w:r>
        <w:t>Frontend: React + Vite</w:t>
        <w:br/>
        <w:t>Backend: FastAPI (Python)</w:t>
        <w:br/>
        <w:t>Database: SQL Server/PostgreSQL</w:t>
        <w:br/>
        <w:t>Storage: SharePoint/Azure Blob/Local</w:t>
        <w:br/>
        <w:t>Document Parsing:</w:t>
        <w:br/>
        <w:t>- Excel/CSV: pandas + openpyxl</w:t>
        <w:br/>
        <w:t>- MSG: extract_msg</w:t>
        <w:br/>
        <w:t>- EML: Python email package</w:t>
        <w:br/>
        <w:t>- PDF: Azure AI Document Intelligence</w:t>
        <w:br/>
        <w:t>Output: openpyxl using Freightify upload template</w:t>
      </w:r>
    </w:p>
    <w:p>
      <w:pPr>
        <w:pStyle w:val="Heading2"/>
      </w:pPr>
      <w:r>
        <w:t>4. High Level Architecture</w:t>
      </w:r>
    </w:p>
    <w:p>
      <w:r>
        <w:t>React Web Portal</w:t>
        <w:br/>
        <w:t xml:space="preserve">    ↓</w:t>
        <w:br/>
        <w:t>FastAPI</w:t>
        <w:br/>
        <w:t xml:space="preserve">    ↓</w:t>
        <w:br/>
        <w:t>Upload Service</w:t>
        <w:br/>
        <w:t xml:space="preserve">    ↓</w:t>
        <w:br/>
        <w:t>File Type Detection</w:t>
        <w:br/>
        <w:t xml:space="preserve">    ↓</w:t>
        <w:br/>
        <w:t>Native Parser OR Azure AI Document Intelligence</w:t>
        <w:br/>
        <w:t xml:space="preserve">    ↓</w:t>
        <w:br/>
        <w:t>Standard JSON</w:t>
        <w:br/>
        <w:t xml:space="preserve">    ↓</w:t>
        <w:br/>
        <w:t>Validation Engine</w:t>
        <w:br/>
        <w:t xml:space="preserve">    ↓</w:t>
        <w:br/>
        <w:t>Freightify Mapping</w:t>
        <w:br/>
        <w:t xml:space="preserve">    ↓</w:t>
        <w:br/>
        <w:t>Excel Generation</w:t>
        <w:br/>
        <w:t xml:space="preserve">    ↓</w:t>
        <w:br/>
        <w:t>User Review</w:t>
        <w:br/>
        <w:t xml:space="preserve">    ↓</w:t>
        <w:br/>
        <w:t>Final Freightify Upload Sheet</w:t>
      </w:r>
    </w:p>
    <w:p>
      <w:pPr>
        <w:pStyle w:val="Heading2"/>
      </w:pPr>
      <w:r>
        <w:t>5. Execution Order</w:t>
      </w:r>
    </w:p>
    <w:p>
      <w:r>
        <w:t>1. User uploads Excel/PDF/MSG/EML.</w:t>
        <w:br/>
        <w:t>2. Backend creates processing job.</w:t>
        <w:br/>
        <w:t>3. Detect file type.</w:t>
        <w:br/>
        <w:t>4. Excel/CSV -&gt; Native Python parser.</w:t>
        <w:br/>
        <w:t>5. MSG/EML -&gt; Extract attachments and recursively process.</w:t>
        <w:br/>
        <w:t>6. PDF -&gt; Azure AI Document Intelligence.</w:t>
        <w:br/>
        <w:t>7. Convert extracted content into a common JSON model.</w:t>
        <w:br/>
        <w:t>8. Apply business mappings (carrier names, ports, equipment, currencies).</w:t>
        <w:br/>
        <w:t>9. Run validation engine.</w:t>
        <w:br/>
        <w:t>10. Present validation results in the web UI.</w:t>
        <w:br/>
        <w:t>11. User corrects flagged values if required.</w:t>
        <w:br/>
        <w:t>12. Revalidate edited rows.</w:t>
        <w:br/>
        <w:t>13. Populate Freightify template.</w:t>
        <w:br/>
        <w:t>14. Perform final template validation.</w:t>
        <w:br/>
        <w:t>15. Download Freightify upload workbook (or future API upload).</w:t>
      </w:r>
    </w:p>
    <w:p>
      <w:pPr>
        <w:pStyle w:val="Heading2"/>
      </w:pPr>
      <w:r>
        <w:t>6. Validation Rules</w:t>
      </w:r>
    </w:p>
    <w:p>
      <w:r>
        <w:t>Carrier validation</w:t>
        <w:br/>
        <w:t>Port/UNLOCODE validation</w:t>
        <w:br/>
        <w:t>Currency validation</w:t>
        <w:br/>
        <w:t>Container type normalization</w:t>
        <w:br/>
        <w:t>Date validation</w:t>
        <w:br/>
        <w:t>Mandatory field validation</w:t>
        <w:br/>
        <w:t>Duplicate detection</w:t>
        <w:br/>
        <w:t>Business rule validation</w:t>
        <w:br/>
        <w:t>Each row receives VALID or REVIEW status with detailed error messages.</w:t>
      </w:r>
    </w:p>
    <w:p>
      <w:pPr>
        <w:pStyle w:val="Heading2"/>
      </w:pPr>
      <w:r>
        <w:t>7. Folder Structure</w:t>
      </w:r>
    </w:p>
    <w:p>
      <w:r>
        <w:t>backend/</w:t>
        <w:br/>
        <w:t xml:space="preserve">  api/</w:t>
        <w:br/>
        <w:t xml:space="preserve">  services/</w:t>
        <w:br/>
        <w:t xml:space="preserve">    parsers/</w:t>
        <w:br/>
        <w:t xml:space="preserve">    mapping/</w:t>
        <w:br/>
        <w:t xml:space="preserve">    validation/</w:t>
        <w:br/>
        <w:t xml:space="preserve">    output/</w:t>
        <w:br/>
        <w:t>frontend/</w:t>
        <w:br/>
        <w:t xml:space="preserve">  src/</w:t>
        <w:br/>
        <w:t xml:space="preserve">    pages/</w:t>
        <w:br/>
        <w:t xml:space="preserve">    components/</w:t>
        <w:br/>
        <w:t xml:space="preserve">    services/</w:t>
      </w:r>
    </w:p>
    <w:p>
      <w:pPr>
        <w:pStyle w:val="Heading2"/>
      </w:pPr>
      <w:r>
        <w:t>8. Why AI Document Intelligence Only</w:t>
      </w:r>
    </w:p>
    <w:p>
      <w:r>
        <w:t>Excel, CSV, MSG and EML are deterministic formats and should be processed using native Python libraries. Azure AI Document Intelligence is used only for PDF and image-based documents where table extraction is required. No OpenAI or GPT model is required for the PoC.</w:t>
      </w:r>
    </w:p>
    <w:p>
      <w:pPr>
        <w:pStyle w:val="Heading2"/>
      </w:pPr>
      <w:r>
        <w:t>9. Future Enhancements</w:t>
      </w:r>
    </w:p>
    <w:p>
      <w:r>
        <w:t>• Automatic Outlook mailbox monitoring</w:t>
        <w:br/>
        <w:t>• Automatic Freightify upload</w:t>
        <w:br/>
        <w:t>• Dashboard and reporting</w:t>
        <w:br/>
        <w:t>• Version comparison</w:t>
        <w:br/>
        <w:t>• Duplicate upload detection</w:t>
        <w:br/>
        <w:t>• Historical analytics</w:t>
        <w:br/>
        <w:t>• Role-based access</w:t>
        <w:br/>
        <w:t>• Notification system</w:t>
      </w:r>
    </w:p>
    <w:p>
      <w:pPr>
        <w:pStyle w:val="Heading2"/>
      </w:pPr>
      <w:r>
        <w:t>10. Benefits</w:t>
      </w:r>
    </w:p>
    <w:p>
      <w:r>
        <w:t>• Faster processing</w:t>
        <w:br/>
        <w:t>• Reduced manual effort</w:t>
        <w:br/>
        <w:t>• Improved data quality</w:t>
        <w:br/>
        <w:t>• Standardized validation</w:t>
        <w:br/>
        <w:t>• Full audit trail</w:t>
        <w:br/>
        <w:t>• Scalable architecture</w:t>
        <w:br/>
        <w:t>• Easy maintenance</w:t>
        <w:br/>
        <w:t>• Minimal AI dependency</w:t>
      </w:r>
    </w:p>
    <w:p>
      <w:pPr>
        <w:pStyle w:val="Heading2"/>
      </w:pPr>
      <w:r>
        <w:t>Appendix - End-to-End Processing Flow</w:t>
      </w:r>
    </w:p>
    <w:p>
      <w:r>
        <w:br/>
        <w:t>Upload</w:t>
        <w:br/>
        <w:t xml:space="preserve"> ↓</w:t>
        <w:br/>
        <w:t>Detect File Type</w:t>
        <w:br/>
        <w:t xml:space="preserve"> ↓</w:t>
        <w:br/>
        <w:t>Excel/CSV → Native Python Parser</w:t>
        <w:br/>
        <w:t>PDF → Azure AI Document Intelligence</w:t>
        <w:br/>
        <w:t>MSG/EML → Attachment Extraction → Parser</w:t>
        <w:br/>
        <w:t xml:space="preserve"> ↓</w:t>
        <w:br/>
        <w:t>Standard JSON</w:t>
        <w:br/>
        <w:t xml:space="preserve"> ↓</w:t>
        <w:br/>
        <w:t>Mapping Engine</w:t>
        <w:br/>
        <w:t xml:space="preserve"> ↓</w:t>
        <w:br/>
        <w:t>Validation Engine</w:t>
        <w:br/>
        <w:t xml:space="preserve"> ↓</w:t>
        <w:br/>
        <w:t>Review UI (if required)</w:t>
        <w:br/>
        <w:t xml:space="preserve"> ↓</w:t>
        <w:br/>
        <w:t>Generate Freightify Template</w:t>
        <w:br/>
        <w:t xml:space="preserve"> ↓</w:t>
        <w:br/>
        <w:t>Final Validation</w:t>
        <w:br/>
        <w:t xml:space="preserve"> ↓</w:t>
        <w:br/>
        <w:t>Download / Upload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