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Apex Query Language - Specification</w:t>
      </w:r>
    </w:p>
    <w:p>
      <w:r>
        <w:t>Last updated: 2025-11-09</w:t>
      </w:r>
    </w:p>
    <w:p>
      <w:r>
        <w:t>This document is synthetic content for system testing. It contains no personal data or sensitive financial information.</w:t>
      </w:r>
    </w:p>
    <w:p>
      <w:pPr>
        <w:pStyle w:val="Heading2"/>
      </w:pPr>
      <w:r>
        <w:t>Overview</w:t>
      </w:r>
    </w:p>
    <w:p>
      <w:pPr>
        <w:spacing w:after="120"/>
      </w:pPr>
      <w:r>
        <w:t>Apex Query Language (AQL) is a simple, safe query surface for analytics within tenant boundaries. It allows selecting fields from well-known entities with filters and limits.</w:t>
      </w:r>
    </w:p>
    <w:p>
      <w:pPr>
        <w:pStyle w:val="Heading2"/>
      </w:pPr>
      <w:r>
        <w:t>Syntax</w:t>
      </w:r>
    </w:p>
    <w:p>
      <w:pPr>
        <w:pStyle w:val="Heading2"/>
      </w:pPr>
      <w:r>
        <w:t>Examples</w:t>
      </w:r>
    </w:p>
    <w:p>
      <w:pPr>
        <w:pStyle w:val="ListBullet"/>
      </w:pPr>
      <w:r>
        <w:t>SELECT id, sku, onHand FROM items WHERE onHand &lt; reorderPoint ORDER BY onHand ASC LIMIT 50</w:t>
      </w:r>
    </w:p>
    <w:p>
      <w:pPr>
        <w:pStyle w:val="ListBullet"/>
      </w:pPr>
      <w:r>
        <w:t>SELECT id, projectName, billableHours FROM projects WHERE month = '2025-09' LIMIT 100</w:t>
      </w:r>
    </w:p>
    <w:p>
      <w:pPr>
        <w:pStyle w:val="Heading2"/>
      </w:pPr>
      <w:r>
        <w:t>Security</w:t>
      </w:r>
    </w:p>
    <w:p>
      <w:pPr>
        <w:spacing w:after="120"/>
      </w:pPr>
      <w:r>
        <w:t>AQL executes within a permission-aware sandbox. Queries are scoped to the tenant and subject to rate limits and row limits to prevent data leakage or abuse.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Element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Example</w:t>
            </w:r>
          </w:p>
        </w:tc>
      </w:tr>
      <w:tr>
        <w:tc>
          <w:tcPr>
            <w:tcW w:type="dxa" w:w="2880"/>
          </w:tcPr>
          <w:p>
            <w:r>
              <w:t>SELECT</w:t>
            </w:r>
          </w:p>
        </w:tc>
        <w:tc>
          <w:tcPr>
            <w:tcW w:type="dxa" w:w="2880"/>
          </w:tcPr>
          <w:p>
            <w:r>
              <w:t>Comma-separated fields</w:t>
            </w:r>
          </w:p>
        </w:tc>
        <w:tc>
          <w:tcPr>
            <w:tcW w:type="dxa" w:w="2880"/>
          </w:tcPr>
          <w:p>
            <w:r>
              <w:t>SELECT id, name, status</w:t>
            </w:r>
          </w:p>
        </w:tc>
      </w:tr>
      <w:tr>
        <w:tc>
          <w:tcPr>
            <w:tcW w:type="dxa" w:w="2880"/>
          </w:tcPr>
          <w:p>
            <w:r>
              <w:t>FROM</w:t>
            </w:r>
          </w:p>
        </w:tc>
        <w:tc>
          <w:tcPr>
            <w:tcW w:type="dxa" w:w="2880"/>
          </w:tcPr>
          <w:p>
            <w:r>
              <w:t>Entity name</w:t>
            </w:r>
          </w:p>
        </w:tc>
        <w:tc>
          <w:tcPr>
            <w:tcW w:type="dxa" w:w="2880"/>
          </w:tcPr>
          <w:p>
            <w:r>
              <w:t>FROM orders</w:t>
            </w:r>
          </w:p>
        </w:tc>
      </w:tr>
      <w:tr>
        <w:tc>
          <w:tcPr>
            <w:tcW w:type="dxa" w:w="2880"/>
          </w:tcPr>
          <w:p>
            <w:r>
              <w:t>WHERE</w:t>
            </w:r>
          </w:p>
        </w:tc>
        <w:tc>
          <w:tcPr>
            <w:tcW w:type="dxa" w:w="2880"/>
          </w:tcPr>
          <w:p>
            <w:r>
              <w:t>Field comparisons joined by AND or OR</w:t>
            </w:r>
          </w:p>
        </w:tc>
        <w:tc>
          <w:tcPr>
            <w:tcW w:type="dxa" w:w="2880"/>
          </w:tcPr>
          <w:p>
            <w:r>
              <w:t>WHERE status = 'open' AND total &gt; 0</w:t>
            </w:r>
          </w:p>
        </w:tc>
      </w:tr>
      <w:tr>
        <w:tc>
          <w:tcPr>
            <w:tcW w:type="dxa" w:w="2880"/>
          </w:tcPr>
          <w:p>
            <w:r>
              <w:t>ORDER BY</w:t>
            </w:r>
          </w:p>
        </w:tc>
        <w:tc>
          <w:tcPr>
            <w:tcW w:type="dxa" w:w="2880"/>
          </w:tcPr>
          <w:p>
            <w:r>
              <w:t>Sort fields with ASC or DESC</w:t>
            </w:r>
          </w:p>
        </w:tc>
        <w:tc>
          <w:tcPr>
            <w:tcW w:type="dxa" w:w="2880"/>
          </w:tcPr>
          <w:p>
            <w:r>
              <w:t>ORDER BY createdAt DESC</w:t>
            </w:r>
          </w:p>
        </w:tc>
      </w:tr>
      <w:tr>
        <w:tc>
          <w:tcPr>
            <w:tcW w:type="dxa" w:w="2880"/>
          </w:tcPr>
          <w:p>
            <w:r>
              <w:t>LIMIT</w:t>
            </w:r>
          </w:p>
        </w:tc>
        <w:tc>
          <w:tcPr>
            <w:tcW w:type="dxa" w:w="2880"/>
          </w:tcPr>
          <w:p>
            <w:r>
              <w:t>Maximum rows returned</w:t>
            </w:r>
          </w:p>
        </w:tc>
        <w:tc>
          <w:tcPr>
            <w:tcW w:type="dxa" w:w="2880"/>
          </w:tcPr>
          <w:p>
            <w:r>
              <w:t>LIMIT 100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Apex Query Language - Specification</dc:title>
  <dc:subject>ACME Sample Document</dc:subject>
  <dc:creator>python-docx</dc:creator>
  <cp:keywords/>
  <dc:description>Synthetic content for test systems. No PII or sensitive financial data.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