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CS 5200 Homework 10 </w:t>
      </w:r>
      <w:r w:rsidDel="00000000" w:rsidR="00000000" w:rsidRPr="00000000">
        <w:rPr>
          <w:rFonts w:ascii="Times New Roman" w:cs="Times New Roman" w:eastAsia="Times New Roman" w:hAnsi="Times New Roman"/>
          <w:rtl w:val="0"/>
        </w:rPr>
        <w:t xml:space="preserve">(Chapter 12 Connolly &amp; Begg)</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question is worth 10 points each.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the following 2 different transactions. List all potential schedules for T1 and T2 and determine which schedules are conflict serializable and which are not. (10 POINTS)</w:t>
      </w:r>
    </w:p>
    <w:p w:rsidR="00000000" w:rsidDel="00000000" w:rsidP="00000000" w:rsidRDefault="00000000" w:rsidRPr="00000000" w14:paraId="0000000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1                                        Transaction 2</w:t>
      </w:r>
    </w:p>
    <w:p w:rsidR="00000000" w:rsidDel="00000000" w:rsidP="00000000" w:rsidRDefault="00000000" w:rsidRPr="00000000" w14:paraId="00000007">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READ(X)</w:t>
        <w:tab/>
        <w:tab/>
        <w:tab/>
        <w:tab/>
        <w:t xml:space="preserve">READ(X)</w:t>
      </w:r>
    </w:p>
    <w:p w:rsidR="00000000" w:rsidDel="00000000" w:rsidP="00000000" w:rsidRDefault="00000000" w:rsidRPr="00000000" w14:paraId="00000008">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X -N; </w:t>
        <w:tab/>
        <w:tab/>
        <w:tab/>
        <w:tab/>
        <w:t xml:space="preserve">X = X +M</w:t>
      </w:r>
    </w:p>
    <w:p w:rsidR="00000000" w:rsidDel="00000000" w:rsidP="00000000" w:rsidRDefault="00000000" w:rsidRPr="00000000" w14:paraId="00000009">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WRITE(X)</w:t>
        <w:tab/>
        <w:tab/>
        <w:tab/>
        <w:tab/>
        <w:t xml:space="preserve">WRITE(X)</w:t>
      </w:r>
    </w:p>
    <w:p w:rsidR="00000000" w:rsidDel="00000000" w:rsidP="00000000" w:rsidRDefault="00000000" w:rsidRPr="00000000" w14:paraId="0000000A">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READ(Y)</w:t>
        <w:tab/>
        <w:tab/>
        <w:tab/>
        <w:tab/>
      </w:r>
    </w:p>
    <w:p w:rsidR="00000000" w:rsidDel="00000000" w:rsidP="00000000" w:rsidRDefault="00000000" w:rsidRPr="00000000" w14:paraId="0000000B">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 = Y + N</w:t>
      </w:r>
    </w:p>
    <w:p w:rsidR="00000000" w:rsidDel="00000000" w:rsidP="00000000" w:rsidRDefault="00000000" w:rsidRPr="00000000" w14:paraId="0000000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WRITE(Y)</w:t>
      </w:r>
    </w:p>
    <w:p w:rsidR="00000000" w:rsidDel="00000000" w:rsidP="00000000" w:rsidRDefault="00000000" w:rsidRPr="00000000" w14:paraId="0000000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of the following schedules is conflict serializable? For each serializable schedule determine the equivalent serial schedule.(10 POINTS)</w:t>
      </w:r>
    </w:p>
    <w:p w:rsidR="00000000" w:rsidDel="00000000" w:rsidP="00000000" w:rsidRDefault="00000000" w:rsidRPr="00000000" w14:paraId="0000001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1 </w:t>
        <w:tab/>
        <w:tab/>
        <w:t xml:space="preserve">Schedule 2</w:t>
        <w:tab/>
        <w:tab/>
        <w:t xml:space="preserve">Schedule 3</w:t>
      </w:r>
    </w:p>
    <w:p w:rsidR="00000000" w:rsidDel="00000000" w:rsidP="00000000" w:rsidRDefault="00000000" w:rsidRPr="00000000" w14:paraId="00000011">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T1 Read(X)</w:t>
        <w:tab/>
        <w:tab/>
        <w:t xml:space="preserve">T1 Read(X)</w:t>
        <w:tab/>
        <w:tab/>
        <w:t xml:space="preserve">T3 Read(X)</w:t>
      </w:r>
    </w:p>
    <w:p w:rsidR="00000000" w:rsidDel="00000000" w:rsidP="00000000" w:rsidRDefault="00000000" w:rsidRPr="00000000" w14:paraId="0000001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T3 Read(X)</w:t>
        <w:tab/>
        <w:tab/>
        <w:t xml:space="preserve">T3 Read(X)</w:t>
        <w:tab/>
        <w:tab/>
        <w:t xml:space="preserve">T2 Read(X)</w:t>
      </w:r>
    </w:p>
    <w:p w:rsidR="00000000" w:rsidDel="00000000" w:rsidP="00000000" w:rsidRDefault="00000000" w:rsidRPr="00000000" w14:paraId="0000001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Write(X)</w:t>
        <w:tab/>
        <w:tab/>
        <w:t xml:space="preserve">T3 Write(X)</w:t>
        <w:tab/>
        <w:tab/>
        <w:t xml:space="preserve">T3 Write(X)</w:t>
      </w:r>
    </w:p>
    <w:p w:rsidR="00000000" w:rsidDel="00000000" w:rsidP="00000000" w:rsidRDefault="00000000" w:rsidRPr="00000000" w14:paraId="0000001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Read(X) </w:t>
        <w:tab/>
        <w:tab/>
        <w:t xml:space="preserve">T1 Write(X)</w:t>
        <w:tab/>
        <w:tab/>
        <w:t xml:space="preserve">T1 Read(X)</w:t>
      </w:r>
    </w:p>
    <w:p w:rsidR="00000000" w:rsidDel="00000000" w:rsidP="00000000" w:rsidRDefault="00000000" w:rsidRPr="00000000" w14:paraId="0000001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 Write(X) </w:t>
        <w:tab/>
        <w:tab/>
        <w:t xml:space="preserve">T2 Read(X)</w:t>
        <w:tab/>
        <w:tab/>
        <w:t xml:space="preserve">T1 Write(X)</w:t>
      </w:r>
    </w:p>
    <w:p w:rsidR="00000000" w:rsidDel="00000000" w:rsidP="00000000" w:rsidRDefault="00000000" w:rsidRPr="00000000" w14:paraId="00000016">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Draw the precedence graph for the 3 schedules in problem 2. (20 POINTS)</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schedule that exhibits the deadlock problem. Describe the issue. (10 POINTS)</w:t>
      </w:r>
    </w:p>
    <w:p w:rsidR="00000000" w:rsidDel="00000000" w:rsidP="00000000" w:rsidRDefault="00000000" w:rsidRPr="00000000" w14:paraId="00000019">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the timestamping algorithm to the following schedule. State if it can be performed as is or what transactions will need to be restarted given the basic timestamping ordering algorithm.  (20 POINTS)</w:t>
      </w:r>
    </w:p>
    <w:p w:rsidR="00000000" w:rsidDel="00000000" w:rsidP="00000000" w:rsidRDefault="00000000" w:rsidRPr="00000000" w14:paraId="0000001A">
      <w:pPr>
        <w:pageBreakBefore w:val="0"/>
        <w:ind w:left="720" w:firstLine="0"/>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Below is a log corresponding to a particular schedule at the point of a system crash for 4 transactions T1, T2, T3, and T4. Suppose that we use the immediate update protocol with checkpointing. Describe the recovery process from the system crash. Specify which transactions are rolled back, which operations in the log are redone and which operations in the log are undone. State whether any cascading rollbacks take place.  (20 POINTS)</w:t>
      </w:r>
    </w:p>
    <w:p w:rsidR="00000000" w:rsidDel="00000000" w:rsidP="00000000" w:rsidRDefault="00000000" w:rsidRPr="00000000" w14:paraId="00000056">
      <w:pPr>
        <w:pageBreakBefore w:val="0"/>
        <w:ind w:left="720" w:firstLine="0"/>
        <w:rPr>
          <w:rFonts w:ascii="Times New Roman" w:cs="Times New Roman" w:eastAsia="Times New Roman" w:hAnsi="Times New Roman"/>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TRANSACTION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READ(D)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WRITE(D, 20,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TRANSACTION 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READ(B)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WRITE B 12,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TRANSACTION 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 READ(D)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 WRITE (D, 25,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TRANSACTION 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 WRITE(C,30,40)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 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 WRITE(A, 30,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 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READ(D)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WRITE(D,15,25)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CRASH </w:t>
            </w:r>
          </w:p>
        </w:tc>
      </w:tr>
    </w:tbl>
    <w:p w:rsidR="00000000" w:rsidDel="00000000" w:rsidP="00000000" w:rsidRDefault="00000000" w:rsidRPr="00000000" w14:paraId="0000006B">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what a cascading rollback is. (10 points) </w:t>
      </w:r>
    </w:p>
    <w:p w:rsidR="00000000" w:rsidDel="00000000" w:rsidP="00000000" w:rsidRDefault="00000000" w:rsidRPr="00000000" w14:paraId="0000006D">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submission</w:t>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pdf file named hwk10lastnamefi.pdf, where lastname is your last name and fi is your first initial. </w:t>
      </w:r>
    </w:p>
    <w:p w:rsidR="00000000" w:rsidDel="00000000" w:rsidP="00000000" w:rsidRDefault="00000000" w:rsidRPr="00000000" w14:paraId="0000006F">
      <w:pPr>
        <w:pageBreakBefore w:val="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