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0FF4" w14:textId="4A924DD7" w:rsidR="00416210" w:rsidRDefault="00675CC7">
      <w:r>
        <w:t>Simeon Patton</w:t>
      </w:r>
    </w:p>
    <w:p w14:paraId="504A52BE" w14:textId="6802B7D9" w:rsidR="00675CC7" w:rsidRDefault="00675CC7">
      <w:r>
        <w:t>CS362 – OSU Spring 2021</w:t>
      </w:r>
    </w:p>
    <w:p w14:paraId="7910E0E4" w14:textId="73123540" w:rsidR="00675CC7" w:rsidRDefault="00675CC7">
      <w:r>
        <w:t>Homework 6 – Whitebox testing</w:t>
      </w:r>
    </w:p>
    <w:p w14:paraId="38959705" w14:textId="000AA064" w:rsidR="00675CC7" w:rsidRDefault="00270DE5">
      <w:r>
        <w:t>GitHub repo for files and programs can be found at:</w:t>
      </w:r>
    </w:p>
    <w:p w14:paraId="32B7D6A0" w14:textId="42D5FB8D" w:rsidR="00270DE5" w:rsidRDefault="00270DE5">
      <w:hyperlink r:id="rId5" w:history="1">
        <w:r>
          <w:rPr>
            <w:rStyle w:val="Hyperlink"/>
          </w:rPr>
          <w:t>https://github.com/pattons-OSU/CS362_Homework/tree/master/Week_8</w:t>
        </w:r>
      </w:hyperlink>
    </w:p>
    <w:p w14:paraId="7842BF27" w14:textId="335D2656" w:rsidR="00675CC7" w:rsidRDefault="00675CC7">
      <w:r>
        <w:t>Question 1;</w:t>
      </w:r>
    </w:p>
    <w:p w14:paraId="4B1C7BEA" w14:textId="7C23D6C7" w:rsidR="00675CC7" w:rsidRDefault="00997727" w:rsidP="00675CC7">
      <w:pPr>
        <w:pStyle w:val="ListParagraph"/>
        <w:numPr>
          <w:ilvl w:val="0"/>
          <w:numId w:val="1"/>
        </w:numPr>
      </w:pPr>
      <w:r>
        <w:t xml:space="preserve">Yes, </w:t>
      </w:r>
      <w:r w:rsidR="00726EB7">
        <w:t>100% branch coverage does include 100% statement coverage. This is because the statements are found within the branches/</w:t>
      </w:r>
      <w:r w:rsidR="00C96F32">
        <w:t>decisions</w:t>
      </w:r>
      <w:r w:rsidR="00726EB7">
        <w:t xml:space="preserve">. When you follow the flow chart through a program there is no way to not cover a particular </w:t>
      </w:r>
      <w:r w:rsidR="00C96F32">
        <w:t>statement</w:t>
      </w:r>
      <w:r w:rsidR="00726EB7">
        <w:t xml:space="preserve"> that is within the program if you cover all of the branches in that program.</w:t>
      </w:r>
    </w:p>
    <w:p w14:paraId="6B58CD45" w14:textId="444162FA" w:rsidR="00726EB7" w:rsidRDefault="00726EB7" w:rsidP="00675CC7">
      <w:pPr>
        <w:pStyle w:val="ListParagraph"/>
        <w:numPr>
          <w:ilvl w:val="0"/>
          <w:numId w:val="1"/>
        </w:numPr>
      </w:pPr>
      <w:r>
        <w:t xml:space="preserve">No, 100% statement coverage does NOT mean 100% branch coverage. This is because when we are going through the flowchart for a program and we run into a branch/decision that if false terminates then we have hit all of the statements but we did not have to cover the false </w:t>
      </w:r>
      <w:r>
        <w:sym w:font="Wingdings" w:char="F0E0"/>
      </w:r>
      <w:r>
        <w:t xml:space="preserve"> to end branch.</w:t>
      </w:r>
    </w:p>
    <w:p w14:paraId="111DF637" w14:textId="28766F94" w:rsidR="00C96F32" w:rsidRDefault="004305AB" w:rsidP="00675CC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79957A" wp14:editId="2F732282">
            <wp:simplePos x="0" y="0"/>
            <wp:positionH relativeFrom="margin">
              <wp:align>right</wp:align>
            </wp:positionH>
            <wp:positionV relativeFrom="paragraph">
              <wp:posOffset>233828</wp:posOffset>
            </wp:positionV>
            <wp:extent cx="2487295" cy="2246630"/>
            <wp:effectExtent l="0" t="0" r="8255" b="1270"/>
            <wp:wrapTight wrapText="bothSides">
              <wp:wrapPolygon edited="0">
                <wp:start x="0" y="0"/>
                <wp:lineTo x="0" y="21429"/>
                <wp:lineTo x="21506" y="2142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DE870" wp14:editId="3CF4727A">
            <wp:simplePos x="0" y="0"/>
            <wp:positionH relativeFrom="column">
              <wp:posOffset>914400</wp:posOffset>
            </wp:positionH>
            <wp:positionV relativeFrom="paragraph">
              <wp:posOffset>180340</wp:posOffset>
            </wp:positionV>
            <wp:extent cx="2217420" cy="2249805"/>
            <wp:effectExtent l="0" t="0" r="0" b="0"/>
            <wp:wrapTight wrapText="bothSides">
              <wp:wrapPolygon edited="0">
                <wp:start x="0" y="0"/>
                <wp:lineTo x="0" y="21399"/>
                <wp:lineTo x="21340" y="21399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Examples of both using flowchart. Follow red lines for paths;</w:t>
      </w:r>
    </w:p>
    <w:p w14:paraId="2FB451B8" w14:textId="33AFD4D0" w:rsidR="003D0A91" w:rsidRDefault="003D0A91" w:rsidP="003D0A91"/>
    <w:p w14:paraId="7B8408A6" w14:textId="134CC763" w:rsidR="003D0A91" w:rsidRDefault="003D0A91" w:rsidP="003D0A91"/>
    <w:p w14:paraId="0389D6D8" w14:textId="5A03C095" w:rsidR="003D0A91" w:rsidRDefault="003D0A91" w:rsidP="003D0A91"/>
    <w:p w14:paraId="5D000319" w14:textId="6483B04B" w:rsidR="003D0A91" w:rsidRDefault="003D0A91" w:rsidP="003D0A91"/>
    <w:p w14:paraId="2B0F21C3" w14:textId="1EBF0D44" w:rsidR="003D0A91" w:rsidRDefault="003D0A91" w:rsidP="003D0A91"/>
    <w:p w14:paraId="4E319C39" w14:textId="6043174A" w:rsidR="003D0A91" w:rsidRDefault="003D0A91" w:rsidP="003D0A91"/>
    <w:p w14:paraId="08E150E5" w14:textId="1252CE57" w:rsidR="003D0A91" w:rsidRDefault="003D0A91" w:rsidP="003D0A91"/>
    <w:p w14:paraId="78A22095" w14:textId="7EC8DC33" w:rsidR="003D0A91" w:rsidRDefault="003D0A91" w:rsidP="003D0A91"/>
    <w:p w14:paraId="7AB49C44" w14:textId="2C9D2D40" w:rsidR="003D0A91" w:rsidRDefault="003D0A91" w:rsidP="003D0A91">
      <w:r>
        <w:t>Question 2;</w:t>
      </w:r>
    </w:p>
    <w:p w14:paraId="0026614D" w14:textId="3171B163" w:rsidR="003D0A91" w:rsidRPr="00491662" w:rsidRDefault="00491662" w:rsidP="003D0A9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E2291E" wp14:editId="7442BCF8">
            <wp:simplePos x="0" y="0"/>
            <wp:positionH relativeFrom="column">
              <wp:posOffset>965868</wp:posOffset>
            </wp:positionH>
            <wp:positionV relativeFrom="paragraph">
              <wp:posOffset>517822</wp:posOffset>
            </wp:positionV>
            <wp:extent cx="1810987" cy="1945941"/>
            <wp:effectExtent l="0" t="0" r="0" b="0"/>
            <wp:wrapTight wrapText="bothSides">
              <wp:wrapPolygon edited="0">
                <wp:start x="0" y="0"/>
                <wp:lineTo x="0" y="21360"/>
                <wp:lineTo x="21365" y="21360"/>
                <wp:lineTo x="213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987" cy="194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don’t think that there is any way for this ode to have 100% statement coverage. Looking at the flowchart, we see that the “true” branch off of </w:t>
      </w:r>
      <m:oMath>
        <m:r>
          <w:rPr>
            <w:rFonts w:ascii="Cambria Math" w:hAnsi="Cambria Math"/>
          </w:rPr>
          <m:t>x*3 ≥y*2</m:t>
        </m:r>
      </m:oMath>
      <w:r>
        <w:rPr>
          <w:rFonts w:eastAsiaTheme="minorEastAsia"/>
        </w:rPr>
        <w:t xml:space="preserve"> is separate from the main flow and either is executed with a set of inputs or not.</w:t>
      </w:r>
    </w:p>
    <w:p w14:paraId="13A951DD" w14:textId="722F741D" w:rsidR="00491662" w:rsidRDefault="00491662" w:rsidP="00491662">
      <w:pPr>
        <w:pStyle w:val="ListParagraph"/>
        <w:ind w:left="1440"/>
      </w:pPr>
    </w:p>
    <w:p w14:paraId="78BCD8D2" w14:textId="3F587998" w:rsidR="004305AB" w:rsidRDefault="004305AB" w:rsidP="004305AB">
      <w:pPr>
        <w:pStyle w:val="ListParagraph"/>
        <w:ind w:left="1440"/>
      </w:pPr>
    </w:p>
    <w:p w14:paraId="403D8DAB" w14:textId="24FDA09E" w:rsidR="00491662" w:rsidRDefault="00491662" w:rsidP="004305AB">
      <w:pPr>
        <w:pStyle w:val="ListParagraph"/>
        <w:ind w:left="1440"/>
      </w:pPr>
    </w:p>
    <w:p w14:paraId="31079F5F" w14:textId="0C79CE6A" w:rsidR="00491662" w:rsidRDefault="00491662" w:rsidP="004305AB">
      <w:pPr>
        <w:pStyle w:val="ListParagraph"/>
        <w:ind w:left="1440"/>
      </w:pPr>
    </w:p>
    <w:p w14:paraId="37F07640" w14:textId="1EF54281" w:rsidR="00491662" w:rsidRDefault="00491662" w:rsidP="004305AB">
      <w:pPr>
        <w:pStyle w:val="ListParagraph"/>
        <w:ind w:left="1440"/>
      </w:pPr>
    </w:p>
    <w:p w14:paraId="42050CC1" w14:textId="56C7234D" w:rsidR="00491662" w:rsidRDefault="00491662" w:rsidP="004305AB">
      <w:pPr>
        <w:pStyle w:val="ListParagraph"/>
        <w:ind w:left="1440"/>
      </w:pPr>
    </w:p>
    <w:p w14:paraId="30A21CFC" w14:textId="563ECB7C" w:rsidR="00491662" w:rsidRDefault="00491662" w:rsidP="004305AB">
      <w:pPr>
        <w:pStyle w:val="ListParagraph"/>
        <w:ind w:left="1440"/>
      </w:pPr>
    </w:p>
    <w:p w14:paraId="42112904" w14:textId="275F578B" w:rsidR="00491662" w:rsidRDefault="00491662" w:rsidP="004305AB">
      <w:pPr>
        <w:pStyle w:val="ListParagraph"/>
        <w:ind w:left="1440"/>
      </w:pPr>
    </w:p>
    <w:p w14:paraId="0FAE4837" w14:textId="3008205E" w:rsidR="00491662" w:rsidRDefault="00491662" w:rsidP="004305AB">
      <w:pPr>
        <w:pStyle w:val="ListParagraph"/>
        <w:ind w:left="1440"/>
      </w:pPr>
    </w:p>
    <w:p w14:paraId="42CE86B2" w14:textId="3FD58A05" w:rsidR="00DF4FFE" w:rsidRDefault="00DF4FFE" w:rsidP="004305AB">
      <w:pPr>
        <w:pStyle w:val="ListParagraph"/>
        <w:ind w:left="1440"/>
      </w:pPr>
      <w:r>
        <w:t>I wasn’t sure on what the instructions meant; “Demonstrate inputs similar to the method used in class” so I ran through the program with a number of inputs and recorded coverage output.</w:t>
      </w:r>
    </w:p>
    <w:tbl>
      <w:tblPr>
        <w:tblStyle w:val="TableGrid"/>
        <w:tblW w:w="8040" w:type="dxa"/>
        <w:tblInd w:w="1440" w:type="dxa"/>
        <w:tblLook w:val="04A0" w:firstRow="1" w:lastRow="0" w:firstColumn="1" w:lastColumn="0" w:noHBand="0" w:noVBand="1"/>
      </w:tblPr>
      <w:tblGrid>
        <w:gridCol w:w="3994"/>
        <w:gridCol w:w="4046"/>
      </w:tblGrid>
      <w:tr w:rsidR="00DF4FFE" w14:paraId="73E8223F" w14:textId="77777777" w:rsidTr="001C5BFB">
        <w:trPr>
          <w:trHeight w:val="375"/>
        </w:trPr>
        <w:tc>
          <w:tcPr>
            <w:tcW w:w="3994" w:type="dxa"/>
          </w:tcPr>
          <w:p w14:paraId="23B5D5F2" w14:textId="04B1AA4F" w:rsidR="00DF4FFE" w:rsidRDefault="00DF4FFE" w:rsidP="00491662">
            <w:pPr>
              <w:pStyle w:val="ListParagraph"/>
              <w:ind w:left="0"/>
            </w:pPr>
            <w:r>
              <w:t>Inputs</w:t>
            </w:r>
          </w:p>
        </w:tc>
        <w:tc>
          <w:tcPr>
            <w:tcW w:w="4046" w:type="dxa"/>
          </w:tcPr>
          <w:p w14:paraId="11DD5A91" w14:textId="05D4A61C" w:rsidR="00DF4FFE" w:rsidRDefault="00DF4FFE" w:rsidP="00491662">
            <w:pPr>
              <w:pStyle w:val="ListParagraph"/>
              <w:ind w:left="0"/>
            </w:pPr>
            <w:r>
              <w:t>Coverage %</w:t>
            </w:r>
          </w:p>
        </w:tc>
      </w:tr>
      <w:tr w:rsidR="001C5BFB" w14:paraId="19AE4D08" w14:textId="77777777" w:rsidTr="001C5BFB">
        <w:trPr>
          <w:trHeight w:val="375"/>
        </w:trPr>
        <w:tc>
          <w:tcPr>
            <w:tcW w:w="3994" w:type="dxa"/>
          </w:tcPr>
          <w:p w14:paraId="2D68191B" w14:textId="0802F59D" w:rsidR="001C5BFB" w:rsidRDefault="001C5BFB" w:rsidP="001C5BFB">
            <w:pPr>
              <w:pStyle w:val="ListParagraph"/>
              <w:ind w:left="0"/>
            </w:pPr>
            <w:r>
              <w:t>x= 1, y = 10</w:t>
            </w:r>
          </w:p>
        </w:tc>
        <w:tc>
          <w:tcPr>
            <w:tcW w:w="4046" w:type="dxa"/>
          </w:tcPr>
          <w:p w14:paraId="0D97F568" w14:textId="7B624E6B" w:rsidR="001C5BFB" w:rsidRDefault="00774DB0" w:rsidP="001C5BFB">
            <w:pPr>
              <w:pStyle w:val="ListParagraph"/>
              <w:ind w:left="0"/>
            </w:pPr>
            <w:r>
              <w:t>89%</w:t>
            </w:r>
          </w:p>
        </w:tc>
      </w:tr>
      <w:tr w:rsidR="001C5BFB" w14:paraId="2357D9C8" w14:textId="77777777" w:rsidTr="001C5BFB">
        <w:trPr>
          <w:trHeight w:val="375"/>
        </w:trPr>
        <w:tc>
          <w:tcPr>
            <w:tcW w:w="3994" w:type="dxa"/>
          </w:tcPr>
          <w:p w14:paraId="2B76C638" w14:textId="6337F689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2</w:t>
            </w:r>
            <w:r>
              <w:t xml:space="preserve">, y = </w:t>
            </w:r>
            <w:r>
              <w:t>9</w:t>
            </w:r>
          </w:p>
        </w:tc>
        <w:tc>
          <w:tcPr>
            <w:tcW w:w="4046" w:type="dxa"/>
          </w:tcPr>
          <w:p w14:paraId="069F2B96" w14:textId="3D5E0269" w:rsidR="001C5BFB" w:rsidRDefault="00774DB0" w:rsidP="001C5BFB">
            <w:pPr>
              <w:pStyle w:val="ListParagraph"/>
              <w:ind w:left="0"/>
            </w:pPr>
            <w:r>
              <w:t>89%</w:t>
            </w:r>
          </w:p>
        </w:tc>
      </w:tr>
      <w:tr w:rsidR="001C5BFB" w14:paraId="63678F1D" w14:textId="77777777" w:rsidTr="001C5BFB">
        <w:trPr>
          <w:trHeight w:val="363"/>
        </w:trPr>
        <w:tc>
          <w:tcPr>
            <w:tcW w:w="3994" w:type="dxa"/>
          </w:tcPr>
          <w:p w14:paraId="7C4AA1A6" w14:textId="35AA597E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3</w:t>
            </w:r>
            <w:r>
              <w:t xml:space="preserve">, y = </w:t>
            </w:r>
            <w:r>
              <w:t>8</w:t>
            </w:r>
          </w:p>
        </w:tc>
        <w:tc>
          <w:tcPr>
            <w:tcW w:w="4046" w:type="dxa"/>
          </w:tcPr>
          <w:p w14:paraId="56284EE5" w14:textId="2076DC73" w:rsidR="001C5BFB" w:rsidRDefault="00774DB0" w:rsidP="001C5BFB">
            <w:pPr>
              <w:pStyle w:val="ListParagraph"/>
              <w:ind w:left="0"/>
            </w:pPr>
            <w:r>
              <w:t>89%</w:t>
            </w:r>
          </w:p>
        </w:tc>
      </w:tr>
      <w:tr w:rsidR="001C5BFB" w14:paraId="49A3E6E0" w14:textId="77777777" w:rsidTr="001C5BFB">
        <w:trPr>
          <w:trHeight w:val="375"/>
        </w:trPr>
        <w:tc>
          <w:tcPr>
            <w:tcW w:w="3994" w:type="dxa"/>
          </w:tcPr>
          <w:p w14:paraId="16EA4945" w14:textId="24EA302E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4</w:t>
            </w:r>
            <w:r>
              <w:t xml:space="preserve">, y = </w:t>
            </w:r>
            <w:r>
              <w:t>7</w:t>
            </w:r>
          </w:p>
        </w:tc>
        <w:tc>
          <w:tcPr>
            <w:tcW w:w="4046" w:type="dxa"/>
          </w:tcPr>
          <w:p w14:paraId="3509879A" w14:textId="14E87479" w:rsidR="001C5BFB" w:rsidRDefault="00774DB0" w:rsidP="001C5BFB">
            <w:pPr>
              <w:pStyle w:val="ListParagraph"/>
              <w:ind w:left="0"/>
            </w:pPr>
            <w:r>
              <w:t>84%</w:t>
            </w:r>
          </w:p>
        </w:tc>
      </w:tr>
      <w:tr w:rsidR="001C5BFB" w14:paraId="462A3F11" w14:textId="77777777" w:rsidTr="001C5BFB">
        <w:trPr>
          <w:trHeight w:val="375"/>
        </w:trPr>
        <w:tc>
          <w:tcPr>
            <w:tcW w:w="3994" w:type="dxa"/>
          </w:tcPr>
          <w:p w14:paraId="2FDD079A" w14:textId="5A745207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5</w:t>
            </w:r>
            <w:r>
              <w:t xml:space="preserve">, y = </w:t>
            </w:r>
            <w:r>
              <w:t>6</w:t>
            </w:r>
          </w:p>
        </w:tc>
        <w:tc>
          <w:tcPr>
            <w:tcW w:w="4046" w:type="dxa"/>
          </w:tcPr>
          <w:p w14:paraId="4D796BD2" w14:textId="4CB4B9B9" w:rsidR="001C5BFB" w:rsidRDefault="00774DB0" w:rsidP="001C5BFB">
            <w:pPr>
              <w:pStyle w:val="ListParagraph"/>
              <w:ind w:left="0"/>
            </w:pPr>
            <w:r>
              <w:t>89%</w:t>
            </w:r>
          </w:p>
        </w:tc>
      </w:tr>
      <w:tr w:rsidR="001C5BFB" w14:paraId="1B073EF6" w14:textId="77777777" w:rsidTr="001C5BFB">
        <w:trPr>
          <w:trHeight w:val="375"/>
        </w:trPr>
        <w:tc>
          <w:tcPr>
            <w:tcW w:w="3994" w:type="dxa"/>
          </w:tcPr>
          <w:p w14:paraId="5DC2389B" w14:textId="4825740C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6</w:t>
            </w:r>
            <w:r>
              <w:t xml:space="preserve">, y = </w:t>
            </w:r>
            <w:r>
              <w:t>5</w:t>
            </w:r>
          </w:p>
        </w:tc>
        <w:tc>
          <w:tcPr>
            <w:tcW w:w="4046" w:type="dxa"/>
          </w:tcPr>
          <w:p w14:paraId="7F026C72" w14:textId="3C87B5AE" w:rsidR="001C5BFB" w:rsidRDefault="00774DB0" w:rsidP="001C5BFB">
            <w:pPr>
              <w:pStyle w:val="ListParagraph"/>
              <w:ind w:left="0"/>
            </w:pPr>
            <w:r>
              <w:t>79%</w:t>
            </w:r>
          </w:p>
        </w:tc>
      </w:tr>
      <w:tr w:rsidR="001C5BFB" w14:paraId="69A214FA" w14:textId="77777777" w:rsidTr="001C5BFB">
        <w:trPr>
          <w:trHeight w:val="375"/>
        </w:trPr>
        <w:tc>
          <w:tcPr>
            <w:tcW w:w="3994" w:type="dxa"/>
          </w:tcPr>
          <w:p w14:paraId="00072C6D" w14:textId="5E7899F7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7</w:t>
            </w:r>
            <w:r>
              <w:t xml:space="preserve">, y = </w:t>
            </w:r>
            <w:r>
              <w:t>4</w:t>
            </w:r>
          </w:p>
        </w:tc>
        <w:tc>
          <w:tcPr>
            <w:tcW w:w="4046" w:type="dxa"/>
          </w:tcPr>
          <w:p w14:paraId="2E4008E5" w14:textId="458369FD" w:rsidR="001C5BFB" w:rsidRDefault="00774DB0" w:rsidP="001C5BFB">
            <w:pPr>
              <w:pStyle w:val="ListParagraph"/>
              <w:ind w:left="0"/>
            </w:pPr>
            <w:r>
              <w:t>79%</w:t>
            </w:r>
          </w:p>
        </w:tc>
      </w:tr>
      <w:tr w:rsidR="001C5BFB" w14:paraId="509D4821" w14:textId="77777777" w:rsidTr="001C5BFB">
        <w:trPr>
          <w:trHeight w:val="363"/>
        </w:trPr>
        <w:tc>
          <w:tcPr>
            <w:tcW w:w="3994" w:type="dxa"/>
          </w:tcPr>
          <w:p w14:paraId="0A0BB5DB" w14:textId="0FE562B5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8</w:t>
            </w:r>
            <w:r>
              <w:t xml:space="preserve">, y = </w:t>
            </w:r>
            <w:r>
              <w:t>3</w:t>
            </w:r>
          </w:p>
        </w:tc>
        <w:tc>
          <w:tcPr>
            <w:tcW w:w="4046" w:type="dxa"/>
          </w:tcPr>
          <w:p w14:paraId="7E4C4FC6" w14:textId="28A3726A" w:rsidR="001C5BFB" w:rsidRDefault="00774DB0" w:rsidP="001C5BFB">
            <w:pPr>
              <w:pStyle w:val="ListParagraph"/>
              <w:ind w:left="0"/>
            </w:pPr>
            <w:r>
              <w:t>79%</w:t>
            </w:r>
          </w:p>
        </w:tc>
      </w:tr>
      <w:tr w:rsidR="001C5BFB" w14:paraId="4EDB4A61" w14:textId="77777777" w:rsidTr="001C5BFB">
        <w:trPr>
          <w:trHeight w:val="363"/>
        </w:trPr>
        <w:tc>
          <w:tcPr>
            <w:tcW w:w="3994" w:type="dxa"/>
          </w:tcPr>
          <w:p w14:paraId="43897908" w14:textId="5F66A62D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9</w:t>
            </w:r>
            <w:r>
              <w:t xml:space="preserve">, y = </w:t>
            </w:r>
            <w:r>
              <w:t>2</w:t>
            </w:r>
          </w:p>
        </w:tc>
        <w:tc>
          <w:tcPr>
            <w:tcW w:w="4046" w:type="dxa"/>
          </w:tcPr>
          <w:p w14:paraId="0BF4F157" w14:textId="6ACC4FCF" w:rsidR="001C5BFB" w:rsidRDefault="00774DB0" w:rsidP="001C5BFB">
            <w:pPr>
              <w:pStyle w:val="ListParagraph"/>
              <w:ind w:left="0"/>
            </w:pPr>
            <w:r>
              <w:t>84%</w:t>
            </w:r>
          </w:p>
        </w:tc>
      </w:tr>
      <w:tr w:rsidR="001C5BFB" w14:paraId="39A60213" w14:textId="77777777" w:rsidTr="001C5BFB">
        <w:trPr>
          <w:trHeight w:val="363"/>
        </w:trPr>
        <w:tc>
          <w:tcPr>
            <w:tcW w:w="3994" w:type="dxa"/>
          </w:tcPr>
          <w:p w14:paraId="4AD656D2" w14:textId="0001E6B7" w:rsidR="001C5BFB" w:rsidRDefault="001C5BFB" w:rsidP="001C5BFB">
            <w:pPr>
              <w:pStyle w:val="ListParagraph"/>
              <w:ind w:left="0"/>
            </w:pPr>
            <w:r>
              <w:t xml:space="preserve">x= </w:t>
            </w:r>
            <w:r>
              <w:t>10</w:t>
            </w:r>
            <w:r>
              <w:t>, y = 1</w:t>
            </w:r>
          </w:p>
        </w:tc>
        <w:tc>
          <w:tcPr>
            <w:tcW w:w="4046" w:type="dxa"/>
          </w:tcPr>
          <w:p w14:paraId="1BCD9A52" w14:textId="289BC602" w:rsidR="001C5BFB" w:rsidRDefault="00774DB0" w:rsidP="001C5BFB">
            <w:pPr>
              <w:pStyle w:val="ListParagraph"/>
              <w:ind w:left="0"/>
            </w:pPr>
            <w:r>
              <w:t>84%</w:t>
            </w:r>
          </w:p>
        </w:tc>
      </w:tr>
    </w:tbl>
    <w:p w14:paraId="2466B9D2" w14:textId="1AFAFF3D" w:rsidR="00913DA8" w:rsidRDefault="00913DA8" w:rsidP="00913DA8"/>
    <w:p w14:paraId="2A1E9A42" w14:textId="4E04DBBD" w:rsidR="00913DA8" w:rsidRDefault="00913DA8" w:rsidP="00913DA8">
      <w:r>
        <w:t>Question 3;</w:t>
      </w:r>
    </w:p>
    <w:p w14:paraId="2B6EBD00" w14:textId="27B44935" w:rsidR="00913DA8" w:rsidRDefault="00E4394A" w:rsidP="00913DA8">
      <w:pPr>
        <w:pStyle w:val="ListParagraph"/>
        <w:numPr>
          <w:ilvl w:val="0"/>
          <w:numId w:val="3"/>
        </w:numPr>
      </w:pPr>
      <w:r>
        <w:t>This is the original flow chart that I made for the first homework assignment. I did double check and recreate it by hand and it matched up perfectly now, so I am confident that it is correct.</w:t>
      </w:r>
    </w:p>
    <w:p w14:paraId="4D0554AF" w14:textId="76FA7F3A" w:rsidR="00E3466D" w:rsidRDefault="00E3466D" w:rsidP="00E3466D">
      <w:r>
        <w:rPr>
          <w:noProof/>
        </w:rPr>
        <w:drawing>
          <wp:anchor distT="0" distB="0" distL="114300" distR="114300" simplePos="0" relativeHeight="251661312" behindDoc="1" locked="0" layoutInCell="1" allowOverlap="1" wp14:anchorId="5569CE27" wp14:editId="635B3069">
            <wp:simplePos x="0" y="0"/>
            <wp:positionH relativeFrom="margin">
              <wp:posOffset>1387095</wp:posOffset>
            </wp:positionH>
            <wp:positionV relativeFrom="paragraph">
              <wp:posOffset>2556</wp:posOffset>
            </wp:positionV>
            <wp:extent cx="3206115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433" y="2147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2A08" w14:textId="25D246F6" w:rsidR="00E3466D" w:rsidRDefault="00E3466D" w:rsidP="00E3466D"/>
    <w:p w14:paraId="478B71FF" w14:textId="4BA11023" w:rsidR="00E3466D" w:rsidRDefault="00E3466D" w:rsidP="00E3466D"/>
    <w:p w14:paraId="7CF4FA02" w14:textId="1C189AE2" w:rsidR="00E3466D" w:rsidRDefault="00E3466D" w:rsidP="00E3466D"/>
    <w:p w14:paraId="31B3288A" w14:textId="02EFDDF1" w:rsidR="00ED5C42" w:rsidRDefault="00ED5C42" w:rsidP="00ED5C42">
      <w:pPr>
        <w:pStyle w:val="ListParagraph"/>
        <w:ind w:left="1440"/>
      </w:pPr>
    </w:p>
    <w:p w14:paraId="4722226B" w14:textId="7CD3952C" w:rsidR="00E3466D" w:rsidRDefault="00E3466D" w:rsidP="00ED5C42">
      <w:pPr>
        <w:pStyle w:val="ListParagraph"/>
        <w:ind w:left="1440"/>
      </w:pPr>
    </w:p>
    <w:p w14:paraId="5C0EA541" w14:textId="38E69A96" w:rsidR="00E3466D" w:rsidRDefault="00E3466D" w:rsidP="00ED5C42">
      <w:pPr>
        <w:pStyle w:val="ListParagraph"/>
        <w:ind w:left="1440"/>
      </w:pPr>
    </w:p>
    <w:p w14:paraId="01C53C85" w14:textId="06AF6D7F" w:rsidR="00E3466D" w:rsidRDefault="00E3466D" w:rsidP="00ED5C42">
      <w:pPr>
        <w:pStyle w:val="ListParagraph"/>
        <w:ind w:left="1440"/>
      </w:pPr>
    </w:p>
    <w:p w14:paraId="130856F1" w14:textId="41FC0FB1" w:rsidR="00E3466D" w:rsidRDefault="00E3466D" w:rsidP="00ED5C42">
      <w:pPr>
        <w:pStyle w:val="ListParagraph"/>
        <w:ind w:left="1440"/>
      </w:pPr>
    </w:p>
    <w:p w14:paraId="7DF2D413" w14:textId="67BECC18" w:rsidR="00E3466D" w:rsidRDefault="00E3466D" w:rsidP="00ED5C42">
      <w:pPr>
        <w:pStyle w:val="ListParagraph"/>
        <w:ind w:left="1440"/>
      </w:pPr>
    </w:p>
    <w:p w14:paraId="1DA8A3D7" w14:textId="69A230E4" w:rsidR="00E3466D" w:rsidRDefault="00E3466D" w:rsidP="00ED5C42">
      <w:pPr>
        <w:pStyle w:val="ListParagraph"/>
        <w:ind w:left="1440"/>
      </w:pPr>
    </w:p>
    <w:p w14:paraId="0E3A871A" w14:textId="765DB5FA" w:rsidR="00E3466D" w:rsidRDefault="00E3466D" w:rsidP="00ED5C42">
      <w:pPr>
        <w:pStyle w:val="ListParagraph"/>
        <w:ind w:left="1440"/>
      </w:pPr>
    </w:p>
    <w:p w14:paraId="041B273E" w14:textId="20BD2CE6" w:rsidR="00E3466D" w:rsidRDefault="00E3466D" w:rsidP="00ED5C42">
      <w:pPr>
        <w:pStyle w:val="ListParagraph"/>
        <w:ind w:left="1440"/>
      </w:pPr>
    </w:p>
    <w:p w14:paraId="14702FF3" w14:textId="2EEC4031" w:rsidR="00E3466D" w:rsidRDefault="00E3466D" w:rsidP="00ED5C42">
      <w:pPr>
        <w:pStyle w:val="ListParagraph"/>
        <w:ind w:left="1440"/>
      </w:pPr>
    </w:p>
    <w:p w14:paraId="38675325" w14:textId="6EED86E2" w:rsidR="00E3466D" w:rsidRDefault="00E3466D" w:rsidP="00ED5C42">
      <w:pPr>
        <w:pStyle w:val="ListParagraph"/>
        <w:ind w:left="1440"/>
      </w:pPr>
    </w:p>
    <w:p w14:paraId="295C8124" w14:textId="5CD3116D" w:rsidR="00E3466D" w:rsidRDefault="00E3466D" w:rsidP="00ED5C42">
      <w:pPr>
        <w:pStyle w:val="ListParagraph"/>
        <w:ind w:left="1440"/>
      </w:pPr>
    </w:p>
    <w:p w14:paraId="28506A26" w14:textId="30050EB2" w:rsidR="00E3466D" w:rsidRDefault="00E3466D" w:rsidP="00ED5C42">
      <w:pPr>
        <w:pStyle w:val="ListParagraph"/>
        <w:ind w:left="1440"/>
      </w:pPr>
    </w:p>
    <w:p w14:paraId="4D1182CD" w14:textId="33D3DEE5" w:rsidR="00E3466D" w:rsidRDefault="00E3466D" w:rsidP="00ED5C42">
      <w:pPr>
        <w:pStyle w:val="ListParagraph"/>
        <w:ind w:left="1440"/>
      </w:pPr>
    </w:p>
    <w:p w14:paraId="621ACAA9" w14:textId="0CD39B12" w:rsidR="00E3466D" w:rsidRDefault="00E3466D" w:rsidP="00E3466D">
      <w:pPr>
        <w:pStyle w:val="ListParagraph"/>
        <w:numPr>
          <w:ilvl w:val="0"/>
          <w:numId w:val="3"/>
        </w:numPr>
      </w:pPr>
      <w:r>
        <w:t>Statement Coverage for the leap year program;</w:t>
      </w:r>
    </w:p>
    <w:p w14:paraId="4385E173" w14:textId="4B688689" w:rsidR="00E3466D" w:rsidRDefault="00E3466D" w:rsidP="00E3466D">
      <w:pPr>
        <w:pStyle w:val="ListParagraph"/>
        <w:ind w:left="1440"/>
      </w:pPr>
      <w:r>
        <w:t>Looking at the flow chart we can see that there are 3 statements found within this program. Getting the user input, printing is a leap year, and printing is NOT a leap year. Thinking about the flow of data, only one path can be executed at a time yielding 2 statements that have been executed</w:t>
      </w:r>
      <w:r w:rsidR="00A43FE8">
        <w:t xml:space="preserve"> total</w:t>
      </w:r>
      <w:r>
        <w:t>. Thus, we can see that;</w:t>
      </w:r>
    </w:p>
    <w:p w14:paraId="2CF0C161" w14:textId="72456C7B" w:rsidR="00E3466D" w:rsidRDefault="00E3466D" w:rsidP="00E3466D">
      <w:pPr>
        <w:pStyle w:val="ListParagraph"/>
        <w:ind w:left="144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statement coverage=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of executed statements</m:t>
            </m:r>
          </m:num>
          <m:den>
            <m:r>
              <w:rPr>
                <w:rFonts w:ascii="Cambria Math" w:hAnsi="Cambria Math"/>
              </w:rPr>
              <m:t>Total number of statements</m:t>
            </m:r>
          </m:den>
        </m:f>
      </m:oMath>
      <w:r>
        <w:rPr>
          <w:rFonts w:eastAsiaTheme="minorEastAsia"/>
        </w:rPr>
        <w:t xml:space="preserve"> or 66% statement coverage for the leap year program.</w:t>
      </w:r>
    </w:p>
    <w:p w14:paraId="06B38F1D" w14:textId="40F90E27" w:rsidR="005D3239" w:rsidRDefault="00A43FE8" w:rsidP="00E3466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A0D499" wp14:editId="1A4EF589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1834515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308" y="21503"/>
                <wp:lineTo x="213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7454D" w14:textId="77777777" w:rsidR="00A43FE8" w:rsidRDefault="00A43FE8" w:rsidP="00E3466D">
      <w:pPr>
        <w:pStyle w:val="ListParagraph"/>
        <w:ind w:left="1440"/>
      </w:pPr>
    </w:p>
    <w:p w14:paraId="73734792" w14:textId="77777777" w:rsidR="00A43FE8" w:rsidRDefault="00A43FE8" w:rsidP="00E3466D">
      <w:pPr>
        <w:pStyle w:val="ListParagraph"/>
        <w:ind w:left="1440"/>
      </w:pPr>
    </w:p>
    <w:p w14:paraId="59C8A9BA" w14:textId="46E7A609" w:rsidR="00A43FE8" w:rsidRDefault="00A43FE8" w:rsidP="00E3466D">
      <w:pPr>
        <w:pStyle w:val="ListParagraph"/>
        <w:ind w:left="1440"/>
      </w:pPr>
    </w:p>
    <w:p w14:paraId="3F700B27" w14:textId="517DEC52" w:rsidR="00A43FE8" w:rsidRDefault="00A43FE8" w:rsidP="00E3466D">
      <w:pPr>
        <w:pStyle w:val="ListParagraph"/>
        <w:ind w:left="1440"/>
      </w:pPr>
      <w:r>
        <w:t>As we can see from the flowchart, each possible path only executes 2 statements each so any of the possible inputs has a 66% statement coverage.</w:t>
      </w:r>
    </w:p>
    <w:p w14:paraId="7227F03D" w14:textId="77777777" w:rsidR="00A43FE8" w:rsidRDefault="00A43FE8" w:rsidP="00E3466D">
      <w:pPr>
        <w:pStyle w:val="ListParagraph"/>
        <w:ind w:left="1440"/>
      </w:pPr>
    </w:p>
    <w:p w14:paraId="7FDAEA02" w14:textId="1F559791" w:rsidR="00A43FE8" w:rsidRDefault="00A43FE8" w:rsidP="00A43FE8"/>
    <w:p w14:paraId="31A4542B" w14:textId="77777777" w:rsidR="00A43FE8" w:rsidRDefault="00A43FE8" w:rsidP="00A43FE8"/>
    <w:p w14:paraId="7E80E2C2" w14:textId="77777777" w:rsidR="00A43FE8" w:rsidRDefault="00A43FE8" w:rsidP="00E3466D">
      <w:pPr>
        <w:pStyle w:val="ListParagraph"/>
        <w:ind w:left="1440"/>
      </w:pPr>
    </w:p>
    <w:p w14:paraId="4FB10656" w14:textId="77777777" w:rsidR="00A43FE8" w:rsidRDefault="00A43FE8" w:rsidP="00E3466D">
      <w:pPr>
        <w:pStyle w:val="ListParagraph"/>
        <w:ind w:left="1440"/>
      </w:pPr>
    </w:p>
    <w:p w14:paraId="017C0678" w14:textId="3E761046" w:rsidR="00A43FE8" w:rsidRDefault="00A43FE8" w:rsidP="00E3466D">
      <w:pPr>
        <w:pStyle w:val="ListParagraph"/>
        <w:ind w:left="1440"/>
      </w:pPr>
    </w:p>
    <w:p w14:paraId="3A6211AB" w14:textId="5B4FF262" w:rsidR="00A43FE8" w:rsidRDefault="00A43FE8" w:rsidP="00E3466D">
      <w:pPr>
        <w:pStyle w:val="ListParagraph"/>
        <w:ind w:left="1440"/>
      </w:pPr>
    </w:p>
    <w:p w14:paraId="7AFCBA1F" w14:textId="54335610" w:rsidR="005D3239" w:rsidRDefault="005D3239" w:rsidP="00E3466D">
      <w:pPr>
        <w:pStyle w:val="ListParagraph"/>
        <w:ind w:left="1440"/>
      </w:pPr>
      <w:r>
        <w:t>Branch Coverage for the leap year program;</w:t>
      </w:r>
    </w:p>
    <w:p w14:paraId="5079739C" w14:textId="68B4193F" w:rsidR="00A43FE8" w:rsidRDefault="00A43FE8" w:rsidP="00E3466D">
      <w:pPr>
        <w:pStyle w:val="ListParagraph"/>
        <w:ind w:left="1440"/>
      </w:pPr>
      <w:r>
        <w:t xml:space="preserve">As shown in the flowchart, there are a total of 7 branches possible with 4 possible input branches or paths.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23"/>
        <w:gridCol w:w="3987"/>
      </w:tblGrid>
      <w:tr w:rsidR="00A43FE8" w14:paraId="68093455" w14:textId="77777777" w:rsidTr="00A43FE8">
        <w:tc>
          <w:tcPr>
            <w:tcW w:w="4675" w:type="dxa"/>
          </w:tcPr>
          <w:p w14:paraId="026BDFA3" w14:textId="52240F59" w:rsidR="00A43FE8" w:rsidRDefault="00A43FE8" w:rsidP="00E3466D">
            <w:pPr>
              <w:pStyle w:val="ListParagraph"/>
              <w:ind w:left="0"/>
            </w:pPr>
            <w:r>
              <w:t>Input year</w:t>
            </w:r>
          </w:p>
        </w:tc>
        <w:tc>
          <w:tcPr>
            <w:tcW w:w="4675" w:type="dxa"/>
          </w:tcPr>
          <w:p w14:paraId="7F6F331F" w14:textId="3FDD7C57" w:rsidR="00A43FE8" w:rsidRDefault="00A43FE8" w:rsidP="00E3466D">
            <w:pPr>
              <w:pStyle w:val="ListParagraph"/>
              <w:ind w:left="0"/>
            </w:pPr>
            <w:r>
              <w:t>Branch coverage %</w:t>
            </w:r>
          </w:p>
        </w:tc>
      </w:tr>
      <w:tr w:rsidR="00A43FE8" w14:paraId="4A315D8A" w14:textId="77777777" w:rsidTr="00A43FE8">
        <w:tc>
          <w:tcPr>
            <w:tcW w:w="4675" w:type="dxa"/>
          </w:tcPr>
          <w:p w14:paraId="44298C67" w14:textId="4972C368" w:rsidR="00A43FE8" w:rsidRDefault="00A43FE8" w:rsidP="00E3466D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4675" w:type="dxa"/>
          </w:tcPr>
          <w:p w14:paraId="08FC1800" w14:textId="7F384801" w:rsidR="00A43FE8" w:rsidRDefault="00A43FE8" w:rsidP="00E3466D">
            <w:pPr>
              <w:pStyle w:val="ListParagraph"/>
              <w:ind w:left="0"/>
            </w:pPr>
            <w:r>
              <w:t>28.57%</w:t>
            </w:r>
          </w:p>
        </w:tc>
      </w:tr>
      <w:tr w:rsidR="00A43FE8" w14:paraId="4D375F45" w14:textId="77777777" w:rsidTr="00A43FE8">
        <w:tc>
          <w:tcPr>
            <w:tcW w:w="4675" w:type="dxa"/>
          </w:tcPr>
          <w:p w14:paraId="62DE510C" w14:textId="3F36011C" w:rsidR="00A43FE8" w:rsidRDefault="003E5145" w:rsidP="00E3466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4675" w:type="dxa"/>
          </w:tcPr>
          <w:p w14:paraId="05D81201" w14:textId="3A54B5A2" w:rsidR="00A43FE8" w:rsidRDefault="003E5145" w:rsidP="00E3466D">
            <w:pPr>
              <w:pStyle w:val="ListParagraph"/>
              <w:ind w:left="0"/>
            </w:pPr>
            <w:r>
              <w:t>57.14%</w:t>
            </w:r>
          </w:p>
        </w:tc>
      </w:tr>
      <w:tr w:rsidR="00A43FE8" w14:paraId="33480A6F" w14:textId="77777777" w:rsidTr="00A43FE8">
        <w:tc>
          <w:tcPr>
            <w:tcW w:w="4675" w:type="dxa"/>
          </w:tcPr>
          <w:p w14:paraId="604EA8AA" w14:textId="7B655A30" w:rsidR="00A43FE8" w:rsidRDefault="003E5145" w:rsidP="00E3466D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4675" w:type="dxa"/>
          </w:tcPr>
          <w:p w14:paraId="44A9705A" w14:textId="5E5CE818" w:rsidR="00A43FE8" w:rsidRDefault="003E5145" w:rsidP="00E3466D">
            <w:pPr>
              <w:pStyle w:val="ListParagraph"/>
              <w:ind w:left="0"/>
            </w:pPr>
            <w:r>
              <w:t>57.14</w:t>
            </w:r>
          </w:p>
        </w:tc>
      </w:tr>
      <w:tr w:rsidR="00A43FE8" w14:paraId="161BAEE6" w14:textId="77777777" w:rsidTr="00A43FE8">
        <w:tc>
          <w:tcPr>
            <w:tcW w:w="4675" w:type="dxa"/>
          </w:tcPr>
          <w:p w14:paraId="6DC500B7" w14:textId="1FA1614F" w:rsidR="00A43FE8" w:rsidRDefault="00426291" w:rsidP="00E3466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39B955C1" w14:textId="1AE7C59D" w:rsidR="00A43FE8" w:rsidRDefault="003E5145" w:rsidP="00E3466D">
            <w:pPr>
              <w:pStyle w:val="ListParagraph"/>
              <w:ind w:left="0"/>
            </w:pPr>
            <w:r>
              <w:t>42.68%</w:t>
            </w:r>
          </w:p>
        </w:tc>
      </w:tr>
    </w:tbl>
    <w:p w14:paraId="6039718F" w14:textId="77777777" w:rsidR="00A43FE8" w:rsidRDefault="00A43FE8" w:rsidP="00E3466D">
      <w:pPr>
        <w:pStyle w:val="ListParagraph"/>
        <w:ind w:left="1440"/>
      </w:pPr>
    </w:p>
    <w:p w14:paraId="5D49E5BF" w14:textId="77777777" w:rsidR="0068712D" w:rsidRDefault="0068712D" w:rsidP="00E3466D">
      <w:pPr>
        <w:pStyle w:val="ListParagraph"/>
        <w:ind w:left="1440"/>
      </w:pPr>
    </w:p>
    <w:p w14:paraId="4A6B96A5" w14:textId="77777777" w:rsidR="0068712D" w:rsidRDefault="0068712D" w:rsidP="00E3466D">
      <w:pPr>
        <w:pStyle w:val="ListParagraph"/>
        <w:ind w:left="1440"/>
      </w:pPr>
    </w:p>
    <w:p w14:paraId="5377E4B4" w14:textId="7B96E769" w:rsidR="0068712D" w:rsidRDefault="0068712D" w:rsidP="00E3466D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BA441C" wp14:editId="22D5EB4A">
            <wp:simplePos x="0" y="0"/>
            <wp:positionH relativeFrom="column">
              <wp:posOffset>1103737</wp:posOffset>
            </wp:positionH>
            <wp:positionV relativeFrom="paragraph">
              <wp:posOffset>-219116</wp:posOffset>
            </wp:positionV>
            <wp:extent cx="3259455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461" y="21493"/>
                <wp:lineTo x="214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E70A" w14:textId="67389E5A" w:rsidR="005D3239" w:rsidRDefault="005D3239" w:rsidP="00E3466D">
      <w:pPr>
        <w:pStyle w:val="ListParagraph"/>
        <w:ind w:left="1440"/>
      </w:pPr>
    </w:p>
    <w:p w14:paraId="021FE29A" w14:textId="7956314A" w:rsidR="0068712D" w:rsidRDefault="0068712D" w:rsidP="00E3466D">
      <w:pPr>
        <w:pStyle w:val="ListParagraph"/>
        <w:ind w:left="1440"/>
      </w:pPr>
    </w:p>
    <w:p w14:paraId="7AADDCBD" w14:textId="7AFA3E69" w:rsidR="0068712D" w:rsidRDefault="0068712D" w:rsidP="00E3466D">
      <w:pPr>
        <w:pStyle w:val="ListParagraph"/>
        <w:ind w:left="1440"/>
      </w:pPr>
    </w:p>
    <w:p w14:paraId="6D3936CE" w14:textId="46F875FF" w:rsidR="0068712D" w:rsidRDefault="0068712D" w:rsidP="00E3466D">
      <w:pPr>
        <w:pStyle w:val="ListParagraph"/>
        <w:ind w:left="1440"/>
      </w:pPr>
    </w:p>
    <w:p w14:paraId="44D38689" w14:textId="01DD19E1" w:rsidR="0068712D" w:rsidRDefault="0068712D" w:rsidP="00E3466D">
      <w:pPr>
        <w:pStyle w:val="ListParagraph"/>
        <w:ind w:left="1440"/>
      </w:pPr>
    </w:p>
    <w:p w14:paraId="1A3673A1" w14:textId="35FEA562" w:rsidR="0068712D" w:rsidRDefault="0068712D" w:rsidP="00E3466D">
      <w:pPr>
        <w:pStyle w:val="ListParagraph"/>
        <w:ind w:left="1440"/>
      </w:pPr>
    </w:p>
    <w:p w14:paraId="051B6C6F" w14:textId="081B8AE9" w:rsidR="0068712D" w:rsidRDefault="0068712D" w:rsidP="00E3466D">
      <w:pPr>
        <w:pStyle w:val="ListParagraph"/>
        <w:ind w:left="1440"/>
      </w:pPr>
    </w:p>
    <w:p w14:paraId="23ACC30B" w14:textId="35C351E4" w:rsidR="0068712D" w:rsidRDefault="0068712D" w:rsidP="00E3466D">
      <w:pPr>
        <w:pStyle w:val="ListParagraph"/>
        <w:ind w:left="1440"/>
      </w:pPr>
    </w:p>
    <w:p w14:paraId="212969F4" w14:textId="4CD26C1D" w:rsidR="0068712D" w:rsidRDefault="0068712D" w:rsidP="00E3466D">
      <w:pPr>
        <w:pStyle w:val="ListParagraph"/>
        <w:ind w:left="1440"/>
      </w:pPr>
    </w:p>
    <w:p w14:paraId="3F8A7066" w14:textId="5F8B7FEE" w:rsidR="0068712D" w:rsidRDefault="0068712D" w:rsidP="0068712D">
      <w:r>
        <w:t>Question 4;</w:t>
      </w:r>
    </w:p>
    <w:p w14:paraId="05B7AF3F" w14:textId="70B8113A" w:rsidR="0068712D" w:rsidRDefault="00E06A0C" w:rsidP="0068712D">
      <w:pPr>
        <w:pStyle w:val="ListParagraph"/>
        <w:numPr>
          <w:ilvl w:val="0"/>
          <w:numId w:val="4"/>
        </w:numPr>
      </w:pPr>
      <w:r>
        <w:t>The following values in the table were gathered through the use of coverage for python. The code for the program can be seen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3"/>
        <w:gridCol w:w="2621"/>
        <w:gridCol w:w="2686"/>
      </w:tblGrid>
      <w:tr w:rsidR="00E06A0C" w14:paraId="61E395B0" w14:textId="77777777" w:rsidTr="00E06A0C">
        <w:tc>
          <w:tcPr>
            <w:tcW w:w="3116" w:type="dxa"/>
          </w:tcPr>
          <w:p w14:paraId="7CF4D991" w14:textId="1090730E" w:rsidR="00E06A0C" w:rsidRDefault="00E06A0C" w:rsidP="00E06A0C">
            <w:pPr>
              <w:pStyle w:val="ListParagraph"/>
              <w:ind w:left="0"/>
            </w:pPr>
            <w:r>
              <w:t>Inputs</w:t>
            </w:r>
          </w:p>
        </w:tc>
        <w:tc>
          <w:tcPr>
            <w:tcW w:w="3117" w:type="dxa"/>
          </w:tcPr>
          <w:p w14:paraId="584B8084" w14:textId="36A1F9AE" w:rsidR="00E06A0C" w:rsidRDefault="00E06A0C" w:rsidP="00E06A0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14:paraId="638E3712" w14:textId="41CABAAE" w:rsidR="00E06A0C" w:rsidRDefault="00E06A0C" w:rsidP="00E06A0C">
            <w:pPr>
              <w:pStyle w:val="ListParagraph"/>
              <w:ind w:left="0"/>
            </w:pPr>
            <w:r>
              <w:t>Statement Coverage</w:t>
            </w:r>
          </w:p>
        </w:tc>
      </w:tr>
      <w:tr w:rsidR="00E06A0C" w14:paraId="3D2E8B5E" w14:textId="77777777" w:rsidTr="00E06A0C">
        <w:tc>
          <w:tcPr>
            <w:tcW w:w="3116" w:type="dxa"/>
          </w:tcPr>
          <w:p w14:paraId="72F26D35" w14:textId="0CA3A8DE" w:rsidR="00E06A0C" w:rsidRDefault="00E06A0C" w:rsidP="00E06A0C">
            <w:pPr>
              <w:pStyle w:val="ListParagraph"/>
              <w:ind w:left="0"/>
            </w:pPr>
            <w:r>
              <w:t>Hour = 13, temp = 77</w:t>
            </w:r>
          </w:p>
        </w:tc>
        <w:tc>
          <w:tcPr>
            <w:tcW w:w="3117" w:type="dxa"/>
          </w:tcPr>
          <w:p w14:paraId="0B55FF44" w14:textId="77777777" w:rsidR="00E06A0C" w:rsidRDefault="00E06A0C" w:rsidP="00E06A0C">
            <w:pPr>
              <w:pStyle w:val="ListParagraph"/>
              <w:ind w:left="0"/>
            </w:pPr>
            <w:r>
              <w:t>Eat lunch</w:t>
            </w:r>
          </w:p>
          <w:p w14:paraId="0827BB99" w14:textId="0010B92E" w:rsidR="00E06A0C" w:rsidRDefault="00E06A0C" w:rsidP="00E06A0C">
            <w:pPr>
              <w:pStyle w:val="ListParagraph"/>
              <w:ind w:left="0"/>
            </w:pPr>
            <w:r>
              <w:t>Go</w:t>
            </w:r>
          </w:p>
          <w:p w14:paraId="59547626" w14:textId="5A6D6ED4" w:rsidR="00E06A0C" w:rsidRDefault="00E06A0C" w:rsidP="00E06A0C">
            <w:pPr>
              <w:pStyle w:val="ListParagraph"/>
              <w:ind w:left="0"/>
            </w:pPr>
            <w:r>
              <w:t>Swim</w:t>
            </w:r>
          </w:p>
        </w:tc>
        <w:tc>
          <w:tcPr>
            <w:tcW w:w="3117" w:type="dxa"/>
          </w:tcPr>
          <w:p w14:paraId="312B6C8C" w14:textId="77777777" w:rsidR="00E06A0C" w:rsidRDefault="00E06A0C" w:rsidP="00E06A0C">
            <w:pPr>
              <w:pStyle w:val="ListParagraph"/>
              <w:ind w:left="0"/>
            </w:pPr>
            <w:r>
              <w:t>100%</w:t>
            </w:r>
          </w:p>
          <w:p w14:paraId="391F5BD0" w14:textId="77777777" w:rsidR="00E06A0C" w:rsidRDefault="00E06A0C" w:rsidP="00E06A0C">
            <w:pPr>
              <w:pStyle w:val="ListParagraph"/>
              <w:ind w:left="0"/>
            </w:pPr>
          </w:p>
          <w:p w14:paraId="18457F3A" w14:textId="42615E92" w:rsidR="00E06A0C" w:rsidRDefault="00E06A0C" w:rsidP="00E06A0C">
            <w:pPr>
              <w:pStyle w:val="ListParagraph"/>
              <w:ind w:left="0"/>
            </w:pPr>
            <w:r>
              <w:t>7 of 7</w:t>
            </w:r>
          </w:p>
        </w:tc>
      </w:tr>
      <w:tr w:rsidR="00E06A0C" w14:paraId="756533CF" w14:textId="77777777" w:rsidTr="00E06A0C">
        <w:tc>
          <w:tcPr>
            <w:tcW w:w="3116" w:type="dxa"/>
          </w:tcPr>
          <w:p w14:paraId="3DA570F0" w14:textId="0D44E63B" w:rsidR="00E06A0C" w:rsidRDefault="00E06A0C" w:rsidP="00E06A0C">
            <w:pPr>
              <w:pStyle w:val="ListParagraph"/>
              <w:ind w:left="0"/>
            </w:pPr>
            <w:r>
              <w:t>Hour = 14, temp = 74</w:t>
            </w:r>
          </w:p>
        </w:tc>
        <w:tc>
          <w:tcPr>
            <w:tcW w:w="3117" w:type="dxa"/>
          </w:tcPr>
          <w:p w14:paraId="4DAF2CCD" w14:textId="77777777" w:rsidR="00E06A0C" w:rsidRDefault="00E06A0C" w:rsidP="00E06A0C">
            <w:pPr>
              <w:pStyle w:val="ListParagraph"/>
              <w:ind w:left="0"/>
            </w:pPr>
            <w:r>
              <w:t>Eat lunch</w:t>
            </w:r>
          </w:p>
          <w:p w14:paraId="0EEA6E39" w14:textId="121150B7" w:rsidR="00E06A0C" w:rsidRDefault="00E06A0C" w:rsidP="00E06A0C">
            <w:pPr>
              <w:pStyle w:val="ListParagraph"/>
              <w:ind w:left="0"/>
            </w:pPr>
            <w:r>
              <w:t>Go</w:t>
            </w:r>
          </w:p>
        </w:tc>
        <w:tc>
          <w:tcPr>
            <w:tcW w:w="3117" w:type="dxa"/>
          </w:tcPr>
          <w:p w14:paraId="31EEFABC" w14:textId="77777777" w:rsidR="00E06A0C" w:rsidRDefault="00E06A0C" w:rsidP="00E06A0C">
            <w:pPr>
              <w:pStyle w:val="ListParagraph"/>
              <w:ind w:left="0"/>
            </w:pPr>
            <w:r>
              <w:t>86%</w:t>
            </w:r>
          </w:p>
          <w:p w14:paraId="38C9AB9F" w14:textId="77777777" w:rsidR="00E06A0C" w:rsidRDefault="00E06A0C" w:rsidP="00E06A0C">
            <w:pPr>
              <w:pStyle w:val="ListParagraph"/>
              <w:ind w:left="0"/>
            </w:pPr>
          </w:p>
          <w:p w14:paraId="52933BAD" w14:textId="65F585D9" w:rsidR="00E06A0C" w:rsidRDefault="00E06A0C" w:rsidP="00E06A0C">
            <w:pPr>
              <w:pStyle w:val="ListParagraph"/>
              <w:ind w:left="0"/>
            </w:pPr>
            <w:r>
              <w:t>6 of 7</w:t>
            </w:r>
          </w:p>
        </w:tc>
      </w:tr>
    </w:tbl>
    <w:p w14:paraId="7F1C773C" w14:textId="6079CD1D" w:rsidR="00E06A0C" w:rsidRDefault="00E06A0C" w:rsidP="00E06A0C">
      <w:pPr>
        <w:pStyle w:val="ListParagraph"/>
        <w:ind w:left="1440"/>
      </w:pPr>
    </w:p>
    <w:p w14:paraId="3BBEB2DE" w14:textId="7B4E34CD" w:rsidR="00E06A0C" w:rsidRDefault="00E06A0C" w:rsidP="00E06A0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4C98DC" wp14:editId="4B15B515">
            <wp:simplePos x="0" y="0"/>
            <wp:positionH relativeFrom="column">
              <wp:posOffset>914400</wp:posOffset>
            </wp:positionH>
            <wp:positionV relativeFrom="paragraph">
              <wp:posOffset>-2334</wp:posOffset>
            </wp:positionV>
            <wp:extent cx="1698432" cy="1276598"/>
            <wp:effectExtent l="0" t="0" r="0" b="0"/>
            <wp:wrapTight wrapText="bothSides">
              <wp:wrapPolygon edited="0">
                <wp:start x="0" y="0"/>
                <wp:lineTo x="0" y="21278"/>
                <wp:lineTo x="21325" y="21278"/>
                <wp:lineTo x="213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32" cy="127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5ACD2" w14:textId="19B040EE" w:rsidR="00E06A0C" w:rsidRDefault="00E06A0C" w:rsidP="00E06A0C">
      <w:pPr>
        <w:pStyle w:val="ListParagraph"/>
        <w:ind w:left="1440"/>
      </w:pPr>
      <w:r>
        <w:t>The code for the program here. A total of 7 statements are found in the program in python.</w:t>
      </w:r>
    </w:p>
    <w:p w14:paraId="19B7BC23" w14:textId="38B93DBE" w:rsidR="00E06A0C" w:rsidRDefault="00E06A0C" w:rsidP="00E06A0C">
      <w:pPr>
        <w:pStyle w:val="ListParagraph"/>
        <w:ind w:left="1440"/>
      </w:pPr>
    </w:p>
    <w:p w14:paraId="35827040" w14:textId="68191300" w:rsidR="00E06A0C" w:rsidRDefault="00E06A0C" w:rsidP="00E06A0C">
      <w:pPr>
        <w:pStyle w:val="ListParagraph"/>
        <w:ind w:left="1440"/>
      </w:pPr>
    </w:p>
    <w:p w14:paraId="24FAD958" w14:textId="4670BF7D" w:rsidR="00E06A0C" w:rsidRDefault="00E06A0C" w:rsidP="00E06A0C">
      <w:pPr>
        <w:pStyle w:val="ListParagraph"/>
        <w:ind w:left="1440"/>
      </w:pPr>
    </w:p>
    <w:p w14:paraId="6E6EF2ED" w14:textId="316A6A1B" w:rsidR="00E06A0C" w:rsidRDefault="00E06A0C" w:rsidP="00E06A0C">
      <w:pPr>
        <w:pStyle w:val="ListParagraph"/>
        <w:ind w:left="1440"/>
      </w:pPr>
    </w:p>
    <w:p w14:paraId="5A7558F6" w14:textId="62E2B653" w:rsidR="00E06A0C" w:rsidRDefault="00E06A0C" w:rsidP="00E06A0C">
      <w:pPr>
        <w:pStyle w:val="ListParagraph"/>
        <w:ind w:left="1440"/>
      </w:pPr>
    </w:p>
    <w:p w14:paraId="2E7969A4" w14:textId="163CA893" w:rsidR="00E06A0C" w:rsidRDefault="00E06A0C" w:rsidP="00E06A0C"/>
    <w:p w14:paraId="301BD4B6" w14:textId="78A62031" w:rsidR="00E06A0C" w:rsidRDefault="00E06A0C" w:rsidP="00E06A0C">
      <w:pPr>
        <w:pStyle w:val="ListParagraph"/>
        <w:numPr>
          <w:ilvl w:val="0"/>
          <w:numId w:val="4"/>
        </w:numPr>
      </w:pPr>
      <w:r>
        <w:t xml:space="preserve">I obtained the output and the coverage by running the program for each given input hardcoded into the program. This did not </w:t>
      </w:r>
      <w:r w:rsidR="005D577C">
        <w:t>affect</w:t>
      </w:r>
      <w:r>
        <w:t xml:space="preserve"> the statement percentage as the hardcode took up the same </w:t>
      </w:r>
      <w:r w:rsidR="005D577C">
        <w:t>number</w:t>
      </w:r>
      <w:r>
        <w:t xml:space="preserve"> of statements as the original of “READ temp” and “READ hour”.</w:t>
      </w:r>
    </w:p>
    <w:p w14:paraId="0B61B1FA" w14:textId="3DF58D53" w:rsidR="00F1680D" w:rsidRDefault="00F1680D" w:rsidP="00F1680D">
      <w:pPr>
        <w:pStyle w:val="ListParagraph"/>
        <w:ind w:left="1440"/>
      </w:pPr>
    </w:p>
    <w:p w14:paraId="103B8A43" w14:textId="1598ADD9" w:rsidR="00F1680D" w:rsidRDefault="00F1680D" w:rsidP="00F1680D">
      <w:pPr>
        <w:pStyle w:val="ListParagraph"/>
        <w:ind w:left="1440"/>
      </w:pPr>
      <w:r>
        <w:t xml:space="preserve">The python coverage report can be seen below with the percentages and the </w:t>
      </w:r>
      <w:r w:rsidR="005D577C">
        <w:t>statements</w:t>
      </w:r>
      <w:r>
        <w:t>. It does display that line 10 was skipped with the hour=14 and temp=74 because the statement found on line 9 is only executing if the temp is above 75.</w:t>
      </w:r>
    </w:p>
    <w:p w14:paraId="1D520818" w14:textId="6F0D4547" w:rsidR="00B9396C" w:rsidRDefault="00B9396C" w:rsidP="00F1680D">
      <w:pPr>
        <w:pStyle w:val="ListParagraph"/>
        <w:ind w:left="1440"/>
      </w:pPr>
    </w:p>
    <w:p w14:paraId="6B279659" w14:textId="452AB77C" w:rsidR="00B9396C" w:rsidRDefault="00B9396C" w:rsidP="00F1680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2CDE744" wp14:editId="497B87EA">
            <wp:extent cx="4530436" cy="2010139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074" cy="2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9FA"/>
    <w:multiLevelType w:val="hybridMultilevel"/>
    <w:tmpl w:val="22E4C8BE"/>
    <w:lvl w:ilvl="0" w:tplc="4B0201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5153F"/>
    <w:multiLevelType w:val="hybridMultilevel"/>
    <w:tmpl w:val="8B3E56D6"/>
    <w:lvl w:ilvl="0" w:tplc="DF9C0F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612E2"/>
    <w:multiLevelType w:val="hybridMultilevel"/>
    <w:tmpl w:val="AC665EC8"/>
    <w:lvl w:ilvl="0" w:tplc="DD464A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C2161"/>
    <w:multiLevelType w:val="hybridMultilevel"/>
    <w:tmpl w:val="5156CC08"/>
    <w:lvl w:ilvl="0" w:tplc="F81276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7"/>
    <w:rsid w:val="001C5BFB"/>
    <w:rsid w:val="00270DE5"/>
    <w:rsid w:val="003D0A91"/>
    <w:rsid w:val="003E5145"/>
    <w:rsid w:val="00416210"/>
    <w:rsid w:val="00426291"/>
    <w:rsid w:val="004305AB"/>
    <w:rsid w:val="00491662"/>
    <w:rsid w:val="005D3239"/>
    <w:rsid w:val="005D577C"/>
    <w:rsid w:val="00675CC7"/>
    <w:rsid w:val="0068712D"/>
    <w:rsid w:val="00726EB7"/>
    <w:rsid w:val="00774DB0"/>
    <w:rsid w:val="00913DA8"/>
    <w:rsid w:val="00997727"/>
    <w:rsid w:val="00A43FE8"/>
    <w:rsid w:val="00B9396C"/>
    <w:rsid w:val="00C96F32"/>
    <w:rsid w:val="00DF4FFE"/>
    <w:rsid w:val="00E06A0C"/>
    <w:rsid w:val="00E3466D"/>
    <w:rsid w:val="00E4394A"/>
    <w:rsid w:val="00ED5C42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524C"/>
  <w15:chartTrackingRefBased/>
  <w15:docId w15:val="{18456FAA-8B38-4AC1-B543-8EE326DC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662"/>
    <w:rPr>
      <w:color w:val="808080"/>
    </w:rPr>
  </w:style>
  <w:style w:type="table" w:styleId="TableGrid">
    <w:name w:val="Table Grid"/>
    <w:basedOn w:val="TableNormal"/>
    <w:uiPriority w:val="39"/>
    <w:rsid w:val="00DF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0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ttons-OSU/CS362_Homework/tree/master/Week_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23</cp:revision>
  <cp:lastPrinted>2021-05-21T19:40:00Z</cp:lastPrinted>
  <dcterms:created xsi:type="dcterms:W3CDTF">2021-05-20T18:43:00Z</dcterms:created>
  <dcterms:modified xsi:type="dcterms:W3CDTF">2021-05-21T19:44:00Z</dcterms:modified>
</cp:coreProperties>
</file>