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940"/>
        <w:gridCol w:w="1756"/>
        <w:gridCol w:w="1756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(N=120)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(21.7%)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(78.3%)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(85.0%)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(93.3%)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(93.3%)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 (1.85)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(4.84)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(3.76)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19.0]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 (20.4)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61.0]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203]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 (60.8)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 (147)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 (112)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[4.00,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[0, 1150]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[0, 1150]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(57.5%)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(42.5%)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2023-12-15T16:19:49Z</dcterms:modified>
  <cp:category/>
</cp:coreProperties>
</file>