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7EB1" w:rsidRDefault="004B0D6B">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rsidR="000F7EB1" w:rsidRPr="007D34F5" w:rsidRDefault="007D34F5">
      <w:pPr>
        <w:pStyle w:val="BodyText"/>
        <w:rPr>
          <w:rFonts w:ascii="Arial" w:hAnsi="Arial" w:cs="Arial"/>
          <w:sz w:val="24"/>
        </w:rPr>
      </w:pPr>
      <w:r>
        <w:rPr>
          <w:sz w:val="24"/>
        </w:rPr>
        <w:t xml:space="preserve">                </w:t>
      </w:r>
      <w:r w:rsidRPr="007D34F5">
        <w:rPr>
          <w:rFonts w:ascii="Arial" w:hAnsi="Arial" w:cs="Arial"/>
          <w:sz w:val="24"/>
        </w:rPr>
        <w:t>Liver Disease Prediction Using Naive Bayes, SVM, and Random Forest</w:t>
      </w:r>
    </w:p>
    <w:p w:rsidR="000F7EB1" w:rsidRDefault="004B0D6B">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rsidR="000F7EB1" w:rsidRDefault="004B0D6B">
      <w:pPr>
        <w:pStyle w:val="Heading1"/>
        <w:spacing w:before="276"/>
        <w:ind w:right="1082"/>
      </w:pPr>
      <w:r>
        <w:t>MACHINE</w:t>
      </w:r>
      <w:r>
        <w:rPr>
          <w:spacing w:val="-15"/>
        </w:rPr>
        <w:t xml:space="preserve"> </w:t>
      </w:r>
      <w:r>
        <w:rPr>
          <w:spacing w:val="-2"/>
        </w:rPr>
        <w:t>LEARNING</w:t>
      </w:r>
    </w:p>
    <w:p w:rsidR="000F7EB1" w:rsidRDefault="000F7EB1">
      <w:pPr>
        <w:pStyle w:val="BodyText"/>
        <w:spacing w:before="154"/>
        <w:rPr>
          <w:sz w:val="32"/>
        </w:rPr>
      </w:pPr>
    </w:p>
    <w:p w:rsidR="000F7EB1" w:rsidRDefault="004B0D6B">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rsidR="000F7EB1" w:rsidRDefault="004B0D6B">
      <w:pPr>
        <w:spacing w:before="160"/>
        <w:ind w:left="3468" w:right="4547"/>
        <w:jc w:val="center"/>
        <w:rPr>
          <w:b/>
          <w:sz w:val="24"/>
        </w:rPr>
      </w:pPr>
      <w:r>
        <w:rPr>
          <w:b/>
          <w:spacing w:val="-5"/>
          <w:sz w:val="24"/>
        </w:rPr>
        <w:t>in</w:t>
      </w:r>
    </w:p>
    <w:p w:rsidR="000F7EB1" w:rsidRDefault="004B0D6B">
      <w:pPr>
        <w:pStyle w:val="Heading2"/>
        <w:spacing w:before="161"/>
        <w:ind w:right="4552"/>
      </w:pPr>
      <w:r>
        <w:rPr>
          <w:spacing w:val="-4"/>
        </w:rPr>
        <w:t>A.Y.:</w:t>
      </w:r>
      <w:r>
        <w:rPr>
          <w:spacing w:val="4"/>
        </w:rPr>
        <w:t xml:space="preserve"> </w:t>
      </w:r>
      <w:r>
        <w:rPr>
          <w:spacing w:val="-4"/>
        </w:rPr>
        <w:t>2026-</w:t>
      </w:r>
      <w:r>
        <w:rPr>
          <w:spacing w:val="-5"/>
        </w:rPr>
        <w:t>27</w:t>
      </w:r>
    </w:p>
    <w:p w:rsidR="000F7EB1" w:rsidRDefault="000F7EB1">
      <w:pPr>
        <w:pStyle w:val="BodyText"/>
        <w:spacing w:before="115"/>
        <w:rPr>
          <w:sz w:val="24"/>
        </w:rPr>
      </w:pPr>
    </w:p>
    <w:p w:rsidR="000F7EB1" w:rsidRDefault="004B0D6B">
      <w:pPr>
        <w:ind w:left="3468" w:right="4547"/>
        <w:jc w:val="center"/>
        <w:rPr>
          <w:b/>
          <w:sz w:val="24"/>
        </w:rPr>
      </w:pPr>
      <w:r>
        <w:rPr>
          <w:b/>
          <w:spacing w:val="-5"/>
          <w:sz w:val="24"/>
        </w:rPr>
        <w:t>by</w:t>
      </w:r>
    </w:p>
    <w:p w:rsidR="000F7EB1" w:rsidRDefault="000F7EB1">
      <w:pPr>
        <w:pStyle w:val="BodyText"/>
        <w:spacing w:before="5"/>
        <w:rPr>
          <w:sz w:val="24"/>
        </w:rPr>
      </w:pPr>
    </w:p>
    <w:p w:rsidR="000F7EB1" w:rsidRDefault="007D34F5" w:rsidP="007D34F5">
      <w:pPr>
        <w:tabs>
          <w:tab w:val="left" w:pos="2849"/>
        </w:tabs>
        <w:ind w:right="1082"/>
        <w:rPr>
          <w:b/>
          <w:sz w:val="24"/>
        </w:rPr>
      </w:pPr>
      <w:r>
        <w:rPr>
          <w:b/>
          <w:sz w:val="24"/>
        </w:rPr>
        <w:t xml:space="preserve">                                           </w:t>
      </w:r>
      <w:r w:rsidR="004B0D6B">
        <w:rPr>
          <w:b/>
          <w:sz w:val="24"/>
        </w:rPr>
        <w:t>Name</w:t>
      </w:r>
      <w:r>
        <w:rPr>
          <w:b/>
          <w:spacing w:val="-4"/>
          <w:sz w:val="24"/>
        </w:rPr>
        <w:t xml:space="preserve">: </w:t>
      </w:r>
      <w:r w:rsidRPr="007D34F5">
        <w:rPr>
          <w:b/>
          <w:spacing w:val="-4"/>
          <w:sz w:val="24"/>
        </w:rPr>
        <w:t>RITHVIK</w:t>
      </w:r>
      <w:r w:rsidR="004B0D6B">
        <w:rPr>
          <w:b/>
          <w:sz w:val="24"/>
        </w:rPr>
        <w:tab/>
      </w:r>
      <w:r>
        <w:rPr>
          <w:b/>
          <w:sz w:val="24"/>
        </w:rPr>
        <w:t xml:space="preserve">            </w:t>
      </w:r>
      <w:r w:rsidR="004B0D6B">
        <w:rPr>
          <w:b/>
          <w:sz w:val="24"/>
        </w:rPr>
        <w:t>roll</w:t>
      </w:r>
      <w:r>
        <w:rPr>
          <w:b/>
          <w:spacing w:val="-9"/>
          <w:sz w:val="24"/>
        </w:rPr>
        <w:t>:  2520030133</w:t>
      </w:r>
    </w:p>
    <w:p w:rsidR="007D34F5" w:rsidRDefault="007D34F5" w:rsidP="007D34F5">
      <w:pPr>
        <w:tabs>
          <w:tab w:val="left" w:pos="2849"/>
        </w:tabs>
        <w:ind w:right="1082"/>
        <w:rPr>
          <w:b/>
          <w:bCs/>
          <w:sz w:val="24"/>
        </w:rPr>
      </w:pPr>
    </w:p>
    <w:p w:rsidR="007D34F5" w:rsidRDefault="007D34F5" w:rsidP="007D34F5">
      <w:pPr>
        <w:tabs>
          <w:tab w:val="left" w:pos="2849"/>
        </w:tabs>
        <w:ind w:right="1082"/>
        <w:rPr>
          <w:b/>
          <w:sz w:val="24"/>
        </w:rPr>
      </w:pPr>
      <w:r>
        <w:rPr>
          <w:b/>
          <w:bCs/>
          <w:sz w:val="24"/>
        </w:rPr>
        <w:t xml:space="preserve">                                          </w:t>
      </w:r>
      <w:r w:rsidR="004B0D6B">
        <w:rPr>
          <w:b/>
          <w:sz w:val="24"/>
        </w:rPr>
        <w:t>Name</w:t>
      </w:r>
      <w:r>
        <w:rPr>
          <w:b/>
          <w:sz w:val="24"/>
        </w:rPr>
        <w:t xml:space="preserve">:   </w:t>
      </w:r>
      <w:r>
        <w:rPr>
          <w:b/>
          <w:spacing w:val="-4"/>
          <w:sz w:val="24"/>
        </w:rPr>
        <w:t>MADHULIKA</w:t>
      </w:r>
      <w:r>
        <w:rPr>
          <w:b/>
          <w:sz w:val="24"/>
        </w:rPr>
        <w:t xml:space="preserve">                roll: </w:t>
      </w:r>
      <w:r>
        <w:rPr>
          <w:b/>
          <w:spacing w:val="-9"/>
          <w:sz w:val="24"/>
        </w:rPr>
        <w:t>2520030151</w:t>
      </w:r>
    </w:p>
    <w:p w:rsidR="007D34F5" w:rsidRDefault="007D34F5" w:rsidP="007D34F5">
      <w:pPr>
        <w:tabs>
          <w:tab w:val="left" w:pos="2849"/>
        </w:tabs>
        <w:ind w:right="1082"/>
        <w:rPr>
          <w:b/>
          <w:sz w:val="24"/>
        </w:rPr>
      </w:pPr>
      <w:r>
        <w:rPr>
          <w:b/>
          <w:sz w:val="24"/>
        </w:rPr>
        <w:t xml:space="preserve">                                 </w:t>
      </w:r>
    </w:p>
    <w:p w:rsidR="007D34F5" w:rsidRDefault="007D34F5" w:rsidP="007D34F5">
      <w:pPr>
        <w:tabs>
          <w:tab w:val="left" w:pos="2849"/>
        </w:tabs>
        <w:ind w:right="1082"/>
        <w:rPr>
          <w:b/>
          <w:sz w:val="24"/>
        </w:rPr>
      </w:pPr>
      <w:r>
        <w:rPr>
          <w:b/>
          <w:sz w:val="24"/>
        </w:rPr>
        <w:t xml:space="preserve">                                          Name:   SPANDANA                    roll: 2520030160</w:t>
      </w:r>
    </w:p>
    <w:p w:rsidR="000F7EB1" w:rsidRPr="007D34F5" w:rsidRDefault="004B0D6B" w:rsidP="007D34F5">
      <w:pPr>
        <w:tabs>
          <w:tab w:val="left" w:pos="2849"/>
        </w:tabs>
        <w:ind w:right="1082"/>
        <w:rPr>
          <w:b/>
          <w:sz w:val="24"/>
        </w:rPr>
      </w:pPr>
      <w:r>
        <w:rPr>
          <w:b/>
          <w:sz w:val="24"/>
        </w:rPr>
        <w:tab/>
      </w:r>
    </w:p>
    <w:p w:rsidR="000F7EB1" w:rsidRDefault="004B0D6B">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rsidR="007D34F5" w:rsidRDefault="007D34F5">
      <w:pPr>
        <w:spacing w:before="158"/>
        <w:ind w:right="1022"/>
        <w:jc w:val="center"/>
        <w:rPr>
          <w:sz w:val="24"/>
        </w:rPr>
      </w:pPr>
      <w:proofErr w:type="spellStart"/>
      <w:r>
        <w:rPr>
          <w:sz w:val="24"/>
        </w:rPr>
        <w:t>Ravindra</w:t>
      </w:r>
      <w:proofErr w:type="spellEnd"/>
      <w:r>
        <w:rPr>
          <w:sz w:val="24"/>
        </w:rPr>
        <w:t xml:space="preserve"> </w:t>
      </w:r>
      <w:proofErr w:type="spellStart"/>
      <w:r>
        <w:rPr>
          <w:sz w:val="24"/>
        </w:rPr>
        <w:t>babu</w:t>
      </w:r>
      <w:bookmarkStart w:id="0" w:name="_GoBack"/>
      <w:bookmarkEnd w:id="0"/>
      <w:proofErr w:type="spellEnd"/>
    </w:p>
    <w:p w:rsidR="000F7EB1" w:rsidRDefault="007D34F5">
      <w:pPr>
        <w:spacing w:before="163"/>
        <w:ind w:right="1084"/>
        <w:jc w:val="center"/>
        <w:rPr>
          <w:b/>
          <w:sz w:val="40"/>
        </w:rPr>
      </w:pPr>
      <w:r>
        <w:rPr>
          <w:b/>
          <w:spacing w:val="-4"/>
          <w:sz w:val="40"/>
        </w:rPr>
        <w:t>CSE</w:t>
      </w:r>
    </w:p>
    <w:p w:rsidR="000F7EB1" w:rsidRDefault="004B0D6B">
      <w:pPr>
        <w:pStyle w:val="BodyText"/>
        <w:spacing w:before="58"/>
        <w:rPr>
          <w:sz w:val="20"/>
        </w:rPr>
      </w:pPr>
      <w:r>
        <w:rPr>
          <w:noProof/>
          <w:sz w:val="20"/>
          <w:lang w:val="en-IN" w:eastAsia="en-IN"/>
        </w:rPr>
        <w:drawing>
          <wp:anchor distT="0" distB="0" distL="0" distR="0" simplePos="0" relativeHeight="487587840" behindDoc="1" locked="0" layoutInCell="1" allowOverlap="1">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lang w:val="en-IN" w:eastAsia="en-IN"/>
        </w:rPr>
        <w:drawing>
          <wp:anchor distT="0" distB="0" distL="0" distR="0" simplePos="0" relativeHeight="487588352" behindDoc="1" locked="0" layoutInCell="1" allowOverlap="1">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rsidR="000F7EB1" w:rsidRDefault="000F7EB1">
      <w:pPr>
        <w:pStyle w:val="BodyText"/>
        <w:spacing w:before="66"/>
        <w:rPr>
          <w:sz w:val="20"/>
        </w:rPr>
      </w:pPr>
    </w:p>
    <w:p w:rsidR="000F7EB1" w:rsidRDefault="000F7EB1">
      <w:pPr>
        <w:pStyle w:val="BodyText"/>
        <w:rPr>
          <w:sz w:val="20"/>
        </w:rPr>
        <w:sectPr w:rsidR="000F7EB1">
          <w:type w:val="continuous"/>
          <w:pgSz w:w="12240" w:h="15840"/>
          <w:pgMar w:top="1000" w:right="360" w:bottom="280" w:left="1440" w:header="720" w:footer="720" w:gutter="0"/>
          <w:cols w:space="720"/>
        </w:sectPr>
      </w:pPr>
    </w:p>
    <w:p w:rsidR="000F7EB1" w:rsidRDefault="004B0D6B">
      <w:pPr>
        <w:rPr>
          <w:sz w:val="20"/>
        </w:rPr>
      </w:pPr>
      <w:r>
        <w:rPr>
          <w:noProof/>
          <w:sz w:val="20"/>
          <w:lang w:val="en-IN" w:eastAsia="en-IN"/>
        </w:rPr>
        <w:lastRenderedPageBreak/>
        <w:drawing>
          <wp:inline distT="0" distB="0" distL="0" distR="0">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rsidR="000F7EB1" w:rsidRDefault="000F7EB1">
      <w:pPr>
        <w:pStyle w:val="BodyText"/>
        <w:spacing w:before="272"/>
        <w:rPr>
          <w:sz w:val="24"/>
        </w:rPr>
      </w:pPr>
    </w:p>
    <w:p w:rsidR="000F7EB1" w:rsidRDefault="004B0D6B">
      <w:pPr>
        <w:pStyle w:val="Heading2"/>
        <w:tabs>
          <w:tab w:val="left" w:pos="9321"/>
        </w:tabs>
        <w:ind w:left="79"/>
        <w:jc w:val="left"/>
        <w:rPr>
          <w:b w:val="0"/>
        </w:rPr>
      </w:pPr>
      <w:r>
        <w:rPr>
          <w:spacing w:val="-5"/>
        </w:rPr>
        <w:t>DEPARTMENT</w:t>
      </w:r>
      <w:r>
        <w:t xml:space="preserve"> OF </w:t>
      </w:r>
      <w:r w:rsidR="007D34F5">
        <w:t>COMPUTER SCIENCE AND TECHNOLOGY (CSE)</w:t>
      </w:r>
    </w:p>
    <w:p w:rsidR="000F7EB1" w:rsidRDefault="000F7EB1">
      <w:pPr>
        <w:pStyle w:val="BodyText"/>
        <w:rPr>
          <w:b w:val="0"/>
        </w:rPr>
      </w:pPr>
    </w:p>
    <w:p w:rsidR="000F7EB1" w:rsidRDefault="000F7EB1">
      <w:pPr>
        <w:pStyle w:val="BodyText"/>
        <w:spacing w:before="105"/>
        <w:rPr>
          <w:b w:val="0"/>
        </w:rPr>
      </w:pPr>
    </w:p>
    <w:p w:rsidR="000F7EB1" w:rsidRDefault="004B0D6B" w:rsidP="007D34F5">
      <w:pPr>
        <w:pStyle w:val="BodyText"/>
      </w:pPr>
      <w:r w:rsidRPr="007D34F5">
        <w:rPr>
          <w:sz w:val="28"/>
          <w:szCs w:val="28"/>
        </w:rPr>
        <w:t>Name</w:t>
      </w:r>
      <w:r w:rsidRPr="007D34F5">
        <w:rPr>
          <w:spacing w:val="-1"/>
          <w:sz w:val="28"/>
          <w:szCs w:val="28"/>
        </w:rPr>
        <w:t xml:space="preserve"> </w:t>
      </w:r>
      <w:r w:rsidRPr="007D34F5">
        <w:rPr>
          <w:sz w:val="28"/>
          <w:szCs w:val="28"/>
        </w:rPr>
        <w:t>of</w:t>
      </w:r>
      <w:r w:rsidRPr="007D34F5">
        <w:rPr>
          <w:spacing w:val="-9"/>
          <w:sz w:val="28"/>
          <w:szCs w:val="28"/>
        </w:rPr>
        <w:t xml:space="preserve"> </w:t>
      </w:r>
      <w:r w:rsidRPr="007D34F5">
        <w:rPr>
          <w:spacing w:val="-2"/>
          <w:sz w:val="28"/>
          <w:szCs w:val="28"/>
        </w:rPr>
        <w:t>Title:</w:t>
      </w:r>
      <w:r w:rsidR="007D34F5">
        <w:rPr>
          <w:spacing w:val="-2"/>
        </w:rPr>
        <w:t xml:space="preserve"> </w:t>
      </w:r>
      <w:r w:rsidR="007D34F5">
        <w:rPr>
          <w:sz w:val="24"/>
        </w:rPr>
        <w:t xml:space="preserve">  </w:t>
      </w:r>
      <w:r w:rsidR="007D34F5" w:rsidRPr="007D34F5">
        <w:rPr>
          <w:sz w:val="28"/>
          <w:szCs w:val="28"/>
        </w:rPr>
        <w:t xml:space="preserve">Liver Disease Prediction Using Naive Bayes, SVM, and </w:t>
      </w:r>
      <w:proofErr w:type="gramStart"/>
      <w:r w:rsidR="007D34F5" w:rsidRPr="007D34F5">
        <w:rPr>
          <w:sz w:val="28"/>
          <w:szCs w:val="28"/>
        </w:rPr>
        <w:t xml:space="preserve">Random </w:t>
      </w:r>
      <w:r w:rsidR="007D34F5">
        <w:rPr>
          <w:sz w:val="28"/>
          <w:szCs w:val="28"/>
        </w:rPr>
        <w:t xml:space="preserve"> Forest</w:t>
      </w:r>
      <w:proofErr w:type="gramEnd"/>
      <w:r w:rsidR="007D34F5">
        <w:rPr>
          <w:sz w:val="28"/>
          <w:szCs w:val="28"/>
        </w:rPr>
        <w:t xml:space="preserve">                 </w:t>
      </w:r>
    </w:p>
    <w:p w:rsidR="000F7EB1" w:rsidRDefault="007D34F5" w:rsidP="007D34F5">
      <w:pPr>
        <w:pStyle w:val="BodyText"/>
      </w:pPr>
      <w:r>
        <w:t xml:space="preserve"> </w:t>
      </w:r>
    </w:p>
    <w:p w:rsidR="000F7EB1" w:rsidRPr="007D34F5" w:rsidRDefault="004B0D6B" w:rsidP="007D34F5">
      <w:pPr>
        <w:pStyle w:val="ListParagraph"/>
        <w:numPr>
          <w:ilvl w:val="0"/>
          <w:numId w:val="2"/>
        </w:numPr>
        <w:tabs>
          <w:tab w:val="left" w:pos="719"/>
        </w:tabs>
        <w:rPr>
          <w:b/>
          <w:sz w:val="28"/>
          <w:szCs w:val="28"/>
        </w:rPr>
      </w:pPr>
      <w:r w:rsidRPr="007D34F5">
        <w:rPr>
          <w:b/>
          <w:spacing w:val="-2"/>
          <w:sz w:val="28"/>
          <w:szCs w:val="28"/>
        </w:rPr>
        <w:t>Abstract:</w:t>
      </w:r>
    </w:p>
    <w:p w:rsidR="000F7EB1" w:rsidRDefault="007D34F5">
      <w:pPr>
        <w:pStyle w:val="BodyText"/>
      </w:pPr>
      <w:r>
        <w:t xml:space="preserve">   </w:t>
      </w:r>
    </w:p>
    <w:p w:rsidR="007D34F5" w:rsidRPr="007D34F5" w:rsidRDefault="007D34F5" w:rsidP="007D34F5">
      <w:pPr>
        <w:pStyle w:val="BodyText"/>
        <w:jc w:val="both"/>
        <w:rPr>
          <w:rFonts w:asciiTheme="majorHAnsi" w:hAnsiTheme="majorHAnsi"/>
          <w:b w:val="0"/>
          <w:sz w:val="24"/>
          <w:szCs w:val="24"/>
          <w:lang w:val="en-IN"/>
        </w:rPr>
      </w:pPr>
      <w:r w:rsidRPr="007D34F5">
        <w:rPr>
          <w:rFonts w:asciiTheme="majorHAnsi" w:hAnsiTheme="majorHAnsi"/>
          <w:b w:val="0"/>
          <w:sz w:val="24"/>
          <w:szCs w:val="24"/>
        </w:rPr>
        <w:t xml:space="preserve"> </w:t>
      </w:r>
      <w:r w:rsidRPr="007D34F5">
        <w:rPr>
          <w:rFonts w:asciiTheme="majorHAnsi" w:hAnsiTheme="majorHAnsi"/>
          <w:b w:val="0"/>
          <w:sz w:val="24"/>
          <w:szCs w:val="24"/>
          <w:lang w:val="en-IN"/>
        </w:rPr>
        <w:t>Liver disease is a serious health problem, and early detection can help doctors provide better treatment. This project uses Machine Learning techniques to predict whether a person is likely to have liver disease based on medical information such as age, gender, bilirubin level, protein level, and other liver test results.</w:t>
      </w:r>
    </w:p>
    <w:p w:rsidR="007D34F5" w:rsidRPr="007D34F5" w:rsidRDefault="007D34F5" w:rsidP="007D34F5">
      <w:pPr>
        <w:pStyle w:val="BodyText"/>
        <w:jc w:val="both"/>
        <w:rPr>
          <w:rFonts w:asciiTheme="majorHAnsi" w:hAnsiTheme="majorHAnsi"/>
          <w:b w:val="0"/>
          <w:sz w:val="24"/>
          <w:szCs w:val="24"/>
        </w:rPr>
      </w:pPr>
      <w:r w:rsidRPr="007D34F5">
        <w:rPr>
          <w:rFonts w:asciiTheme="majorHAnsi" w:hAnsiTheme="majorHAnsi"/>
          <w:b w:val="0"/>
          <w:sz w:val="24"/>
          <w:szCs w:val="24"/>
        </w:rPr>
        <w:t>In this project, three machine learning algorithms are used: Naive Bayes, Support Vector Machine (SVM), and Random Forest. These algorithms are trained using a liver patient dataset to learn patterns from the data and classify patients as having liver disease or not.</w:t>
      </w:r>
    </w:p>
    <w:p w:rsidR="007D34F5" w:rsidRPr="007D34F5" w:rsidRDefault="007D34F5" w:rsidP="007D34F5">
      <w:pPr>
        <w:pStyle w:val="BodyText"/>
        <w:jc w:val="both"/>
        <w:rPr>
          <w:rFonts w:asciiTheme="majorHAnsi" w:hAnsiTheme="majorHAnsi"/>
          <w:b w:val="0"/>
          <w:sz w:val="24"/>
          <w:szCs w:val="24"/>
        </w:rPr>
      </w:pPr>
    </w:p>
    <w:p w:rsidR="007D34F5" w:rsidRPr="007D34F5" w:rsidRDefault="007D34F5" w:rsidP="007D34F5">
      <w:pPr>
        <w:pStyle w:val="BodyText"/>
        <w:jc w:val="both"/>
        <w:rPr>
          <w:rFonts w:asciiTheme="majorHAnsi" w:hAnsiTheme="majorHAnsi"/>
          <w:b w:val="0"/>
          <w:sz w:val="24"/>
          <w:szCs w:val="24"/>
          <w:lang w:val="en-IN"/>
        </w:rPr>
      </w:pPr>
      <w:r w:rsidRPr="007D34F5">
        <w:rPr>
          <w:rFonts w:asciiTheme="majorHAnsi" w:hAnsiTheme="majorHAnsi"/>
          <w:b w:val="0"/>
          <w:sz w:val="24"/>
          <w:szCs w:val="24"/>
        </w:rPr>
        <w:t>After training, the performance of all three models is compared using evaluation measures such as accuracy, precision, recall, and F1-score. The model with the best performance can be used to assist doctors in making faster and more accurate decisions.</w:t>
      </w:r>
    </w:p>
    <w:p w:rsidR="007D34F5" w:rsidRPr="007D34F5" w:rsidRDefault="007D34F5" w:rsidP="007D34F5">
      <w:pPr>
        <w:pStyle w:val="BodyText"/>
        <w:jc w:val="both"/>
        <w:rPr>
          <w:rFonts w:asciiTheme="majorHAnsi" w:hAnsiTheme="majorHAnsi"/>
          <w:b w:val="0"/>
          <w:sz w:val="24"/>
          <w:szCs w:val="24"/>
        </w:rPr>
      </w:pPr>
      <w:r w:rsidRPr="007D34F5">
        <w:rPr>
          <w:rFonts w:asciiTheme="majorHAnsi" w:hAnsiTheme="majorHAnsi"/>
          <w:b w:val="0"/>
          <w:sz w:val="24"/>
          <w:szCs w:val="24"/>
        </w:rPr>
        <w:t xml:space="preserve">The main objective of this project is to demonstrate how machine learning can support the early prediction of liver disease, reduce diagnosis time, and improve healthcare decision-making. </w:t>
      </w:r>
    </w:p>
    <w:p w:rsidR="007D34F5" w:rsidRDefault="007D34F5" w:rsidP="007D34F5">
      <w:pPr>
        <w:pStyle w:val="Heading3"/>
      </w:pPr>
    </w:p>
    <w:p w:rsidR="007D34F5" w:rsidRPr="007D34F5" w:rsidRDefault="007D34F5" w:rsidP="007D34F5">
      <w:pPr>
        <w:pStyle w:val="NormalWeb"/>
        <w:rPr>
          <w:rFonts w:asciiTheme="majorHAnsi" w:hAnsiTheme="majorHAnsi"/>
        </w:rPr>
      </w:pPr>
      <w:r w:rsidRPr="007D34F5">
        <w:rPr>
          <w:rFonts w:asciiTheme="majorHAnsi" w:hAnsiTheme="majorHAnsi"/>
        </w:rPr>
        <w:t>The dataset is first pre</w:t>
      </w:r>
      <w:r>
        <w:rPr>
          <w:rFonts w:asciiTheme="majorHAnsi" w:hAnsiTheme="majorHAnsi"/>
        </w:rPr>
        <w:t>-</w:t>
      </w:r>
      <w:r w:rsidRPr="007D34F5">
        <w:rPr>
          <w:rFonts w:asciiTheme="majorHAnsi" w:hAnsiTheme="majorHAnsi"/>
        </w:rPr>
        <w:t>processed to handle missing values and prepare the data for model training. The important features are selected and the data is divided into training and testing sets. The training data is used to teach the algorithms, while the testing data is used to check how well the models perform on new patient information. Each algorithm follows a different approach to classification. Naive Bayes uses probability-based calculations, SVM finds the best boundary between different classes, and Random Forest combines multiple decision trees to improve prediction.</w:t>
      </w:r>
    </w:p>
    <w:p w:rsidR="007D34F5" w:rsidRPr="007D34F5" w:rsidRDefault="007D34F5" w:rsidP="007D34F5">
      <w:pPr>
        <w:pStyle w:val="NormalWeb"/>
        <w:rPr>
          <w:rFonts w:asciiTheme="majorHAnsi" w:hAnsiTheme="majorHAnsi"/>
        </w:rPr>
      </w:pPr>
      <w:r w:rsidRPr="007D34F5">
        <w:rPr>
          <w:rFonts w:asciiTheme="majorHAnsi" w:hAnsiTheme="majorHAnsi"/>
        </w:rPr>
        <w:t xml:space="preserve">The results of the three algorithms are </w:t>
      </w:r>
      <w:proofErr w:type="spellStart"/>
      <w:r w:rsidRPr="007D34F5">
        <w:rPr>
          <w:rFonts w:asciiTheme="majorHAnsi" w:hAnsiTheme="majorHAnsi"/>
        </w:rPr>
        <w:t>analyzed</w:t>
      </w:r>
      <w:proofErr w:type="spellEnd"/>
      <w:r w:rsidRPr="007D34F5">
        <w:rPr>
          <w:rFonts w:asciiTheme="majorHAnsi" w:hAnsiTheme="majorHAnsi"/>
        </w:rPr>
        <w:t xml:space="preserve"> and compared to understand which model provides better predictions for the given dataset. This comparison helps in understanding the effectiveness of different machine learning techniques for healthcare-related prediction problems. The project also demonstrates the complete machine learning workflow, including data pre</w:t>
      </w:r>
      <w:r>
        <w:rPr>
          <w:rFonts w:asciiTheme="majorHAnsi" w:hAnsiTheme="majorHAnsi"/>
        </w:rPr>
        <w:t>-</w:t>
      </w:r>
      <w:r w:rsidRPr="007D34F5">
        <w:rPr>
          <w:rFonts w:asciiTheme="majorHAnsi" w:hAnsiTheme="majorHAnsi"/>
        </w:rPr>
        <w:t>processing, model training, prediction, and performance evaluation. Thus, the proposed system provides a simple application of machine learning for liver disease prediction and shows how data-driven methods can be useful in supporting healthcare analysis.</w:t>
      </w:r>
    </w:p>
    <w:p w:rsidR="007D34F5" w:rsidRPr="007D34F5" w:rsidRDefault="007D34F5" w:rsidP="007D34F5">
      <w:pPr>
        <w:pStyle w:val="BodyText"/>
        <w:jc w:val="both"/>
        <w:rPr>
          <w:sz w:val="24"/>
          <w:szCs w:val="24"/>
          <w:lang w:val="en-IN"/>
        </w:rPr>
      </w:pPr>
    </w:p>
    <w:p w:rsidR="007D34F5" w:rsidRPr="007D34F5" w:rsidRDefault="007D34F5" w:rsidP="007D34F5">
      <w:pPr>
        <w:pStyle w:val="BodyText"/>
        <w:jc w:val="both"/>
        <w:rPr>
          <w:sz w:val="24"/>
          <w:szCs w:val="24"/>
          <w:lang w:val="en-IN"/>
        </w:rPr>
      </w:pPr>
    </w:p>
    <w:p w:rsidR="007D34F5" w:rsidRPr="007D34F5" w:rsidRDefault="007D34F5" w:rsidP="007D34F5">
      <w:pPr>
        <w:pStyle w:val="BodyText"/>
        <w:jc w:val="both"/>
        <w:rPr>
          <w:sz w:val="24"/>
          <w:szCs w:val="24"/>
        </w:rPr>
      </w:pPr>
    </w:p>
    <w:p w:rsidR="000F7EB1" w:rsidRPr="007D34F5" w:rsidRDefault="000F7EB1">
      <w:pPr>
        <w:pStyle w:val="BodyText"/>
        <w:rPr>
          <w:sz w:val="24"/>
          <w:szCs w:val="24"/>
        </w:rPr>
      </w:pPr>
    </w:p>
    <w:p w:rsidR="000F7EB1" w:rsidRDefault="000F7EB1">
      <w:pPr>
        <w:pStyle w:val="BodyText"/>
      </w:pPr>
    </w:p>
    <w:p w:rsidR="000F7EB1" w:rsidRDefault="000F7EB1">
      <w:pPr>
        <w:pStyle w:val="BodyText"/>
        <w:spacing w:before="29"/>
      </w:pPr>
    </w:p>
    <w:p w:rsidR="004B0D6B" w:rsidRDefault="004B0D6B">
      <w:pPr>
        <w:pStyle w:val="BodyText"/>
        <w:spacing w:before="29"/>
      </w:pPr>
    </w:p>
    <w:p w:rsidR="000F7EB1" w:rsidRDefault="004B0D6B">
      <w:pPr>
        <w:pStyle w:val="ListParagraph"/>
        <w:numPr>
          <w:ilvl w:val="0"/>
          <w:numId w:val="1"/>
        </w:numPr>
        <w:tabs>
          <w:tab w:val="left" w:pos="719"/>
        </w:tabs>
        <w:ind w:left="719" w:hanging="359"/>
        <w:rPr>
          <w:b/>
        </w:rPr>
      </w:pPr>
      <w:r>
        <w:rPr>
          <w:b/>
          <w:spacing w:val="-2"/>
        </w:rPr>
        <w:lastRenderedPageBreak/>
        <w:t>INTRODUCTION:</w:t>
      </w:r>
    </w:p>
    <w:p w:rsidR="004B0D6B" w:rsidRDefault="004B0D6B" w:rsidP="004B0D6B">
      <w:pPr>
        <w:pStyle w:val="NormalWeb"/>
      </w:pPr>
      <w:r>
        <w:t xml:space="preserve">Liver disease is a common health condition that can affect the normal functioning of the liver. Early identification of liver-related problems is important because it can help in timely medical attention and treatment. Traditionally, liver disease is identified by </w:t>
      </w:r>
      <w:proofErr w:type="spellStart"/>
      <w:r>
        <w:t>analyzing</w:t>
      </w:r>
      <w:proofErr w:type="spellEnd"/>
      <w:r>
        <w:t xml:space="preserve"> medical test results and other patient information. With the development of Machine Learning, computer-based models can be used to </w:t>
      </w:r>
      <w:proofErr w:type="spellStart"/>
      <w:r>
        <w:t>analyze</w:t>
      </w:r>
      <w:proofErr w:type="spellEnd"/>
      <w:r>
        <w:t xml:space="preserve"> this information and identify patterns in patient data.</w:t>
      </w:r>
    </w:p>
    <w:p w:rsidR="004B0D6B" w:rsidRDefault="004B0D6B" w:rsidP="004B0D6B">
      <w:pPr>
        <w:pStyle w:val="NormalWeb"/>
      </w:pPr>
      <w:r>
        <w:t>In this project, Machine Learning is used to predict whether a patient is likely to have liver disease. The system uses a dataset containing different patient attributes such as age, gender, total bilirubin, direct bilirubin, alkaline phosphatase, alanine aminotransferase, aspartate aminotransferase, total proteins, albumin, and albumin-to-globulin ratio.</w:t>
      </w:r>
    </w:p>
    <w:p w:rsidR="004B0D6B" w:rsidRDefault="004B0D6B" w:rsidP="004B0D6B">
      <w:pPr>
        <w:pStyle w:val="NormalWeb"/>
      </w:pPr>
      <w:r>
        <w:t xml:space="preserve">Three Machine Learning algorithms are selected for this project: </w:t>
      </w:r>
      <w:r>
        <w:rPr>
          <w:rStyle w:val="Strong"/>
        </w:rPr>
        <w:t>Naive Bayes, Support Vector Machine (SVM), and Random Forest</w:t>
      </w:r>
      <w:r>
        <w:t>. Each algorithm uses a different method to classify the patients. The models are trained using the available dataset and then tested using unseen data.</w:t>
      </w:r>
    </w:p>
    <w:p w:rsidR="004B0D6B" w:rsidRDefault="004B0D6B" w:rsidP="004B0D6B">
      <w:pPr>
        <w:pStyle w:val="NormalWeb"/>
      </w:pPr>
      <w:r>
        <w:t xml:space="preserve">The performance of these models is compared using evaluation metrics such as </w:t>
      </w:r>
      <w:r>
        <w:rPr>
          <w:rStyle w:val="Strong"/>
        </w:rPr>
        <w:t>accuracy, precision, recall, and F1-score</w:t>
      </w:r>
      <w:r>
        <w:t>. This helps determine which algorithm performs better for the given dataset.</w:t>
      </w:r>
    </w:p>
    <w:p w:rsidR="004B0D6B" w:rsidRDefault="004B0D6B" w:rsidP="004B0D6B">
      <w:pPr>
        <w:pStyle w:val="NormalWeb"/>
      </w:pPr>
      <w:r>
        <w:t xml:space="preserve">The main purpose of this project is to demonstrate the application of Machine Learning in healthcare prediction. It also helps us understand important Machine Learning steps such as </w:t>
      </w:r>
      <w:r>
        <w:rPr>
          <w:rStyle w:val="Strong"/>
        </w:rPr>
        <w:t xml:space="preserve">data </w:t>
      </w:r>
      <w:proofErr w:type="spellStart"/>
      <w:r>
        <w:rPr>
          <w:rStyle w:val="Strong"/>
        </w:rPr>
        <w:t>preprocessing</w:t>
      </w:r>
      <w:proofErr w:type="spellEnd"/>
      <w:r>
        <w:rPr>
          <w:rStyle w:val="Strong"/>
        </w:rPr>
        <w:t>, feature selection, model training, testing, prediction, and performance evaluation</w:t>
      </w:r>
      <w:r>
        <w:t>. The proposed system is intended as an educational prediction model and not as a replacement for professional medical diagnosis.</w:t>
      </w:r>
    </w:p>
    <w:p w:rsidR="000F7EB1" w:rsidRDefault="000F7EB1">
      <w:pPr>
        <w:pStyle w:val="BodyText"/>
      </w:pPr>
    </w:p>
    <w:p w:rsidR="000F7EB1" w:rsidRPr="004B0D6B" w:rsidRDefault="004B0D6B" w:rsidP="004B0D6B">
      <w:pPr>
        <w:pStyle w:val="ListParagraph"/>
        <w:numPr>
          <w:ilvl w:val="0"/>
          <w:numId w:val="1"/>
        </w:numPr>
        <w:tabs>
          <w:tab w:val="left" w:pos="719"/>
        </w:tabs>
        <w:rPr>
          <w:b/>
        </w:rPr>
      </w:pPr>
      <w:r w:rsidRPr="004B0D6B">
        <w:rPr>
          <w:b/>
          <w:spacing w:val="-4"/>
        </w:rPr>
        <w:t>SOFTWARE</w:t>
      </w:r>
      <w:r w:rsidRPr="004B0D6B">
        <w:rPr>
          <w:b/>
          <w:spacing w:val="4"/>
        </w:rPr>
        <w:t xml:space="preserve"> </w:t>
      </w:r>
      <w:r w:rsidRPr="004B0D6B">
        <w:rPr>
          <w:b/>
          <w:spacing w:val="-2"/>
        </w:rPr>
        <w:t>REQUIREMENTS:</w:t>
      </w:r>
    </w:p>
    <w:p w:rsidR="004B0D6B" w:rsidRDefault="004B0D6B" w:rsidP="004B0D6B">
      <w:pPr>
        <w:tabs>
          <w:tab w:val="left" w:pos="719"/>
        </w:tabs>
        <w:rPr>
          <w:b/>
        </w:rPr>
      </w:pPr>
    </w:p>
    <w:p w:rsidR="004B0D6B" w:rsidRPr="004B0D6B" w:rsidRDefault="004B0D6B" w:rsidP="004B0D6B">
      <w:pPr>
        <w:tabs>
          <w:tab w:val="left" w:pos="719"/>
        </w:tabs>
        <w:rPr>
          <w:b/>
        </w:rPr>
      </w:pPr>
      <w:r>
        <w:rPr>
          <w:b/>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7"/>
        <w:gridCol w:w="4896"/>
      </w:tblGrid>
      <w:tr w:rsidR="004B0D6B" w:rsidRPr="004B0D6B" w:rsidTr="004B0D6B">
        <w:trPr>
          <w:tblHeader/>
          <w:tblCellSpacing w:w="15" w:type="dxa"/>
        </w:trPr>
        <w:tc>
          <w:tcPr>
            <w:tcW w:w="4962" w:type="dxa"/>
            <w:vAlign w:val="center"/>
            <w:hideMark/>
          </w:tcPr>
          <w:p w:rsidR="004B0D6B" w:rsidRPr="004B0D6B" w:rsidRDefault="004B0D6B" w:rsidP="004B0D6B">
            <w:pPr>
              <w:widowControl/>
              <w:autoSpaceDE/>
              <w:autoSpaceDN/>
              <w:rPr>
                <w:b/>
                <w:bCs/>
                <w:sz w:val="24"/>
                <w:szCs w:val="24"/>
                <w:lang w:val="en-IN" w:eastAsia="en-IN"/>
              </w:rPr>
            </w:pPr>
            <w:r w:rsidRPr="004B0D6B">
              <w:rPr>
                <w:b/>
                <w:bCs/>
                <w:sz w:val="24"/>
                <w:szCs w:val="24"/>
                <w:lang w:val="en-IN" w:eastAsia="en-IN"/>
              </w:rPr>
              <w:t>Software / Tool</w:t>
            </w:r>
          </w:p>
        </w:tc>
        <w:tc>
          <w:tcPr>
            <w:tcW w:w="4851" w:type="dxa"/>
            <w:vAlign w:val="center"/>
            <w:hideMark/>
          </w:tcPr>
          <w:p w:rsidR="004B0D6B" w:rsidRPr="004B0D6B" w:rsidRDefault="004B0D6B" w:rsidP="004B0D6B">
            <w:pPr>
              <w:widowControl/>
              <w:autoSpaceDE/>
              <w:autoSpaceDN/>
              <w:rPr>
                <w:b/>
                <w:bCs/>
                <w:sz w:val="24"/>
                <w:szCs w:val="24"/>
                <w:lang w:val="en-IN" w:eastAsia="en-IN"/>
              </w:rPr>
            </w:pPr>
            <w:r w:rsidRPr="004B0D6B">
              <w:rPr>
                <w:b/>
                <w:bCs/>
                <w:sz w:val="24"/>
                <w:szCs w:val="24"/>
                <w:lang w:val="en-IN" w:eastAsia="en-IN"/>
              </w:rPr>
              <w:t>Purpose</w:t>
            </w:r>
          </w:p>
        </w:tc>
      </w:tr>
      <w:tr w:rsidR="004B0D6B" w:rsidRPr="004B0D6B" w:rsidTr="004B0D6B">
        <w:trPr>
          <w:tblCellSpacing w:w="15" w:type="dxa"/>
        </w:trPr>
        <w:tc>
          <w:tcPr>
            <w:tcW w:w="4962" w:type="dxa"/>
            <w:vAlign w:val="center"/>
            <w:hideMark/>
          </w:tcPr>
          <w:p w:rsidR="004B0D6B" w:rsidRPr="004B0D6B" w:rsidRDefault="004B0D6B" w:rsidP="004B0D6B">
            <w:pPr>
              <w:widowControl/>
              <w:autoSpaceDE/>
              <w:autoSpaceDN/>
              <w:rPr>
                <w:sz w:val="24"/>
                <w:szCs w:val="24"/>
                <w:lang w:val="en-IN" w:eastAsia="en-IN"/>
              </w:rPr>
            </w:pPr>
            <w:r w:rsidRPr="004B0D6B">
              <w:rPr>
                <w:b/>
                <w:bCs/>
                <w:sz w:val="24"/>
                <w:szCs w:val="24"/>
                <w:lang w:val="en-IN" w:eastAsia="en-IN"/>
              </w:rPr>
              <w:t>Python</w:t>
            </w:r>
          </w:p>
        </w:tc>
        <w:tc>
          <w:tcPr>
            <w:tcW w:w="4851" w:type="dxa"/>
            <w:vAlign w:val="center"/>
            <w:hideMark/>
          </w:tcPr>
          <w:p w:rsidR="004B0D6B" w:rsidRPr="004B0D6B" w:rsidRDefault="004B0D6B" w:rsidP="004B0D6B">
            <w:pPr>
              <w:widowControl/>
              <w:autoSpaceDE/>
              <w:autoSpaceDN/>
              <w:rPr>
                <w:sz w:val="24"/>
                <w:szCs w:val="24"/>
                <w:lang w:val="en-IN" w:eastAsia="en-IN"/>
              </w:rPr>
            </w:pPr>
            <w:r w:rsidRPr="004B0D6B">
              <w:rPr>
                <w:sz w:val="24"/>
                <w:szCs w:val="24"/>
                <w:lang w:val="en-IN" w:eastAsia="en-IN"/>
              </w:rPr>
              <w:t>Main programming language</w:t>
            </w:r>
          </w:p>
        </w:tc>
      </w:tr>
      <w:tr w:rsidR="004B0D6B" w:rsidRPr="004B0D6B" w:rsidTr="004B0D6B">
        <w:trPr>
          <w:tblCellSpacing w:w="15" w:type="dxa"/>
        </w:trPr>
        <w:tc>
          <w:tcPr>
            <w:tcW w:w="4962" w:type="dxa"/>
            <w:vAlign w:val="center"/>
            <w:hideMark/>
          </w:tcPr>
          <w:p w:rsidR="004B0D6B" w:rsidRPr="004B0D6B" w:rsidRDefault="004B0D6B" w:rsidP="004B0D6B">
            <w:pPr>
              <w:widowControl/>
              <w:autoSpaceDE/>
              <w:autoSpaceDN/>
              <w:rPr>
                <w:sz w:val="24"/>
                <w:szCs w:val="24"/>
                <w:lang w:val="en-IN" w:eastAsia="en-IN"/>
              </w:rPr>
            </w:pPr>
            <w:proofErr w:type="spellStart"/>
            <w:r w:rsidRPr="004B0D6B">
              <w:rPr>
                <w:b/>
                <w:bCs/>
                <w:sz w:val="24"/>
                <w:szCs w:val="24"/>
                <w:lang w:val="en-IN" w:eastAsia="en-IN"/>
              </w:rPr>
              <w:t>Jupyter</w:t>
            </w:r>
            <w:proofErr w:type="spellEnd"/>
            <w:r w:rsidRPr="004B0D6B">
              <w:rPr>
                <w:b/>
                <w:bCs/>
                <w:sz w:val="24"/>
                <w:szCs w:val="24"/>
                <w:lang w:val="en-IN" w:eastAsia="en-IN"/>
              </w:rPr>
              <w:t xml:space="preserve"> Notebook / Google </w:t>
            </w:r>
            <w:proofErr w:type="spellStart"/>
            <w:r w:rsidRPr="004B0D6B">
              <w:rPr>
                <w:b/>
                <w:bCs/>
                <w:sz w:val="24"/>
                <w:szCs w:val="24"/>
                <w:lang w:val="en-IN" w:eastAsia="en-IN"/>
              </w:rPr>
              <w:t>Colab</w:t>
            </w:r>
            <w:proofErr w:type="spellEnd"/>
          </w:p>
        </w:tc>
        <w:tc>
          <w:tcPr>
            <w:tcW w:w="4851" w:type="dxa"/>
            <w:vAlign w:val="center"/>
            <w:hideMark/>
          </w:tcPr>
          <w:p w:rsidR="004B0D6B" w:rsidRPr="004B0D6B" w:rsidRDefault="004B0D6B" w:rsidP="004B0D6B">
            <w:pPr>
              <w:widowControl/>
              <w:autoSpaceDE/>
              <w:autoSpaceDN/>
              <w:rPr>
                <w:sz w:val="24"/>
                <w:szCs w:val="24"/>
                <w:lang w:val="en-IN" w:eastAsia="en-IN"/>
              </w:rPr>
            </w:pPr>
            <w:r w:rsidRPr="004B0D6B">
              <w:rPr>
                <w:sz w:val="24"/>
                <w:szCs w:val="24"/>
                <w:lang w:val="en-IN" w:eastAsia="en-IN"/>
              </w:rPr>
              <w:t>Writing and running ML code</w:t>
            </w:r>
          </w:p>
        </w:tc>
      </w:tr>
      <w:tr w:rsidR="004B0D6B" w:rsidRPr="004B0D6B" w:rsidTr="004B0D6B">
        <w:trPr>
          <w:tblCellSpacing w:w="15" w:type="dxa"/>
        </w:trPr>
        <w:tc>
          <w:tcPr>
            <w:tcW w:w="4962" w:type="dxa"/>
            <w:vAlign w:val="center"/>
            <w:hideMark/>
          </w:tcPr>
          <w:p w:rsidR="004B0D6B" w:rsidRPr="004B0D6B" w:rsidRDefault="004B0D6B" w:rsidP="004B0D6B">
            <w:pPr>
              <w:widowControl/>
              <w:autoSpaceDE/>
              <w:autoSpaceDN/>
              <w:rPr>
                <w:sz w:val="24"/>
                <w:szCs w:val="24"/>
                <w:lang w:val="en-IN" w:eastAsia="en-IN"/>
              </w:rPr>
            </w:pPr>
            <w:r w:rsidRPr="004B0D6B">
              <w:rPr>
                <w:b/>
                <w:bCs/>
                <w:sz w:val="24"/>
                <w:szCs w:val="24"/>
                <w:lang w:val="en-IN" w:eastAsia="en-IN"/>
              </w:rPr>
              <w:t>Pandas</w:t>
            </w:r>
          </w:p>
        </w:tc>
        <w:tc>
          <w:tcPr>
            <w:tcW w:w="4851" w:type="dxa"/>
            <w:vAlign w:val="center"/>
            <w:hideMark/>
          </w:tcPr>
          <w:p w:rsidR="004B0D6B" w:rsidRPr="004B0D6B" w:rsidRDefault="004B0D6B" w:rsidP="004B0D6B">
            <w:pPr>
              <w:widowControl/>
              <w:autoSpaceDE/>
              <w:autoSpaceDN/>
              <w:rPr>
                <w:sz w:val="24"/>
                <w:szCs w:val="24"/>
                <w:lang w:val="en-IN" w:eastAsia="en-IN"/>
              </w:rPr>
            </w:pPr>
            <w:r w:rsidRPr="004B0D6B">
              <w:rPr>
                <w:sz w:val="24"/>
                <w:szCs w:val="24"/>
                <w:lang w:val="en-IN" w:eastAsia="en-IN"/>
              </w:rPr>
              <w:t>Loading and processing the dataset</w:t>
            </w:r>
          </w:p>
        </w:tc>
      </w:tr>
      <w:tr w:rsidR="004B0D6B" w:rsidRPr="004B0D6B" w:rsidTr="004B0D6B">
        <w:trPr>
          <w:tblCellSpacing w:w="15" w:type="dxa"/>
        </w:trPr>
        <w:tc>
          <w:tcPr>
            <w:tcW w:w="4962" w:type="dxa"/>
            <w:vAlign w:val="center"/>
            <w:hideMark/>
          </w:tcPr>
          <w:p w:rsidR="004B0D6B" w:rsidRPr="004B0D6B" w:rsidRDefault="004B0D6B" w:rsidP="004B0D6B">
            <w:pPr>
              <w:widowControl/>
              <w:autoSpaceDE/>
              <w:autoSpaceDN/>
              <w:rPr>
                <w:sz w:val="24"/>
                <w:szCs w:val="24"/>
                <w:lang w:val="en-IN" w:eastAsia="en-IN"/>
              </w:rPr>
            </w:pPr>
            <w:proofErr w:type="spellStart"/>
            <w:r w:rsidRPr="004B0D6B">
              <w:rPr>
                <w:b/>
                <w:bCs/>
                <w:sz w:val="24"/>
                <w:szCs w:val="24"/>
                <w:lang w:val="en-IN" w:eastAsia="en-IN"/>
              </w:rPr>
              <w:t>NumPy</w:t>
            </w:r>
            <w:proofErr w:type="spellEnd"/>
          </w:p>
        </w:tc>
        <w:tc>
          <w:tcPr>
            <w:tcW w:w="4851" w:type="dxa"/>
            <w:vAlign w:val="center"/>
            <w:hideMark/>
          </w:tcPr>
          <w:p w:rsidR="004B0D6B" w:rsidRPr="004B0D6B" w:rsidRDefault="004B0D6B" w:rsidP="004B0D6B">
            <w:pPr>
              <w:widowControl/>
              <w:autoSpaceDE/>
              <w:autoSpaceDN/>
              <w:rPr>
                <w:sz w:val="24"/>
                <w:szCs w:val="24"/>
                <w:lang w:val="en-IN" w:eastAsia="en-IN"/>
              </w:rPr>
            </w:pPr>
            <w:r w:rsidRPr="004B0D6B">
              <w:rPr>
                <w:sz w:val="24"/>
                <w:szCs w:val="24"/>
                <w:lang w:val="en-IN" w:eastAsia="en-IN"/>
              </w:rPr>
              <w:t>Numerical calculations</w:t>
            </w:r>
          </w:p>
        </w:tc>
      </w:tr>
      <w:tr w:rsidR="004B0D6B" w:rsidRPr="004B0D6B" w:rsidTr="004B0D6B">
        <w:trPr>
          <w:tblCellSpacing w:w="15" w:type="dxa"/>
        </w:trPr>
        <w:tc>
          <w:tcPr>
            <w:tcW w:w="4962" w:type="dxa"/>
            <w:vAlign w:val="center"/>
            <w:hideMark/>
          </w:tcPr>
          <w:p w:rsidR="004B0D6B" w:rsidRPr="004B0D6B" w:rsidRDefault="004B0D6B" w:rsidP="004B0D6B">
            <w:pPr>
              <w:widowControl/>
              <w:autoSpaceDE/>
              <w:autoSpaceDN/>
              <w:rPr>
                <w:sz w:val="24"/>
                <w:szCs w:val="24"/>
                <w:lang w:val="en-IN" w:eastAsia="en-IN"/>
              </w:rPr>
            </w:pPr>
            <w:proofErr w:type="spellStart"/>
            <w:r w:rsidRPr="004B0D6B">
              <w:rPr>
                <w:b/>
                <w:bCs/>
                <w:sz w:val="24"/>
                <w:szCs w:val="24"/>
                <w:lang w:val="en-IN" w:eastAsia="en-IN"/>
              </w:rPr>
              <w:t>Scikit</w:t>
            </w:r>
            <w:proofErr w:type="spellEnd"/>
            <w:r w:rsidRPr="004B0D6B">
              <w:rPr>
                <w:b/>
                <w:bCs/>
                <w:sz w:val="24"/>
                <w:szCs w:val="24"/>
                <w:lang w:val="en-IN" w:eastAsia="en-IN"/>
              </w:rPr>
              <w:t>-learn</w:t>
            </w:r>
          </w:p>
        </w:tc>
        <w:tc>
          <w:tcPr>
            <w:tcW w:w="4851" w:type="dxa"/>
            <w:vAlign w:val="center"/>
            <w:hideMark/>
          </w:tcPr>
          <w:p w:rsidR="004B0D6B" w:rsidRPr="004B0D6B" w:rsidRDefault="004B0D6B" w:rsidP="004B0D6B">
            <w:pPr>
              <w:widowControl/>
              <w:autoSpaceDE/>
              <w:autoSpaceDN/>
              <w:rPr>
                <w:sz w:val="24"/>
                <w:szCs w:val="24"/>
                <w:lang w:val="en-IN" w:eastAsia="en-IN"/>
              </w:rPr>
            </w:pPr>
            <w:r w:rsidRPr="004B0D6B">
              <w:rPr>
                <w:sz w:val="24"/>
                <w:szCs w:val="24"/>
                <w:lang w:val="en-IN" w:eastAsia="en-IN"/>
              </w:rPr>
              <w:t>Implementing Naive Bayes, SVM, Random Forest and evaluation</w:t>
            </w:r>
          </w:p>
        </w:tc>
      </w:tr>
      <w:tr w:rsidR="004B0D6B" w:rsidRPr="004B0D6B" w:rsidTr="004B0D6B">
        <w:trPr>
          <w:tblCellSpacing w:w="15" w:type="dxa"/>
        </w:trPr>
        <w:tc>
          <w:tcPr>
            <w:tcW w:w="4962" w:type="dxa"/>
            <w:vAlign w:val="center"/>
            <w:hideMark/>
          </w:tcPr>
          <w:p w:rsidR="004B0D6B" w:rsidRPr="004B0D6B" w:rsidRDefault="004B0D6B" w:rsidP="004B0D6B">
            <w:pPr>
              <w:widowControl/>
              <w:autoSpaceDE/>
              <w:autoSpaceDN/>
              <w:rPr>
                <w:sz w:val="24"/>
                <w:szCs w:val="24"/>
                <w:lang w:val="en-IN" w:eastAsia="en-IN"/>
              </w:rPr>
            </w:pPr>
            <w:proofErr w:type="spellStart"/>
            <w:r w:rsidRPr="004B0D6B">
              <w:rPr>
                <w:b/>
                <w:bCs/>
                <w:sz w:val="24"/>
                <w:szCs w:val="24"/>
                <w:lang w:val="en-IN" w:eastAsia="en-IN"/>
              </w:rPr>
              <w:t>Matplotlib</w:t>
            </w:r>
            <w:proofErr w:type="spellEnd"/>
          </w:p>
        </w:tc>
        <w:tc>
          <w:tcPr>
            <w:tcW w:w="4851" w:type="dxa"/>
            <w:vAlign w:val="center"/>
            <w:hideMark/>
          </w:tcPr>
          <w:p w:rsidR="004B0D6B" w:rsidRPr="004B0D6B" w:rsidRDefault="004B0D6B" w:rsidP="004B0D6B">
            <w:pPr>
              <w:widowControl/>
              <w:autoSpaceDE/>
              <w:autoSpaceDN/>
              <w:rPr>
                <w:sz w:val="24"/>
                <w:szCs w:val="24"/>
                <w:lang w:val="en-IN" w:eastAsia="en-IN"/>
              </w:rPr>
            </w:pPr>
            <w:r w:rsidRPr="004B0D6B">
              <w:rPr>
                <w:sz w:val="24"/>
                <w:szCs w:val="24"/>
                <w:lang w:val="en-IN" w:eastAsia="en-IN"/>
              </w:rPr>
              <w:t>Creating graphs and visualizations</w:t>
            </w:r>
          </w:p>
        </w:tc>
      </w:tr>
      <w:tr w:rsidR="004B0D6B" w:rsidRPr="004B0D6B" w:rsidTr="004B0D6B">
        <w:trPr>
          <w:tblCellSpacing w:w="15" w:type="dxa"/>
        </w:trPr>
        <w:tc>
          <w:tcPr>
            <w:tcW w:w="4962" w:type="dxa"/>
            <w:vAlign w:val="center"/>
            <w:hideMark/>
          </w:tcPr>
          <w:p w:rsidR="004B0D6B" w:rsidRPr="004B0D6B" w:rsidRDefault="004B0D6B" w:rsidP="004B0D6B">
            <w:pPr>
              <w:widowControl/>
              <w:autoSpaceDE/>
              <w:autoSpaceDN/>
              <w:rPr>
                <w:sz w:val="24"/>
                <w:szCs w:val="24"/>
                <w:lang w:val="en-IN" w:eastAsia="en-IN"/>
              </w:rPr>
            </w:pPr>
            <w:proofErr w:type="spellStart"/>
            <w:r w:rsidRPr="004B0D6B">
              <w:rPr>
                <w:b/>
                <w:bCs/>
                <w:sz w:val="24"/>
                <w:szCs w:val="24"/>
                <w:lang w:val="en-IN" w:eastAsia="en-IN"/>
              </w:rPr>
              <w:t>Seaborn</w:t>
            </w:r>
            <w:proofErr w:type="spellEnd"/>
          </w:p>
        </w:tc>
        <w:tc>
          <w:tcPr>
            <w:tcW w:w="4851" w:type="dxa"/>
            <w:vAlign w:val="center"/>
            <w:hideMark/>
          </w:tcPr>
          <w:p w:rsidR="004B0D6B" w:rsidRPr="004B0D6B" w:rsidRDefault="004B0D6B" w:rsidP="004B0D6B">
            <w:pPr>
              <w:widowControl/>
              <w:autoSpaceDE/>
              <w:autoSpaceDN/>
              <w:rPr>
                <w:sz w:val="24"/>
                <w:szCs w:val="24"/>
                <w:lang w:val="en-IN" w:eastAsia="en-IN"/>
              </w:rPr>
            </w:pPr>
            <w:r w:rsidRPr="004B0D6B">
              <w:rPr>
                <w:sz w:val="24"/>
                <w:szCs w:val="24"/>
                <w:lang w:val="en-IN" w:eastAsia="en-IN"/>
              </w:rPr>
              <w:t>Creating statistical visualizations</w:t>
            </w:r>
          </w:p>
        </w:tc>
      </w:tr>
      <w:tr w:rsidR="004B0D6B" w:rsidRPr="004B0D6B" w:rsidTr="004B0D6B">
        <w:trPr>
          <w:tblCellSpacing w:w="15" w:type="dxa"/>
        </w:trPr>
        <w:tc>
          <w:tcPr>
            <w:tcW w:w="4962" w:type="dxa"/>
            <w:vAlign w:val="center"/>
            <w:hideMark/>
          </w:tcPr>
          <w:p w:rsidR="004B0D6B" w:rsidRPr="004B0D6B" w:rsidRDefault="004B0D6B" w:rsidP="004B0D6B">
            <w:pPr>
              <w:widowControl/>
              <w:autoSpaceDE/>
              <w:autoSpaceDN/>
              <w:rPr>
                <w:sz w:val="24"/>
                <w:szCs w:val="24"/>
                <w:lang w:val="en-IN" w:eastAsia="en-IN"/>
              </w:rPr>
            </w:pPr>
            <w:r w:rsidRPr="004B0D6B">
              <w:rPr>
                <w:b/>
                <w:bCs/>
                <w:sz w:val="24"/>
                <w:szCs w:val="24"/>
                <w:lang w:val="en-IN" w:eastAsia="en-IN"/>
              </w:rPr>
              <w:t>VS Code</w:t>
            </w:r>
          </w:p>
        </w:tc>
        <w:tc>
          <w:tcPr>
            <w:tcW w:w="4851" w:type="dxa"/>
            <w:vAlign w:val="center"/>
            <w:hideMark/>
          </w:tcPr>
          <w:p w:rsidR="004B0D6B" w:rsidRPr="004B0D6B" w:rsidRDefault="004B0D6B" w:rsidP="004B0D6B">
            <w:pPr>
              <w:widowControl/>
              <w:autoSpaceDE/>
              <w:autoSpaceDN/>
              <w:rPr>
                <w:sz w:val="24"/>
                <w:szCs w:val="24"/>
                <w:lang w:val="en-IN" w:eastAsia="en-IN"/>
              </w:rPr>
            </w:pPr>
            <w:r w:rsidRPr="004B0D6B">
              <w:rPr>
                <w:sz w:val="24"/>
                <w:szCs w:val="24"/>
                <w:lang w:val="en-IN" w:eastAsia="en-IN"/>
              </w:rPr>
              <w:t>Writing and managing Python files</w:t>
            </w:r>
          </w:p>
        </w:tc>
      </w:tr>
      <w:tr w:rsidR="004B0D6B" w:rsidRPr="004B0D6B" w:rsidTr="004B0D6B">
        <w:trPr>
          <w:tblCellSpacing w:w="15" w:type="dxa"/>
        </w:trPr>
        <w:tc>
          <w:tcPr>
            <w:tcW w:w="4962" w:type="dxa"/>
            <w:vAlign w:val="center"/>
            <w:hideMark/>
          </w:tcPr>
          <w:p w:rsidR="004B0D6B" w:rsidRPr="004B0D6B" w:rsidRDefault="004B0D6B" w:rsidP="004B0D6B">
            <w:pPr>
              <w:widowControl/>
              <w:autoSpaceDE/>
              <w:autoSpaceDN/>
              <w:rPr>
                <w:sz w:val="24"/>
                <w:szCs w:val="24"/>
                <w:lang w:val="en-IN" w:eastAsia="en-IN"/>
              </w:rPr>
            </w:pPr>
            <w:r w:rsidRPr="004B0D6B">
              <w:rPr>
                <w:b/>
                <w:bCs/>
                <w:sz w:val="24"/>
                <w:szCs w:val="24"/>
                <w:lang w:val="en-IN" w:eastAsia="en-IN"/>
              </w:rPr>
              <w:t>CSV Dataset</w:t>
            </w:r>
          </w:p>
        </w:tc>
        <w:tc>
          <w:tcPr>
            <w:tcW w:w="4851" w:type="dxa"/>
            <w:vAlign w:val="center"/>
            <w:hideMark/>
          </w:tcPr>
          <w:p w:rsidR="004B0D6B" w:rsidRPr="004B0D6B" w:rsidRDefault="004B0D6B" w:rsidP="004B0D6B">
            <w:pPr>
              <w:widowControl/>
              <w:autoSpaceDE/>
              <w:autoSpaceDN/>
              <w:rPr>
                <w:sz w:val="24"/>
                <w:szCs w:val="24"/>
                <w:lang w:val="en-IN" w:eastAsia="en-IN"/>
              </w:rPr>
            </w:pPr>
            <w:r w:rsidRPr="004B0D6B">
              <w:rPr>
                <w:sz w:val="24"/>
                <w:szCs w:val="24"/>
                <w:lang w:val="en-IN" w:eastAsia="en-IN"/>
              </w:rPr>
              <w:t>Storing patient/liver test data</w:t>
            </w:r>
          </w:p>
        </w:tc>
      </w:tr>
    </w:tbl>
    <w:p w:rsidR="004B0D6B" w:rsidRPr="004B0D6B" w:rsidRDefault="004B0D6B" w:rsidP="004B0D6B">
      <w:pPr>
        <w:tabs>
          <w:tab w:val="left" w:pos="719"/>
        </w:tabs>
        <w:rPr>
          <w:b/>
        </w:rPr>
      </w:pPr>
    </w:p>
    <w:p w:rsidR="000F7EB1" w:rsidRDefault="000F7EB1">
      <w:pPr>
        <w:pStyle w:val="BodyText"/>
      </w:pPr>
    </w:p>
    <w:p w:rsidR="000F7EB1" w:rsidRDefault="000F7EB1">
      <w:pPr>
        <w:pStyle w:val="BodyText"/>
      </w:pPr>
    </w:p>
    <w:p w:rsidR="000F7EB1" w:rsidRDefault="000F7EB1">
      <w:pPr>
        <w:pStyle w:val="BodyText"/>
      </w:pPr>
    </w:p>
    <w:p w:rsidR="000F7EB1" w:rsidRDefault="004B0D6B">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0F7EB1">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4644B"/>
    <w:multiLevelType w:val="hybridMultilevel"/>
    <w:tmpl w:val="AF8AED44"/>
    <w:lvl w:ilvl="0" w:tplc="F1665696">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2F2875EA">
      <w:numFmt w:val="bullet"/>
      <w:lvlText w:val="•"/>
      <w:lvlJc w:val="left"/>
      <w:pPr>
        <w:ind w:left="1692" w:hanging="360"/>
      </w:pPr>
      <w:rPr>
        <w:rFonts w:hint="default"/>
        <w:lang w:val="en-US" w:eastAsia="en-US" w:bidi="ar-SA"/>
      </w:rPr>
    </w:lvl>
    <w:lvl w:ilvl="2" w:tplc="371205D0">
      <w:numFmt w:val="bullet"/>
      <w:lvlText w:val="•"/>
      <w:lvlJc w:val="left"/>
      <w:pPr>
        <w:ind w:left="2664" w:hanging="360"/>
      </w:pPr>
      <w:rPr>
        <w:rFonts w:hint="default"/>
        <w:lang w:val="en-US" w:eastAsia="en-US" w:bidi="ar-SA"/>
      </w:rPr>
    </w:lvl>
    <w:lvl w:ilvl="3" w:tplc="6EB4561A">
      <w:numFmt w:val="bullet"/>
      <w:lvlText w:val="•"/>
      <w:lvlJc w:val="left"/>
      <w:pPr>
        <w:ind w:left="3636" w:hanging="360"/>
      </w:pPr>
      <w:rPr>
        <w:rFonts w:hint="default"/>
        <w:lang w:val="en-US" w:eastAsia="en-US" w:bidi="ar-SA"/>
      </w:rPr>
    </w:lvl>
    <w:lvl w:ilvl="4" w:tplc="B914B9D4">
      <w:numFmt w:val="bullet"/>
      <w:lvlText w:val="•"/>
      <w:lvlJc w:val="left"/>
      <w:pPr>
        <w:ind w:left="4608" w:hanging="360"/>
      </w:pPr>
      <w:rPr>
        <w:rFonts w:hint="default"/>
        <w:lang w:val="en-US" w:eastAsia="en-US" w:bidi="ar-SA"/>
      </w:rPr>
    </w:lvl>
    <w:lvl w:ilvl="5" w:tplc="6816840A">
      <w:numFmt w:val="bullet"/>
      <w:lvlText w:val="•"/>
      <w:lvlJc w:val="left"/>
      <w:pPr>
        <w:ind w:left="5580" w:hanging="360"/>
      </w:pPr>
      <w:rPr>
        <w:rFonts w:hint="default"/>
        <w:lang w:val="en-US" w:eastAsia="en-US" w:bidi="ar-SA"/>
      </w:rPr>
    </w:lvl>
    <w:lvl w:ilvl="6" w:tplc="156E8B48">
      <w:numFmt w:val="bullet"/>
      <w:lvlText w:val="•"/>
      <w:lvlJc w:val="left"/>
      <w:pPr>
        <w:ind w:left="6552" w:hanging="360"/>
      </w:pPr>
      <w:rPr>
        <w:rFonts w:hint="default"/>
        <w:lang w:val="en-US" w:eastAsia="en-US" w:bidi="ar-SA"/>
      </w:rPr>
    </w:lvl>
    <w:lvl w:ilvl="7" w:tplc="E8F20CAA">
      <w:numFmt w:val="bullet"/>
      <w:lvlText w:val="•"/>
      <w:lvlJc w:val="left"/>
      <w:pPr>
        <w:ind w:left="7524" w:hanging="360"/>
      </w:pPr>
      <w:rPr>
        <w:rFonts w:hint="default"/>
        <w:lang w:val="en-US" w:eastAsia="en-US" w:bidi="ar-SA"/>
      </w:rPr>
    </w:lvl>
    <w:lvl w:ilvl="8" w:tplc="22687058">
      <w:numFmt w:val="bullet"/>
      <w:lvlText w:val="•"/>
      <w:lvlJc w:val="left"/>
      <w:pPr>
        <w:ind w:left="8496" w:hanging="360"/>
      </w:pPr>
      <w:rPr>
        <w:rFonts w:hint="default"/>
        <w:lang w:val="en-US" w:eastAsia="en-US" w:bidi="ar-SA"/>
      </w:rPr>
    </w:lvl>
  </w:abstractNum>
  <w:abstractNum w:abstractNumId="1" w15:restartNumberingAfterBreak="0">
    <w:nsid w:val="626E693C"/>
    <w:multiLevelType w:val="hybridMultilevel"/>
    <w:tmpl w:val="3EBAE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EB1"/>
    <w:rsid w:val="000F7EB1"/>
    <w:rsid w:val="004B0D6B"/>
    <w:rsid w:val="007D34F5"/>
    <w:rsid w:val="009A3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FBF63"/>
  <w15:docId w15:val="{9447ED5B-92A0-47E8-9C2D-E1E284D94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071"/>
      <w:jc w:val="center"/>
      <w:outlineLvl w:val="0"/>
    </w:pPr>
    <w:rPr>
      <w:b/>
      <w:bCs/>
      <w:sz w:val="32"/>
      <w:szCs w:val="32"/>
    </w:rPr>
  </w:style>
  <w:style w:type="paragraph" w:styleId="Heading2">
    <w:name w:val="heading 2"/>
    <w:basedOn w:val="Normal"/>
    <w:uiPriority w:val="1"/>
    <w:qFormat/>
    <w:pPr>
      <w:ind w:left="3467"/>
      <w:jc w:val="center"/>
      <w:outlineLvl w:val="1"/>
    </w:pPr>
    <w:rPr>
      <w:b/>
      <w:bCs/>
      <w:sz w:val="24"/>
      <w:szCs w:val="24"/>
    </w:rPr>
  </w:style>
  <w:style w:type="paragraph" w:styleId="Heading3">
    <w:name w:val="heading 3"/>
    <w:basedOn w:val="Normal"/>
    <w:next w:val="Normal"/>
    <w:link w:val="Heading3Char"/>
    <w:uiPriority w:val="9"/>
    <w:semiHidden/>
    <w:unhideWhenUsed/>
    <w:qFormat/>
    <w:rsid w:val="007D34F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D34F5"/>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7D34F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4B0D6B"/>
    <w:rPr>
      <w:b/>
      <w:bCs/>
    </w:rPr>
  </w:style>
  <w:style w:type="character" w:styleId="Emphasis">
    <w:name w:val="Emphasis"/>
    <w:basedOn w:val="DefaultParagraphFont"/>
    <w:uiPriority w:val="20"/>
    <w:qFormat/>
    <w:rsid w:val="004B0D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867207">
      <w:bodyDiv w:val="1"/>
      <w:marLeft w:val="0"/>
      <w:marRight w:val="0"/>
      <w:marTop w:val="0"/>
      <w:marBottom w:val="0"/>
      <w:divBdr>
        <w:top w:val="none" w:sz="0" w:space="0" w:color="auto"/>
        <w:left w:val="none" w:sz="0" w:space="0" w:color="auto"/>
        <w:bottom w:val="none" w:sz="0" w:space="0" w:color="auto"/>
        <w:right w:val="none" w:sz="0" w:space="0" w:color="auto"/>
      </w:divBdr>
    </w:div>
    <w:div w:id="416294733">
      <w:bodyDiv w:val="1"/>
      <w:marLeft w:val="0"/>
      <w:marRight w:val="0"/>
      <w:marTop w:val="0"/>
      <w:marBottom w:val="0"/>
      <w:divBdr>
        <w:top w:val="none" w:sz="0" w:space="0" w:color="auto"/>
        <w:left w:val="none" w:sz="0" w:space="0" w:color="auto"/>
        <w:bottom w:val="none" w:sz="0" w:space="0" w:color="auto"/>
        <w:right w:val="none" w:sz="0" w:space="0" w:color="auto"/>
      </w:divBdr>
    </w:div>
    <w:div w:id="858158988">
      <w:bodyDiv w:val="1"/>
      <w:marLeft w:val="0"/>
      <w:marRight w:val="0"/>
      <w:marTop w:val="0"/>
      <w:marBottom w:val="0"/>
      <w:divBdr>
        <w:top w:val="none" w:sz="0" w:space="0" w:color="auto"/>
        <w:left w:val="none" w:sz="0" w:space="0" w:color="auto"/>
        <w:bottom w:val="none" w:sz="0" w:space="0" w:color="auto"/>
        <w:right w:val="none" w:sz="0" w:space="0" w:color="auto"/>
      </w:divBdr>
    </w:div>
    <w:div w:id="1163547385">
      <w:bodyDiv w:val="1"/>
      <w:marLeft w:val="0"/>
      <w:marRight w:val="0"/>
      <w:marTop w:val="0"/>
      <w:marBottom w:val="0"/>
      <w:divBdr>
        <w:top w:val="none" w:sz="0" w:space="0" w:color="auto"/>
        <w:left w:val="none" w:sz="0" w:space="0" w:color="auto"/>
        <w:bottom w:val="none" w:sz="0" w:space="0" w:color="auto"/>
        <w:right w:val="none" w:sz="0" w:space="0" w:color="auto"/>
      </w:divBdr>
    </w:div>
    <w:div w:id="1225216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Madhulika Paturu</cp:lastModifiedBy>
  <cp:revision>2</cp:revision>
  <dcterms:created xsi:type="dcterms:W3CDTF">2026-08-19T13:21:00Z</dcterms:created>
  <dcterms:modified xsi:type="dcterms:W3CDTF">2026-08-19T13:21:00Z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2026-08-19T00:00:00Z</vt:filetime>
  </property>
  <property fmtid="{D5CDD505-2E9C-101B-9397-08002B2CF9AE}" pid="5" name="Producer">
    <vt:lpwstr>Microsoft: Print To PDF</vt:lpwstr>
  </property>
</Properties>
</file>