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z1vt26keuqid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Tweeds: Full-Stack Engineering Intern Take-Home</w:t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72 hours from the moment you receive this email.</w:t>
      </w:r>
      <w:r w:rsidDel="00000000" w:rsidR="00000000" w:rsidRPr="00000000">
        <w:rPr>
          <w:rtl w:val="0"/>
        </w:rPr>
        <w:t xml:space="preserve"> Reply with submission before then. </w:t>
      </w:r>
      <w:r w:rsidDel="00000000" w:rsidR="00000000" w:rsidRPr="00000000">
        <w:rPr>
          <w:b w:val="1"/>
          <w:bCs w:val="1"/>
          <w:rtl w:val="0"/>
        </w:rPr>
        <w:t xml:space="preserve">Suggested 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 hours of coding</w:t>
      </w:r>
      <w:r w:rsidDel="00000000" w:rsidR="00000000" w:rsidRPr="00000000">
        <w:rPr>
          <w:rtl w:val="0"/>
        </w:rPr>
        <w:t xml:space="preserve"> inside the 72-hour window. We designed the spec so that an experienced engineer can ship something defensible in 8 hours by cutting hard. If you want to spend more, go for it. We respect both: the candidate who ships 60% of the spec in 8 hours with sharp trade-offs,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candidate who ships 95% in 20 hours because they wanted it. Just don’t fake it. Tell us how long it actually took.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expected. Use free tiers everywhere (Supabase free, Render/Fly.io/Vercel hobby, Anthropic/Gemini/Groq trial credits, GitHub Student Developer Pack if applicable). </w:t>
      </w:r>
      <w:r w:rsidDel="00000000" w:rsidR="00000000" w:rsidRPr="00000000">
        <w:rPr>
          <w:b w:val="1"/>
          <w:bCs w:val="1"/>
          <w:rtl w:val="0"/>
        </w:rPr>
        <w:t xml:space="preserve">Reusable:</w:t>
      </w:r>
      <w:r w:rsidDel="00000000" w:rsidR="00000000" w:rsidRPr="00000000">
        <w:rPr>
          <w:rtl w:val="0"/>
        </w:rPr>
        <w:t xml:space="preserve"> This project is yours. Put it on your resume, on GitHub publicly, talk about it in future interviews.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Choose your own, but you’ll be judged on alignment with how Tweeds builds (see Stack Notes below).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w5dem1f97nyj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How this is actually evaluated</w:t>
      </w:r>
    </w:p>
    <w:p w:rsidR="00000000" w:rsidDel="00000000" w:rsidP="00000000" w:rsidRDefault="00000000" w:rsidRPr="00000000" w14:paraId="00000004">
      <w:pPr>
        <w:spacing w:after="100" w:before="100" w:lineRule="auto"/>
        <w:ind w:left="480" w:right="48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Both what you ship and how you reason about it matter.</w:t>
      </w:r>
      <w:r w:rsidDel="00000000" w:rsidR="00000000" w:rsidRPr="00000000">
        <w:rPr>
          <w:rtl w:val="0"/>
        </w:rPr>
        <w:t xml:space="preserve"> The code tells us what you can build; the walkthrough tells us how you think. Either one alone is not enough.</w:t>
      </w:r>
    </w:p>
    <w:p w:rsidR="00000000" w:rsidDel="00000000" w:rsidP="00000000" w:rsidRDefault="00000000" w:rsidRPr="00000000" w14:paraId="00000005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The spec below is </w:t>
      </w:r>
      <w:r w:rsidDel="00000000" w:rsidR="00000000" w:rsidRPr="00000000">
        <w:rPr>
          <w:b w:val="1"/>
          <w:bCs w:val="1"/>
          <w:rtl w:val="0"/>
        </w:rPr>
        <w:t xml:space="preserve">intentionally larger than 8 hours of work</w:t>
      </w:r>
      <w:r w:rsidDel="00000000" w:rsidR="00000000" w:rsidRPr="00000000">
        <w:rPr>
          <w:rtl w:val="0"/>
        </w:rPr>
        <w:t xml:space="preserve">, even with AI tools. We want to see:</w:t>
      </w:r>
    </w:p>
    <w:p w:rsidR="00000000" w:rsidDel="00000000" w:rsidP="00000000" w:rsidRDefault="00000000" w:rsidRPr="00000000" w14:paraId="0000000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What you chose to cut</w:t>
      </w:r>
      <w:r w:rsidDel="00000000" w:rsidR="00000000" w:rsidRPr="00000000">
        <w:rPr>
          <w:rtl w:val="0"/>
        </w:rPr>
        <w:t xml:space="preserve"> if you stayed in the time-box, and why those cuts were the right ones.</w:t>
      </w:r>
    </w:p>
    <w:p w:rsidR="00000000" w:rsidDel="00000000" w:rsidP="00000000" w:rsidRDefault="00000000" w:rsidRPr="00000000" w14:paraId="0000000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What you chose to overdeliver on</w:t>
      </w:r>
      <w:r w:rsidDel="00000000" w:rsidR="00000000" w:rsidRPr="00000000">
        <w:rPr>
          <w:rtl w:val="0"/>
        </w:rPr>
        <w:t xml:space="preserve"> if you went past it, and why that part deserved your extra hours.</w:t>
      </w:r>
    </w:p>
    <w:p w:rsidR="00000000" w:rsidDel="00000000" w:rsidP="00000000" w:rsidRDefault="00000000" w:rsidRPr="00000000" w14:paraId="0000000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Where you took shortcuts</w:t>
      </w:r>
      <w:r w:rsidDel="00000000" w:rsidR="00000000" w:rsidRPr="00000000">
        <w:rPr>
          <w:rtl w:val="0"/>
        </w:rPr>
        <w:t xml:space="preserve">, and what you’d do instead with real time.</w:t>
      </w:r>
    </w:p>
    <w:p w:rsidR="00000000" w:rsidDel="00000000" w:rsidP="00000000" w:rsidRDefault="00000000" w:rsidRPr="00000000" w14:paraId="0000000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What you noticed about the problem</w:t>
      </w:r>
      <w:r w:rsidDel="00000000" w:rsidR="00000000" w:rsidRPr="00000000">
        <w:rPr>
          <w:rtl w:val="0"/>
        </w:rPr>
        <w:t xml:space="preserve"> that wasn’t in the spec.</w:t>
      </w:r>
    </w:p>
    <w:p w:rsidR="00000000" w:rsidDel="00000000" w:rsidP="00000000" w:rsidRDefault="00000000" w:rsidRPr="00000000" w14:paraId="0000000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How you’d extend it</w:t>
      </w:r>
      <w:r w:rsidDel="00000000" w:rsidR="00000000" w:rsidRPr="00000000">
        <w:rPr>
          <w:rtl w:val="0"/>
        </w:rPr>
        <w:t xml:space="preserve"> if this were going into production with 1,000 authors next week.</w:t>
      </w:r>
    </w:p>
    <w:p w:rsidR="00000000" w:rsidDel="00000000" w:rsidP="00000000" w:rsidRDefault="00000000" w:rsidRPr="00000000" w14:paraId="0000000B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Be honest about hours spent. We grade what you did with the time you took, not the time we suggested.</w:t>
      </w:r>
    </w:p>
    <w:p w:rsidR="00000000" w:rsidDel="00000000" w:rsidP="00000000" w:rsidRDefault="00000000" w:rsidRPr="00000000" w14:paraId="0000000C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vezaobciybr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0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Independent authors live and die by </w:t>
      </w:r>
      <w:r w:rsidDel="00000000" w:rsidR="00000000" w:rsidRPr="00000000">
        <w:rPr>
          <w:b w:val="1"/>
          <w:bCs w:val="1"/>
          <w:rtl w:val="0"/>
        </w:rPr>
        <w:t xml:space="preserve">Amazon book reviews</w:t>
      </w:r>
      <w:r w:rsidDel="00000000" w:rsidR="00000000" w:rsidRPr="00000000">
        <w:rPr>
          <w:rtl w:val="0"/>
        </w:rPr>
        <w:t xml:space="preserve">. A single new review can shift their daily sales by 20-40%. Today they have no way to know what’s happening without manually refreshing their Amazon page or paying for an expensive enterprise tool.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ReviewPulse</w:t>
      </w:r>
      <w:r w:rsidDel="00000000" w:rsidR="00000000" w:rsidRPr="00000000">
        <w:rPr>
          <w:rtl w:val="0"/>
        </w:rPr>
        <w:t xml:space="preserve">: a small product that gives an author actionable intelligence on the reviews of their books across </w:t>
      </w:r>
      <w:r w:rsidDel="00000000" w:rsidR="00000000" w:rsidRPr="00000000">
        <w:rPr>
          <w:b w:val="1"/>
          <w:bCs w:val="1"/>
          <w:rtl w:val="0"/>
        </w:rPr>
        <w:t xml:space="preserve">multiple titles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product surface area covers:</w:t>
      </w:r>
    </w:p>
    <w:p w:rsidR="00000000" w:rsidDel="00000000" w:rsidP="00000000" w:rsidRDefault="00000000" w:rsidRPr="00000000" w14:paraId="0000001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 of the public reviews for an author’s book catalog (multiple books per author).</w:t>
      </w:r>
    </w:p>
    <w:p w:rsidR="00000000" w:rsidDel="00000000" w:rsidP="00000000" w:rsidRDefault="00000000" w:rsidRPr="00000000" w14:paraId="0000001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LLM analysis</w:t>
      </w:r>
      <w:r w:rsidDel="00000000" w:rsidR="00000000" w:rsidRPr="00000000">
        <w:rPr>
          <w:rtl w:val="0"/>
        </w:rPr>
        <w:t xml:space="preserve"> of each review extracting:</w:t>
      </w:r>
    </w:p>
    <w:p w:rsidR="00000000" w:rsidDel="00000000" w:rsidP="00000000" w:rsidRDefault="00000000" w:rsidRPr="00000000" w14:paraId="00000013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Sentiment (positive / mixed / negative) with confidence</w:t>
      </w:r>
    </w:p>
    <w:p w:rsidR="00000000" w:rsidDel="00000000" w:rsidP="00000000" w:rsidRDefault="00000000" w:rsidRPr="00000000" w14:paraId="00000014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Themes mentioned (e.g. “pacing”, “characters”, “ending”, “cover”, “narration”)</w:t>
      </w:r>
    </w:p>
    <w:p w:rsidR="00000000" w:rsidDel="00000000" w:rsidP="00000000" w:rsidRDefault="00000000" w:rsidRPr="00000000" w14:paraId="00000015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Whether the review is </w:t>
      </w:r>
      <w:r w:rsidDel="00000000" w:rsidR="00000000" w:rsidRPr="00000000">
        <w:rPr>
          <w:b w:val="1"/>
          <w:bCs w:val="1"/>
          <w:rtl w:val="0"/>
        </w:rPr>
        <w:t xml:space="preserve">likely AI-generated</w:t>
      </w:r>
      <w:r w:rsidDel="00000000" w:rsidR="00000000" w:rsidRPr="00000000">
        <w:rPr>
          <w:rtl w:val="0"/>
        </w:rPr>
        <w:t xml:space="preserve"> (flag + confidence 0-1)</w:t>
      </w:r>
    </w:p>
    <w:p w:rsidR="00000000" w:rsidDel="00000000" w:rsidP="00000000" w:rsidRDefault="00000000" w:rsidRPr="00000000" w14:paraId="00000016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 one-sentence summary</w:t>
      </w:r>
    </w:p>
    <w:p w:rsidR="00000000" w:rsidDel="00000000" w:rsidP="00000000" w:rsidRDefault="00000000" w:rsidRPr="00000000" w14:paraId="00000017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Whether the review is </w:t>
      </w:r>
      <w:r w:rsidDel="00000000" w:rsidR="00000000" w:rsidRPr="00000000">
        <w:rPr>
          <w:b w:val="1"/>
          <w:bCs w:val="1"/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 (raises something the author could respond to or fix in next book)</w:t>
      </w:r>
    </w:p>
    <w:p w:rsidR="00000000" w:rsidDel="00000000" w:rsidP="00000000" w:rsidRDefault="00000000" w:rsidRPr="00000000" w14:paraId="0000001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Vector storage</w:t>
      </w:r>
      <w:r w:rsidDel="00000000" w:rsidR="00000000" w:rsidRPr="00000000">
        <w:rPr>
          <w:rtl w:val="0"/>
        </w:rPr>
        <w:t xml:space="preserve"> so the author can semantically search across all their books (“find reviews mentioning my main character”).</w:t>
      </w:r>
    </w:p>
    <w:p w:rsidR="00000000" w:rsidDel="00000000" w:rsidP="00000000" w:rsidRDefault="00000000" w:rsidRPr="00000000" w14:paraId="0000001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Trend detection.</w:t>
      </w:r>
      <w:r w:rsidDel="00000000" w:rsidR="00000000" w:rsidRPr="00000000">
        <w:rPr>
          <w:rtl w:val="0"/>
        </w:rPr>
        <w:t xml:space="preserve"> How is sentiment trending week-over-week per book? Which themes are rising or falling?</w:t>
      </w:r>
    </w:p>
    <w:p w:rsidR="00000000" w:rsidDel="00000000" w:rsidP="00000000" w:rsidRDefault="00000000" w:rsidRPr="00000000" w14:paraId="0000001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Comparative analysis.</w:t>
      </w:r>
      <w:r w:rsidDel="00000000" w:rsidR="00000000" w:rsidRPr="00000000">
        <w:rPr>
          <w:rtl w:val="0"/>
        </w:rPr>
        <w:t xml:space="preserve"> Author has multiple books; dashboard should let them see how reviews differ across titles.</w:t>
      </w:r>
    </w:p>
    <w:p w:rsidR="00000000" w:rsidDel="00000000" w:rsidP="00000000" w:rsidRDefault="00000000" w:rsidRPr="00000000" w14:paraId="0000001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Author dashboard</w:t>
      </w:r>
      <w:r w:rsidDel="00000000" w:rsidR="00000000" w:rsidRPr="00000000">
        <w:rPr>
          <w:rtl w:val="0"/>
        </w:rPr>
        <w:t xml:space="preserve"> that surfaces:</w:t>
      </w:r>
    </w:p>
    <w:p w:rsidR="00000000" w:rsidDel="00000000" w:rsidP="00000000" w:rsidRDefault="00000000" w:rsidRPr="00000000" w14:paraId="0000001C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Catalog view (all their books, key metrics at a glance)</w:t>
      </w:r>
    </w:p>
    <w:p w:rsidR="00000000" w:rsidDel="00000000" w:rsidP="00000000" w:rsidRDefault="00000000" w:rsidRPr="00000000" w14:paraId="0000001D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Per-book deep-dive (reviews list with filters, theme breakdown, sentiment timeline)</w:t>
      </w:r>
    </w:p>
    <w:p w:rsidR="00000000" w:rsidDel="00000000" w:rsidP="00000000" w:rsidRDefault="00000000" w:rsidRPr="00000000" w14:paraId="0000001E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Cross-book comparison</w:t>
      </w:r>
    </w:p>
    <w:p w:rsidR="00000000" w:rsidDel="00000000" w:rsidP="00000000" w:rsidRDefault="00000000" w:rsidRPr="00000000" w14:paraId="0000001F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Semantic search across the whole catalog</w:t>
      </w:r>
    </w:p>
    <w:p w:rsidR="00000000" w:rsidDel="00000000" w:rsidP="00000000" w:rsidRDefault="00000000" w:rsidRPr="00000000" w14:paraId="00000020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“Weekly digest” preview an author would actually want delivered to their inbox</w:t>
      </w:r>
    </w:p>
    <w:p w:rsidR="00000000" w:rsidDel="00000000" w:rsidP="00000000" w:rsidRDefault="00000000" w:rsidRPr="00000000" w14:paraId="0000002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Background processing.</w:t>
      </w:r>
      <w:r w:rsidDel="00000000" w:rsidR="00000000" w:rsidRPr="00000000">
        <w:rPr>
          <w:rtl w:val="0"/>
        </w:rPr>
        <w:t xml:space="preserve"> Ingestion + analysis happens async, dashboard never blocks on it.</w:t>
      </w:r>
    </w:p>
    <w:p w:rsidR="00000000" w:rsidDel="00000000" w:rsidP="00000000" w:rsidRDefault="00000000" w:rsidRPr="00000000" w14:paraId="0000002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Scheduled refresh</w:t>
      </w:r>
      <w:r w:rsidDel="00000000" w:rsidR="00000000" w:rsidRPr="00000000">
        <w:rPr>
          <w:rtl w:val="0"/>
        </w:rPr>
        <w:t xml:space="preserve"> that discovers new reviews and integrates them without duplication.</w:t>
      </w:r>
    </w:p>
    <w:p w:rsidR="00000000" w:rsidDel="00000000" w:rsidP="00000000" w:rsidRDefault="00000000" w:rsidRPr="00000000" w14:paraId="0000002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Multi-tenant data isolation.</w:t>
      </w:r>
      <w:r w:rsidDel="00000000" w:rsidR="00000000" w:rsidRPr="00000000">
        <w:rPr>
          <w:rtl w:val="0"/>
        </w:rPr>
        <w:t xml:space="preserve"> Author A cannot see author B’s books or reviews. Show the boundary in the schema and API.</w:t>
      </w:r>
    </w:p>
    <w:p w:rsidR="00000000" w:rsidDel="00000000" w:rsidP="00000000" w:rsidRDefault="00000000" w:rsidRPr="00000000" w14:paraId="0000002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 “what’s new since I last logged in” affordance</w:t>
      </w:r>
      <w:r w:rsidDel="00000000" w:rsidR="00000000" w:rsidRPr="00000000">
        <w:rPr>
          <w:rtl w:val="0"/>
        </w:rPr>
        <w:t xml:space="preserve"> that surfaces the most important review activity since the user’s last visit (whatever you decide that means).</w:t>
      </w:r>
    </w:p>
    <w:p w:rsidR="00000000" w:rsidDel="00000000" w:rsidP="00000000" w:rsidRDefault="00000000" w:rsidRPr="00000000" w14:paraId="0000002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to scrape Amazon yourself. Two acceptable approaches: - </w:t>
      </w:r>
      <w:r w:rsidDel="00000000" w:rsidR="00000000" w:rsidRPr="00000000">
        <w:rPr>
          <w:b w:val="1"/>
          <w:bCs w:val="1"/>
          <w:rtl w:val="0"/>
        </w:rPr>
        <w:t xml:space="preserve">Synthetic mode:</w:t>
      </w:r>
      <w:r w:rsidDel="00000000" w:rsidR="00000000" w:rsidRPr="00000000">
        <w:rPr>
          <w:rtl w:val="0"/>
        </w:rPr>
        <w:t xml:space="preserve"> generate 100-300 realistic reviews via LLM (structured output, multiple books, multiple authors, multiple timestamps), seed the database, run everything else on top. This is the recommended path. - </w:t>
      </w:r>
      <w:r w:rsidDel="00000000" w:rsidR="00000000" w:rsidRPr="00000000">
        <w:rPr>
          <w:b w:val="1"/>
          <w:bCs w:val="1"/>
          <w:rtl w:val="0"/>
        </w:rPr>
        <w:t xml:space="preserve">Real mode:</w:t>
      </w:r>
      <w:r w:rsidDel="00000000" w:rsidR="00000000" w:rsidRPr="00000000">
        <w:rPr>
          <w:rtl w:val="0"/>
        </w:rPr>
        <w:t xml:space="preserve"> use any third-party reviews API or dataset (Trustpilot/Goodreads/Kaggle Amazon review datasets; there are several free ones). Cite your source.</w:t>
      </w:r>
    </w:p>
    <w:p w:rsidR="00000000" w:rsidDel="00000000" w:rsidP="00000000" w:rsidRDefault="00000000" w:rsidRPr="00000000" w14:paraId="0000002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care about </w:t>
      </w:r>
      <w:r w:rsidDel="00000000" w:rsidR="00000000" w:rsidRPr="00000000">
        <w:rPr>
          <w:b w:val="1"/>
          <w:bCs w:val="1"/>
          <w:rtl w:val="0"/>
        </w:rPr>
        <w:t xml:space="preserve">how you build the system</w:t>
      </w:r>
      <w:r w:rsidDel="00000000" w:rsidR="00000000" w:rsidRPr="00000000">
        <w:rPr>
          <w:rtl w:val="0"/>
        </w:rPr>
        <w:t xml:space="preserve">, not whether you have a real Amazon scraper.</w:t>
      </w:r>
    </w:p>
    <w:p w:rsidR="00000000" w:rsidDel="00000000" w:rsidP="00000000" w:rsidRDefault="00000000" w:rsidRPr="00000000" w14:paraId="00000027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sqd5xp2u01k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9d9sbkl18t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</w:t>
      </w:r>
    </w:p>
    <w:p w:rsidR="00000000" w:rsidDel="00000000" w:rsidP="00000000" w:rsidRDefault="00000000" w:rsidRPr="00000000" w14:paraId="0000002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F1.</w:t>
      </w:r>
      <w:r w:rsidDel="00000000" w:rsidR="00000000" w:rsidRPr="00000000">
        <w:rPr>
          <w:rtl w:val="0"/>
        </w:rPr>
        <w:t xml:space="preserve"> REST API to register an author, add multiple books to their catalog (URL/ISBN/title), trigger an ingestion job per book.</w:t>
      </w:r>
    </w:p>
    <w:p w:rsidR="00000000" w:rsidDel="00000000" w:rsidP="00000000" w:rsidRDefault="00000000" w:rsidRPr="00000000" w14:paraId="0000002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F2.</w:t>
      </w:r>
      <w:r w:rsidDel="00000000" w:rsidR="00000000" w:rsidRPr="00000000">
        <w:rPr>
          <w:rtl w:val="0"/>
        </w:rPr>
        <w:t xml:space="preserve"> REST API to poll job status (queued / running / completed / failed / partial). Show you understand async, not just await.</w:t>
      </w:r>
    </w:p>
    <w:p w:rsidR="00000000" w:rsidDel="00000000" w:rsidP="00000000" w:rsidRDefault="00000000" w:rsidRPr="00000000" w14:paraId="0000002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F3.</w:t>
      </w:r>
      <w:r w:rsidDel="00000000" w:rsidR="00000000" w:rsidRPr="00000000">
        <w:rPr>
          <w:rtl w:val="0"/>
        </w:rPr>
        <w:t xml:space="preserve"> REST API to list reviews for a book with filters (sentiment, AI-flagged, actionable, theme, date range, pagination, sort).</w:t>
      </w:r>
    </w:p>
    <w:p w:rsidR="00000000" w:rsidDel="00000000" w:rsidP="00000000" w:rsidRDefault="00000000" w:rsidRPr="00000000" w14:paraId="0000002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F4.</w:t>
      </w:r>
      <w:r w:rsidDel="00000000" w:rsidR="00000000" w:rsidRPr="00000000">
        <w:rPr>
          <w:rtl w:val="0"/>
        </w:rPr>
        <w:t xml:space="preserve"> REST API to semantic-search reviews </w:t>
      </w:r>
      <w:r w:rsidDel="00000000" w:rsidR="00000000" w:rsidRPr="00000000">
        <w:rPr>
          <w:b w:val="1"/>
          <w:bCs w:val="1"/>
          <w:rtl w:val="0"/>
        </w:rPr>
        <w:t xml:space="preserve">scoped to author’s catalog</w:t>
      </w:r>
      <w:r w:rsidDel="00000000" w:rsidR="00000000" w:rsidRPr="00000000">
        <w:rPr>
          <w:rtl w:val="0"/>
        </w:rPr>
        <w:t xml:space="preserve">. Single query, multi-book results. (POST /authors/:id/search { "query": "..." } returns top-K by cosine similarity, with book + review snippet + score.)</w:t>
      </w:r>
    </w:p>
    <w:p w:rsidR="00000000" w:rsidDel="00000000" w:rsidP="00000000" w:rsidRDefault="00000000" w:rsidRPr="00000000" w14:paraId="0000002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F5.</w:t>
      </w:r>
      <w:r w:rsidDel="00000000" w:rsidR="00000000" w:rsidRPr="00000000">
        <w:rPr>
          <w:rtl w:val="0"/>
        </w:rPr>
        <w:t xml:space="preserve"> REST API for trend metrics: sentiment-over-time series per book, theme-frequency-over-time, week-over-week delta.</w:t>
      </w:r>
    </w:p>
    <w:p w:rsidR="00000000" w:rsidDel="00000000" w:rsidP="00000000" w:rsidRDefault="00000000" w:rsidRPr="00000000" w14:paraId="0000002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F6.</w:t>
      </w:r>
      <w:r w:rsidDel="00000000" w:rsidR="00000000" w:rsidRPr="00000000">
        <w:rPr>
          <w:rtl w:val="0"/>
        </w:rPr>
        <w:t xml:space="preserve"> REST API for cross-book comparison: given N book IDs, return a side-by-side view (sentiment distribution, top themes, AI-flagged rate, review velocity).</w:t>
      </w:r>
    </w:p>
    <w:p w:rsidR="00000000" w:rsidDel="00000000" w:rsidP="00000000" w:rsidRDefault="00000000" w:rsidRPr="00000000" w14:paraId="0000003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F7.</w:t>
      </w:r>
      <w:r w:rsidDel="00000000" w:rsidR="00000000" w:rsidRPr="00000000">
        <w:rPr>
          <w:rtl w:val="0"/>
        </w:rPr>
        <w:t xml:space="preserve"> Author dashboard implementing all of the above. Should look intentional, not a Bootstrap CRUD template. Catalog view, per-book deep-dive, cross-book view, semantic search. (Plain Tailwind + shadcn is fine; we care about IA and clarity, not custom illustrations.)</w:t>
      </w:r>
    </w:p>
    <w:p w:rsidR="00000000" w:rsidDel="00000000" w:rsidP="00000000" w:rsidRDefault="00000000" w:rsidRPr="00000000" w14:paraId="0000003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“Since you last logged in”</w:t>
      </w:r>
      <w:r w:rsidDel="00000000" w:rsidR="00000000" w:rsidRPr="00000000">
        <w:rPr>
          <w:rtl w:val="0"/>
        </w:rPr>
        <w:t xml:space="preserve"> affordance that surfaces meaningful review activity since the user’s last visit. You decide what “meaningful” means. Justify it.</w:t>
      </w:r>
    </w:p>
    <w:p w:rsidR="00000000" w:rsidDel="00000000" w:rsidP="00000000" w:rsidRDefault="00000000" w:rsidRPr="00000000" w14:paraId="0000003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F9.</w:t>
      </w:r>
      <w:r w:rsidDel="00000000" w:rsidR="00000000" w:rsidRPr="00000000">
        <w:rPr>
          <w:rtl w:val="0"/>
        </w:rPr>
        <w:t xml:space="preserve"> Scheduled re-ingest (cron / Celery beat / GitHub Actions / Vercel cron / Render cron, your choice). Document the trade-off.</w:t>
      </w:r>
    </w:p>
    <w:p w:rsidR="00000000" w:rsidDel="00000000" w:rsidP="00000000" w:rsidRDefault="00000000" w:rsidRPr="00000000" w14:paraId="0000003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F10.</w:t>
      </w:r>
      <w:r w:rsidDel="00000000" w:rsidR="00000000" w:rsidRPr="00000000">
        <w:rPr>
          <w:rtl w:val="0"/>
        </w:rPr>
        <w:t xml:space="preserve"> Weekly digest preview that renders the email the system would send. Real send not required, but the rendered output must be useful, not generic.</w:t>
      </w:r>
    </w:p>
    <w:p w:rsidR="00000000" w:rsidDel="00000000" w:rsidP="00000000" w:rsidRDefault="00000000" w:rsidRPr="00000000" w14:paraId="0000003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F11.</w:t>
      </w:r>
      <w:r w:rsidDel="00000000" w:rsidR="00000000" w:rsidRPr="00000000">
        <w:rPr>
          <w:rtl w:val="0"/>
        </w:rPr>
        <w:t xml:space="preserve"> Idempotent ingestion: running the same job twice produces the same final state, no duplicate reviews, no duplicate LLM calls for already-processed reviews.</w:t>
      </w:r>
    </w:p>
    <w:p w:rsidR="00000000" w:rsidDel="00000000" w:rsidP="00000000" w:rsidRDefault="00000000" w:rsidRPr="00000000" w14:paraId="0000003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F12.</w:t>
      </w:r>
      <w:r w:rsidDel="00000000" w:rsidR="00000000" w:rsidRPr="00000000">
        <w:rPr>
          <w:rtl w:val="0"/>
        </w:rPr>
        <w:t xml:space="preserve"> Multi-tenant isolation: author A cannot see author B’s books, reviews, or search results. Demonstrate the boundary in schema, queries, and API.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8argj7azv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</w:t>
      </w:r>
    </w:p>
    <w:p w:rsidR="00000000" w:rsidDel="00000000" w:rsidP="00000000" w:rsidRDefault="00000000" w:rsidRPr="00000000" w14:paraId="0000003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Warm-start performance.</w:t>
      </w:r>
      <w:r w:rsidDel="00000000" w:rsidR="00000000" w:rsidRPr="00000000">
        <w:rPr>
          <w:rtl w:val="0"/>
        </w:rPr>
        <w:t xml:space="preserve"> Once the system is warm (not after a free-tier hibernation), a user (Daisy, an author) goes from “I have an ISBN” to “I see my dashboard with results” in </w:t>
      </w:r>
      <w:r w:rsidDel="00000000" w:rsidR="00000000" w:rsidRPr="00000000">
        <w:rPr>
          <w:b w:val="1"/>
          <w:bCs w:val="1"/>
          <w:rtl w:val="0"/>
        </w:rPr>
        <w:t xml:space="preserve">under 60 seconds</w:t>
      </w:r>
      <w:r w:rsidDel="00000000" w:rsidR="00000000" w:rsidRPr="00000000">
        <w:rPr>
          <w:rtl w:val="0"/>
        </w:rPr>
        <w:t xml:space="preserve">. We are not penalizing free-tier cold boots; we are checking that the ingest + analyze pipeline isn’t the bottleneck. Document any infra cold-start time you saw separately.</w:t>
      </w:r>
    </w:p>
    <w:p w:rsidR="00000000" w:rsidDel="00000000" w:rsidP="00000000" w:rsidRDefault="00000000" w:rsidRPr="00000000" w14:paraId="0000003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N2.</w:t>
      </w:r>
      <w:r w:rsidDel="00000000" w:rsidR="00000000" w:rsidRPr="00000000">
        <w:rPr>
          <w:rtl w:val="0"/>
        </w:rPr>
        <w:t xml:space="preserve"> The LLM call layer must be </w:t>
      </w:r>
      <w:r w:rsidDel="00000000" w:rsidR="00000000" w:rsidRPr="00000000">
        <w:rPr>
          <w:b w:val="1"/>
          <w:bCs w:val="1"/>
          <w:rtl w:val="0"/>
        </w:rPr>
        <w:t xml:space="preserve">provider-agnostic enough</w:t>
      </w:r>
      <w:r w:rsidDel="00000000" w:rsidR="00000000" w:rsidRPr="00000000">
        <w:rPr>
          <w:rtl w:val="0"/>
        </w:rPr>
        <w:t xml:space="preserve"> to swap models (we use multi-provider: Anthropic + Gemini + OpenAI). One adapter layer, two implementations minimum.</w:t>
      </w:r>
    </w:p>
    <w:p w:rsidR="00000000" w:rsidDel="00000000" w:rsidP="00000000" w:rsidRDefault="00000000" w:rsidRPr="00000000" w14:paraId="0000003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Cost-aware LLM usage.</w:t>
      </w:r>
      <w:r w:rsidDel="00000000" w:rsidR="00000000" w:rsidRPr="00000000">
        <w:rPr>
          <w:rtl w:val="0"/>
        </w:rPr>
        <w:t xml:space="preserve"> Track tokens + cost per analysis. Surface total spend per book + per author in the dashboard. The actual cost numbers matter for a startup.</w:t>
      </w:r>
    </w:p>
    <w:p w:rsidR="00000000" w:rsidDel="00000000" w:rsidP="00000000" w:rsidRDefault="00000000" w:rsidRPr="00000000" w14:paraId="0000003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N4.</w:t>
      </w:r>
      <w:r w:rsidDel="00000000" w:rsidR="00000000" w:rsidRPr="00000000">
        <w:rPr>
          <w:rtl w:val="0"/>
        </w:rPr>
        <w:t xml:space="preserve"> Structured logs. When something fails in the pipeline, you (or we) can answer “which review, what step, what error” from logs alone. No print statements.</w:t>
      </w:r>
    </w:p>
    <w:p w:rsidR="00000000" w:rsidDel="00000000" w:rsidP="00000000" w:rsidRDefault="00000000" w:rsidRPr="00000000" w14:paraId="0000003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N5.</w:t>
      </w:r>
      <w:r w:rsidDel="00000000" w:rsidR="00000000" w:rsidRPr="00000000">
        <w:rPr>
          <w:rtl w:val="0"/>
        </w:rPr>
        <w:t xml:space="preserve"> Rate-limit-aware LLM client with retries + exponential backoff. Show the policy. Document failure mode.</w:t>
      </w:r>
    </w:p>
    <w:p w:rsidR="00000000" w:rsidDel="00000000" w:rsidP="00000000" w:rsidRDefault="00000000" w:rsidRPr="00000000" w14:paraId="0000003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Tests.</w:t>
      </w:r>
      <w:r w:rsidDel="00000000" w:rsidR="00000000" w:rsidRPr="00000000">
        <w:rPr>
          <w:rtl w:val="0"/>
        </w:rPr>
        <w:t xml:space="preserve"> Unit tests on the analysis layer (mock LLM); integration test on ingest, analyze, store happy path; one test demonstrating multi-tenant isolation can’t be bypassed. Aim for tests you’d actually want maintained, not 100% coverage theater.</w:t>
      </w:r>
    </w:p>
    <w:p w:rsidR="00000000" w:rsidDel="00000000" w:rsidP="00000000" w:rsidRDefault="00000000" w:rsidRPr="00000000" w14:paraId="0000003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Documentation.</w:t>
      </w:r>
      <w:r w:rsidDel="00000000" w:rsidR="00000000" w:rsidRPr="00000000">
        <w:rPr>
          <w:rtl w:val="0"/>
        </w:rPr>
        <w:t xml:space="preserve"> README that gets a fresh engineer running locally in under 10 minutes. One short docs/ARCHITECTURE.md (one page max) explaining your major design decisions.</w:t>
      </w:r>
    </w:p>
    <w:p w:rsidR="00000000" w:rsidDel="00000000" w:rsidP="00000000" w:rsidRDefault="00000000" w:rsidRPr="00000000" w14:paraId="0000003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Deployment.</w:t>
      </w:r>
      <w:r w:rsidDel="00000000" w:rsidR="00000000" w:rsidRPr="00000000">
        <w:rPr>
          <w:rtl w:val="0"/>
        </w:rPr>
        <w:t xml:space="preserve"> App reachable on a public URL. Free-tier deploy is fine (Vercel + Render + Supabase / Fly.io / Railway free tiers all work).</w:t>
      </w:r>
    </w:p>
    <w:p w:rsidR="00000000" w:rsidDel="00000000" w:rsidP="00000000" w:rsidRDefault="00000000" w:rsidRPr="00000000" w14:paraId="0000003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 hygiene.</w:t>
      </w:r>
      <w:r w:rsidDel="00000000" w:rsidR="00000000" w:rsidRPr="00000000">
        <w:rPr>
          <w:rtl w:val="0"/>
        </w:rPr>
        <w:t xml:space="preserve"> Small commits with sensible messages. We’ll skim your commit history.</w:t>
      </w:r>
    </w:p>
    <w:p w:rsidR="00000000" w:rsidDel="00000000" w:rsidP="00000000" w:rsidRDefault="00000000" w:rsidRPr="00000000" w14:paraId="0000004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N10.</w:t>
      </w:r>
      <w:r w:rsidDel="00000000" w:rsidR="00000000" w:rsidRPr="00000000">
        <w:rPr>
          <w:rtl w:val="0"/>
        </w:rPr>
        <w:t xml:space="preserve"> Webhook endpoint that fires on ingestion completion. Sign payloads with HMAC, document the signature scheme. Include a verification example in the docs.</w:t>
      </w:r>
    </w:p>
    <w:p w:rsidR="00000000" w:rsidDel="00000000" w:rsidP="00000000" w:rsidRDefault="00000000" w:rsidRPr="00000000" w14:paraId="0000004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N11.</w:t>
      </w:r>
      <w:r w:rsidDel="00000000" w:rsidR="00000000" w:rsidRPr="00000000">
        <w:rPr>
          <w:rtl w:val="0"/>
        </w:rPr>
        <w:t xml:space="preserve"> Auth: one author = one account, with session handling. Use any auth provider’s free tier (Supabase Auth, Clerk free, Auth0 free).</w:t>
      </w:r>
    </w:p>
    <w:p w:rsidR="00000000" w:rsidDel="00000000" w:rsidP="00000000" w:rsidRDefault="00000000" w:rsidRPr="00000000" w14:paraId="0000004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N12.</w:t>
      </w:r>
      <w:r w:rsidDel="00000000" w:rsidR="00000000" w:rsidRPr="00000000">
        <w:rPr>
          <w:rtl w:val="0"/>
        </w:rPr>
        <w:t xml:space="preserve"> One </w:t>
      </w:r>
      <w:r w:rsidDel="00000000" w:rsidR="00000000" w:rsidRPr="00000000">
        <w:rPr>
          <w:b w:val="1"/>
          <w:bCs w:val="1"/>
          <w:rtl w:val="0"/>
        </w:rPr>
        <w:t xml:space="preserve">observability dashboard panel</w:t>
      </w:r>
      <w:r w:rsidDel="00000000" w:rsidR="00000000" w:rsidRPr="00000000">
        <w:rPr>
          <w:rtl w:val="0"/>
        </w:rPr>
        <w:t xml:space="preserve"> of your choice. Could be a /metrics endpoint, a Grafana board screenshot, a Sentry/Logflare/Axiom dashboard, or a simple admin page. Show how you’d debug the system at 3 AM.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7tyxzgflqn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product-instinct requirement</w:t>
      </w:r>
    </w:p>
    <w:p w:rsidR="00000000" w:rsidDel="00000000" w:rsidP="00000000" w:rsidRDefault="00000000" w:rsidRPr="00000000" w14:paraId="0000004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P1.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one thing not in this spec</w:t>
      </w:r>
      <w:r w:rsidDel="00000000" w:rsidR="00000000" w:rsidRPr="00000000">
        <w:rPr>
          <w:rtl w:val="0"/>
        </w:rPr>
        <w:t xml:space="preserve"> that you believe an author actually needs from a review-intelligence tool. Could be a feature, a workflow, an integration, a CLI command, a one-shot script. Anything. In your walkthrough, justify why you noticed this gap and what made you choose this specific addition.</w:t>
      </w:r>
    </w:p>
    <w:p w:rsidR="00000000" w:rsidDel="00000000" w:rsidP="00000000" w:rsidRDefault="00000000" w:rsidRPr="00000000" w14:paraId="00000045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spec is </w:t>
      </w:r>
      <w:r w:rsidDel="00000000" w:rsidR="00000000" w:rsidRPr="00000000">
        <w:rPr>
          <w:b w:val="1"/>
          <w:bCs w:val="1"/>
          <w:rtl w:val="0"/>
        </w:rPr>
        <w:t xml:space="preserve">larger than 8 hours of work, including with AI tools.</w:t>
      </w:r>
      <w:r w:rsidDel="00000000" w:rsidR="00000000" w:rsidRPr="00000000">
        <w:rPr>
          <w:rtl w:val="0"/>
        </w:rPr>
        <w:t xml:space="preserve"> That is intentional. We do not expect you to finish it. We expect you to read the whole thing, decide what matters, and ship what matters. If you ship at 8 hours with sharp cuts, great. If you ship at 20 hours because you wanted it, also great. Just tell us how long it actually took.</w:t>
      </w:r>
    </w:p>
    <w:p w:rsidR="00000000" w:rsidDel="00000000" w:rsidP="00000000" w:rsidRDefault="00000000" w:rsidRPr="00000000" w14:paraId="00000047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cpctbe7ea8yc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Stack notes</w:t>
      </w:r>
    </w:p>
    <w:p w:rsidR="00000000" w:rsidDel="00000000" w:rsidP="00000000" w:rsidRDefault="00000000" w:rsidRPr="00000000" w14:paraId="0000004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can use whatever you want. To set expectations: </w:t>
      </w:r>
      <w:r w:rsidDel="00000000" w:rsidR="00000000" w:rsidRPr="00000000">
        <w:rPr>
          <w:b w:val="1"/>
          <w:bCs w:val="1"/>
          <w:rtl w:val="0"/>
        </w:rPr>
        <w:t xml:space="preserve">Tweeds is Python + FastAPI + SQLAlchemy 2.0 + Postgres (pgvector) + Celery on the backend, and React + TypeScript + Vite + Tailwind + shadcn/ui (Radix-based) on the frontend.</w:t>
      </w:r>
      <w:r w:rsidDel="00000000" w:rsidR="00000000" w:rsidRPr="00000000">
        <w:rPr>
          <w:rtl w:val="0"/>
        </w:rPr>
        <w:t xml:space="preserve"> If you use this stack, your work translates directly to your first day with us. If you use something else (Next.js fullstack / Django / Go), that’s fine, but in your ARCHITECTURE.md briefly justify why you picked it.</w:t>
      </w:r>
    </w:p>
    <w:p w:rsidR="00000000" w:rsidDel="00000000" w:rsidP="00000000" w:rsidRDefault="00000000" w:rsidRPr="00000000" w14:paraId="0000004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What we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want: - LangChain “agent” wrappers around what should be a straight LLM call with Pydantic output. Use the SDKs directly (Anthropic / OpenAI / Gemini / Groq Python SDKs). - Pinecone / Weaviate / Chroma. Please use </w:t>
      </w:r>
      <w:r w:rsidDel="00000000" w:rsidR="00000000" w:rsidRPr="00000000">
        <w:rPr>
          <w:b w:val="1"/>
          <w:bCs w:val="1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(it’s a Postgres extension; Supabase enables it with one click). You’ll work with pgvector at Tweeds. - Big frontend frameworks (Material UI / Chakra / Ant Design). Tailwind + shadcn/ui ships faster and looks better. - Boilerplate generators that produce 200 files of scaffolding. We’ll notice.</w:t>
      </w:r>
    </w:p>
    <w:p w:rsidR="00000000" w:rsidDel="00000000" w:rsidP="00000000" w:rsidRDefault="00000000" w:rsidRPr="00000000" w14:paraId="0000004B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4z3y61j44hc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What we’ll evaluate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grade </w:t>
      </w:r>
      <w:r w:rsidDel="00000000" w:rsidR="00000000" w:rsidRPr="00000000">
        <w:rPr>
          <w:b w:val="1"/>
          <w:bCs w:val="1"/>
          <w:rtl w:val="0"/>
        </w:rPr>
        <w:t xml:space="preserve">what you shipped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you reason about it</w:t>
      </w:r>
      <w:r w:rsidDel="00000000" w:rsidR="00000000" w:rsidRPr="00000000">
        <w:rPr>
          <w:rtl w:val="0"/>
        </w:rPr>
        <w:t xml:space="preserve">, equally. The code shows what you can build under constraint; the walkthrough shows whether you can defend the choices. Strong submissions advance to a follow-up call where we go deeper.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grading on: - Whether you finished every requirement. </w:t>
      </w:r>
      <w:r w:rsidDel="00000000" w:rsidR="00000000" w:rsidRPr="00000000">
        <w:rPr>
          <w:b w:val="1"/>
          <w:bCs w:val="1"/>
          <w:rtl w:val="0"/>
        </w:rPr>
        <w:t xml:space="preserve">We expect you didn’t.</w:t>
      </w:r>
      <w:r w:rsidDel="00000000" w:rsidR="00000000" w:rsidRPr="00000000">
        <w:rPr>
          <w:rtl w:val="0"/>
        </w:rPr>
        <w:t xml:space="preserve"> - Lines of code, file count, test coverage percentage. - README polish. A 5-bullet “what works / what doesn’t / what I’d do next” is fine. - Production polish on the parts you intentionally deprioritized.</w:t>
      </w:r>
    </w:p>
    <w:p w:rsidR="00000000" w:rsidDel="00000000" w:rsidP="00000000" w:rsidRDefault="00000000" w:rsidRPr="00000000" w14:paraId="0000004F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x3cweousrk0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How to submit</w:t>
      </w:r>
    </w:p>
    <w:p w:rsidR="00000000" w:rsidDel="00000000" w:rsidP="00000000" w:rsidRDefault="00000000" w:rsidRPr="00000000" w14:paraId="0000005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Within 72 hours of receiving this email, reply with:</w:t>
      </w:r>
    </w:p>
    <w:p w:rsidR="00000000" w:rsidDel="00000000" w:rsidP="00000000" w:rsidRDefault="00000000" w:rsidRPr="00000000" w14:paraId="00000052">
      <w:pPr>
        <w:spacing w:after="40" w:before="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Public GitHub repo URL.</w:t>
      </w:r>
    </w:p>
    <w:p w:rsidR="00000000" w:rsidDel="00000000" w:rsidP="00000000" w:rsidRDefault="00000000" w:rsidRPr="00000000" w14:paraId="0000005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Deployed URL.</w:t>
      </w:r>
      <w:r w:rsidDel="00000000" w:rsidR="00000000" w:rsidRPr="00000000">
        <w:rPr>
          <w:rtl w:val="0"/>
        </w:rPr>
        <w:t xml:space="preserve"> Frontend that works without any setup on our side.</w:t>
      </w:r>
    </w:p>
    <w:p w:rsidR="00000000" w:rsidDel="00000000" w:rsidP="00000000" w:rsidRDefault="00000000" w:rsidRPr="00000000" w14:paraId="0000005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Hours spent.</w:t>
      </w:r>
      <w:r w:rsidDel="00000000" w:rsidR="00000000" w:rsidRPr="00000000">
        <w:rPr>
          <w:rtl w:val="0"/>
        </w:rPr>
        <w:t xml:space="preserve"> One number, honest. We won’t penalize either direction.</w:t>
      </w:r>
    </w:p>
    <w:p w:rsidR="00000000" w:rsidDel="00000000" w:rsidP="00000000" w:rsidRDefault="00000000" w:rsidRPr="00000000" w14:paraId="0000005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 short Loom or written walkthrough</w:t>
      </w:r>
      <w:r w:rsidDel="00000000" w:rsidR="00000000" w:rsidRPr="00000000">
        <w:rPr>
          <w:rtl w:val="0"/>
        </w:rPr>
        <w:t xml:space="preserve"> (max 5 minutes / 500 words) covering:</w:t>
      </w:r>
    </w:p>
    <w:p w:rsidR="00000000" w:rsidDel="00000000" w:rsidP="00000000" w:rsidRDefault="00000000" w:rsidRPr="00000000" w14:paraId="00000056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What you cut and why.</w:t>
      </w:r>
      <w:r w:rsidDel="00000000" w:rsidR="00000000" w:rsidRPr="00000000">
        <w:rPr>
          <w:rtl w:val="0"/>
        </w:rPr>
        <w:t xml:space="preserve"> Or, if you went over time, </w:t>
      </w:r>
      <w:r w:rsidDel="00000000" w:rsidR="00000000" w:rsidRPr="00000000">
        <w:rPr>
          <w:b w:val="1"/>
          <w:bCs w:val="1"/>
          <w:rtl w:val="0"/>
        </w:rPr>
        <w:t xml:space="preserve">what you chose to overdeliver on and why that mattered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The one decision you’d reverse now.</w:t>
      </w:r>
      <w:r w:rsidDel="00000000" w:rsidR="00000000" w:rsidRPr="00000000">
        <w:rPr>
          <w:rtl w:val="0"/>
        </w:rPr>
        <w:t xml:space="preserve"> Something you’d do differently if you started over today.</w:t>
      </w:r>
    </w:p>
    <w:p w:rsidR="00000000" w:rsidDel="00000000" w:rsidP="00000000" w:rsidRDefault="00000000" w:rsidRPr="00000000" w14:paraId="00000058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What’s interesting about the problem that wasn’t in the spec.</w:t>
      </w:r>
      <w:r w:rsidDel="00000000" w:rsidR="00000000" w:rsidRPr="00000000">
        <w:rPr>
          <w:rtl w:val="0"/>
        </w:rPr>
        <w:t xml:space="preserve"> What did you notice about “review intelligence for authors” that the assignment didn’t capture?</w:t>
      </w:r>
    </w:p>
    <w:p w:rsidR="00000000" w:rsidDel="00000000" w:rsidP="00000000" w:rsidRDefault="00000000" w:rsidRPr="00000000" w14:paraId="00000059">
      <w:pPr>
        <w:spacing w:after="40" w:before="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How AI tools shaped the work.</w:t>
      </w:r>
      <w:r w:rsidDel="00000000" w:rsidR="00000000" w:rsidRPr="00000000">
        <w:rPr>
          <w:rtl w:val="0"/>
        </w:rPr>
        <w:t xml:space="preserve"> Where they helped, where you overrode them, what they got wrong.</w:t>
      </w:r>
    </w:p>
    <w:p w:rsidR="00000000" w:rsidDel="00000000" w:rsidP="00000000" w:rsidRDefault="00000000" w:rsidRPr="00000000" w14:paraId="0000005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If your submission clears our review, you’ll receive a calendar invite for a 45-minute follow-up call to walk through it together.</w:t>
      </w:r>
    </w:p>
    <w:p w:rsidR="00000000" w:rsidDel="00000000" w:rsidP="00000000" w:rsidRDefault="00000000" w:rsidRPr="00000000" w14:paraId="0000005B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is0pf4yuejx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5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something is going to take &gt;2 hours and you’re stuck, </w:t>
      </w:r>
      <w:r w:rsidDel="00000000" w:rsidR="00000000" w:rsidRPr="00000000">
        <w:rPr>
          <w:b w:val="1"/>
          <w:bCs w:val="1"/>
          <w:rtl w:val="0"/>
        </w:rPr>
        <w:t xml:space="preserve">make a defensible call and write it down</w:t>
      </w:r>
      <w:r w:rsidDel="00000000" w:rsidR="00000000" w:rsidRPr="00000000">
        <w:rPr>
          <w:rtl w:val="0"/>
        </w:rPr>
        <w:t xml:space="preserve"> in your ARCHITECTURE.md as “I chose X because Y; with more time I’d reconsider Z.” We respect that more than fake completeness.</w:t>
      </w:r>
    </w:p>
    <w:p w:rsidR="00000000" w:rsidDel="00000000" w:rsidP="00000000" w:rsidRDefault="00000000" w:rsidRPr="00000000" w14:paraId="0000005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Use AI tools freely</w:t>
      </w:r>
      <w:r w:rsidDel="00000000" w:rsidR="00000000" w:rsidRPr="00000000">
        <w:rPr>
          <w:rtl w:val="0"/>
        </w:rPr>
        <w:t xml:space="preserve"> (Claude Code, Cursor, Copilot, ChatGPT, Codex). We expect you to. But you’ll be asked to defend every decision, so understand what your tools produced before you ship it.</w:t>
      </w:r>
    </w:p>
    <w:p w:rsidR="00000000" w:rsidDel="00000000" w:rsidP="00000000" w:rsidRDefault="00000000" w:rsidRPr="00000000" w14:paraId="0000005F">
      <w:pPr>
        <w:spacing w:after="180" w:before="18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2olrmut6vz1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Questions?</w:t>
      </w:r>
    </w:p>
    <w:p w:rsidR="00000000" w:rsidDel="00000000" w:rsidP="00000000" w:rsidRDefault="00000000" w:rsidRPr="00000000" w14:paraId="0000006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Reply to this email. We aim to respond within a working day. If a clarifying question would unblock you within an hour, just make a reasonable assumption and document it in the README. We care more about how you handle ambiguity than about us pre-answering everything.</w:t>
      </w:r>
    </w:p>
    <w:p w:rsidR="00000000" w:rsidDel="00000000" w:rsidP="00000000" w:rsidRDefault="00000000" w:rsidRPr="00000000" w14:paraId="0000006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Good luck.</w:t>
      </w:r>
    </w:p>
    <w:p w:rsidR="00000000" w:rsidDel="00000000" w:rsidP="00000000" w:rsidRDefault="00000000" w:rsidRPr="00000000" w14:paraId="0000006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Stefan &amp; Daniel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zKlnxkbqohtlX7oowmvo96C9g==">CgMxLjAyDmguejF2dDI2a2V1cWlkMg5oLnc1ZGVtMWY5N255ajIOaC5sdmV6YW9iY2l5YnIyDmguNnNxZDV4cDJ1MDFrMg5oLnE5ZDlzYmtsMTh0bTIOaC50OGFyZ2o3YXp2dzcyDmguMjd0eXh6Z2ZscW5wMg5oLmNwY3RiZTdlYTh5YzIOaC5mNHozeTYxajQ0aGMyDmguN3gzY3dlb3VzcmswMg5oLmxpczBwZjR5dWVqeDIOaC42Mm9scm11dDZ2ejE4AHIhMXhOcEhaUnR0cDhaQXBtb3ZTcV9STl81S01LM1o4MF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