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Taller Aplicado de Programación</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TPY1101 - 002D</w:t>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Informe: Estado de Avance 3</w:t>
      </w:r>
    </w:p>
    <w:p w:rsidR="00000000" w:rsidDel="00000000" w:rsidP="00000000" w:rsidRDefault="00000000" w:rsidRPr="00000000" w14:paraId="0000000C">
      <w:pPr>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Paula Frías Navarro</w:t>
      </w:r>
    </w:p>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Sebastián Valdivia Estay</w:t>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Prof. Arturo Vargas Reyes</w:t>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26/06/2026</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color w:val="366091"/>
          <w:sz w:val="32"/>
          <w:szCs w:val="32"/>
          <w:rtl w:val="0"/>
        </w:rPr>
        <w:t xml:space="preserve">Índice</w:t>
      </w: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 de Contenido</w:t>
      </w:r>
    </w:p>
    <w:sdt>
      <w:sdtPr>
        <w:id w:val="1974905747"/>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xeaxrz9ky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l809t65c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 – Evaluación Parcial 1 (Resumen)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eo52xkszv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Contexto y Diagnóstico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3dbuhfyz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Descripción del Problema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u7cvj2jq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Análisis de Causas y Efectos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suuy517w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Modelo de Solución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ydgdcb1r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 Mercado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cb49d4ngy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del Proyecto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u2flxtlpz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b4g9lsx8v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Planificación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7ilwtzgi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Definición Tecnológica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qe8jqje5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Conceptualización y Metodología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7iq0vxav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II – Evaluación Parcial 2</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qd7ecx7j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Diagramas y Documentos de Diseño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qbuyfe3w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Diagrama de Componentes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u6br80es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 Plan de Pruebas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xbmal9ud2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Configuración del Servidor y Ambiente de Desarrollo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3ipyyoqr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Especificaciones del Servidor Local (SSH)</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n1mxrlyt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Instalación de Lenguajes, Bibliotecas y Herramientas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0gyo41hr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Configuración del Ambiente de Pruebas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xpij7h8f4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Estado de Avance del Desarrollo</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xlwxuxnf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Avance por Módulo</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eenhr58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Avance por Módulo Actualizado a 26 de Junio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rymvbp6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Indicadores de Avance (KPIs)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pwzheetg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Indicadores de Avance (KPIs) Actualizado a 26 de Junio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dv34p274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10.5 Resultados de Benchmark (Primera Iteración)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wcybj8ks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Resultados de Benchmark (Última Iteración)</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1n4axfgt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Pruebas Realizadas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x1bkak0n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Pruebas Operativas</w:t>
              <w:br w:type="textWrapping"/>
              <w:t xml:space="preserve">Las pruebas operativas validan el comportamiento del sistema bajo condiciones normales de uso, verificando que cada caso de uso ejecute correctamente su flujo principal. Se utilizó el método de caja negra, evaluando entradas y salidas esperadas sin considerar la lógica interna.</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m1252boz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Pruebas de Validación y Verificación</w:t>
              <w:br w:type="textWrapping"/>
              <w:t xml:space="preserve">Las pruebas de validación y verificación evalúan el comportamiento del sistema ante condiciones límite, datos inválidos y escenarios de excepción, asegurando que el sistema responda correctamente fuera del flujo normal de uso.</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6owdhpwc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Estrategia de Respaldo</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6kii8pc1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Lecciones Aprendidas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heading=h.d6zjzz1egwi4">
            <w:r w:rsidDel="00000000" w:rsidR="00000000" w:rsidRPr="00000000">
              <w:rPr>
                <w:i w:val="0"/>
                <w:iCs w:val="0"/>
                <w:smallCaps w:val="0"/>
                <w:strike w:val="0"/>
                <w:color w:val="000000"/>
                <w:sz w:val="22"/>
                <w:szCs w:val="22"/>
                <w:u w:val="none"/>
                <w:shd w:fill="auto" w:val="clear"/>
                <w:vertAlign w:val="baseline"/>
                <w:rtl w:val="0"/>
              </w:rPr>
              <w:t xml:space="preserve">PARTE III – Evaluación Parcial 3</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heading=h.fmez1tpjzd44">
            <w:r w:rsidDel="00000000" w:rsidR="00000000" w:rsidRPr="00000000">
              <w:rPr>
                <w:i w:val="0"/>
                <w:iCs w:val="0"/>
                <w:smallCaps w:val="0"/>
                <w:strike w:val="0"/>
                <w:color w:val="000000"/>
                <w:sz w:val="22"/>
                <w:szCs w:val="22"/>
                <w:u w:val="none"/>
                <w:shd w:fill="auto" w:val="clear"/>
                <w:vertAlign w:val="baseline"/>
                <w:rtl w:val="0"/>
              </w:rPr>
              <w:t xml:space="preserve">14. Ciclo de iteraciones de RobusPredictor</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heading=h.451z9rj4rn7p">
            <w:r w:rsidDel="00000000" w:rsidR="00000000" w:rsidRPr="00000000">
              <w:rPr>
                <w:i w:val="0"/>
                <w:iCs w:val="0"/>
                <w:smallCaps w:val="0"/>
                <w:strike w:val="0"/>
                <w:color w:val="000000"/>
                <w:sz w:val="22"/>
                <w:szCs w:val="22"/>
                <w:u w:val="none"/>
                <w:shd w:fill="auto" w:val="clear"/>
                <w:vertAlign w:val="baseline"/>
                <w:rtl w:val="0"/>
              </w:rPr>
              <w:t xml:space="preserve">15. Mejoras implementadas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heading=h.8y964pp8fyw">
            <w:r w:rsidDel="00000000" w:rsidR="00000000" w:rsidRPr="00000000">
              <w:rPr>
                <w:i w:val="0"/>
                <w:iCs w:val="0"/>
                <w:smallCaps w:val="0"/>
                <w:strike w:val="0"/>
                <w:color w:val="000000"/>
                <w:sz w:val="22"/>
                <w:szCs w:val="22"/>
                <w:u w:val="none"/>
                <w:shd w:fill="auto" w:val="clear"/>
                <w:vertAlign w:val="baseline"/>
                <w:rtl w:val="0"/>
              </w:rPr>
              <w:t xml:space="preserve">16. Mejoras Futuras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heading=h.r9ei23aj98r0">
            <w:r w:rsidDel="00000000" w:rsidR="00000000" w:rsidRPr="00000000">
              <w:rPr>
                <w:i w:val="0"/>
                <w:iCs w:val="0"/>
                <w:smallCaps w:val="0"/>
                <w:strike w:val="0"/>
                <w:color w:val="000000"/>
                <w:sz w:val="22"/>
                <w:szCs w:val="22"/>
                <w:u w:val="none"/>
                <w:shd w:fill="auto" w:val="clear"/>
                <w:vertAlign w:val="baseline"/>
                <w:rtl w:val="0"/>
              </w:rPr>
              <w:t xml:space="preserve">17. Conclusión</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heading=h.7pff02lz2q6d">
            <w:r w:rsidDel="00000000" w:rsidR="00000000" w:rsidRPr="00000000">
              <w:rPr>
                <w:i w:val="0"/>
                <w:iCs w:val="0"/>
                <w:smallCaps w:val="0"/>
                <w:strike w:val="0"/>
                <w:color w:val="000000"/>
                <w:sz w:val="22"/>
                <w:szCs w:val="22"/>
                <w:u w:val="none"/>
                <w:shd w:fill="auto" w:val="clear"/>
                <w:vertAlign w:val="baseline"/>
                <w:rtl w:val="0"/>
              </w:rPr>
              <w:t xml:space="preserve">18. Lecciones aprendidas finales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nwl6orqe9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color w:val="000000"/>
        </w:rPr>
      </w:pPr>
      <w:bookmarkStart w:colFirst="0" w:colLast="0" w:name="_heading=h.bxeaxrz9kyex" w:id="0"/>
      <w:bookmarkEnd w:id="0"/>
      <w:r w:rsidDel="00000000" w:rsidR="00000000" w:rsidRPr="00000000">
        <w:rPr>
          <w:color w:val="000000"/>
          <w:rtl w:val="0"/>
        </w:rPr>
        <w:t xml:space="preserve">Introducción</w:t>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color w:val="000000"/>
          <w:rtl w:val="0"/>
        </w:rPr>
        <w:t xml:space="preserve">El presente informe corresponde al Estado de Avance </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color w:val="000000"/>
          <w:rtl w:val="0"/>
        </w:rPr>
        <w:t xml:space="preserve"> del proyecto de desarrollo de</w:t>
      </w:r>
      <w:r w:rsidDel="00000000" w:rsidR="00000000" w:rsidRPr="00000000">
        <w:rPr>
          <w:rFonts w:ascii="Calibri" w:cs="Calibri" w:eastAsia="Calibri" w:hAnsi="Calibri"/>
          <w:rtl w:val="0"/>
        </w:rPr>
        <w:t xml:space="preserve">l algoritmo predictivo </w:t>
      </w:r>
      <w:r w:rsidDel="00000000" w:rsidR="00000000" w:rsidRPr="00000000">
        <w:rPr>
          <w:rFonts w:ascii="Calibri" w:cs="Calibri" w:eastAsia="Calibri" w:hAnsi="Calibri"/>
          <w:color w:val="000000"/>
          <w:rtl w:val="0"/>
        </w:rPr>
        <w:t xml:space="preserve">para la empresa Formulisa. </w:t>
      </w:r>
      <w:r w:rsidDel="00000000" w:rsidR="00000000" w:rsidRPr="00000000">
        <w:rPr>
          <w:rtl w:val="0"/>
        </w:rPr>
      </w:r>
    </w:p>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Este documento integra los contenidos desarrollados en la Evaluación Parcial 1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contexto, diagnóstico, planificación y diseño tecnológico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agrega los nuevos avances exigidos por la Evaluación Parcial 2</w:t>
      </w:r>
      <w:r w:rsidDel="00000000" w:rsidR="00000000" w:rsidRPr="00000000">
        <w:rPr>
          <w:rFonts w:ascii="Calibri" w:cs="Calibri" w:eastAsia="Calibri" w:hAnsi="Calibri"/>
          <w:rtl w:val="0"/>
        </w:rPr>
        <w:t xml:space="preserve"> y finalmente anexa todo lo relativo a la Evaluación Parcial 3.</w:t>
      </w: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color w:val="000000"/>
          <w:rtl w:val="0"/>
        </w:rPr>
        <w:t xml:space="preserve">En esta </w:t>
      </w:r>
      <w:r w:rsidDel="00000000" w:rsidR="00000000" w:rsidRPr="00000000">
        <w:rPr>
          <w:rFonts w:ascii="Calibri" w:cs="Calibri" w:eastAsia="Calibri" w:hAnsi="Calibri"/>
          <w:rtl w:val="0"/>
        </w:rPr>
        <w:t xml:space="preserve">tercera etapa</w:t>
      </w:r>
      <w:r w:rsidDel="00000000" w:rsidR="00000000" w:rsidRPr="00000000">
        <w:rPr>
          <w:rFonts w:ascii="Calibri" w:cs="Calibri" w:eastAsia="Calibri" w:hAnsi="Calibri"/>
          <w:color w:val="000000"/>
          <w:rtl w:val="0"/>
        </w:rPr>
        <w:t xml:space="preserve"> se presentan el ciclo itera</w:t>
      </w:r>
      <w:r w:rsidDel="00000000" w:rsidR="00000000" w:rsidRPr="00000000">
        <w:rPr>
          <w:rFonts w:ascii="Calibri" w:cs="Calibri" w:eastAsia="Calibri" w:hAnsi="Calibri"/>
          <w:rtl w:val="0"/>
        </w:rPr>
        <w:t xml:space="preserve">tivo de algoritmo, los resultados del proyecto, las mejoras futuras, las lecciones aprendidas y nuestras conclusiones.</w:t>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rPr>
          <w:b w:val="0"/>
          <w:bCs w:val="0"/>
          <w:i w:val="1"/>
          <w:iCs w:val="1"/>
          <w:color w:val="000000"/>
          <w:sz w:val="22"/>
          <w:szCs w:val="22"/>
        </w:rPr>
      </w:pPr>
      <w:bookmarkStart w:colFirst="0" w:colLast="0" w:name="_heading=h.kl809t65cnz" w:id="1"/>
      <w:bookmarkEnd w:id="1"/>
      <w:r w:rsidDel="00000000" w:rsidR="00000000" w:rsidRPr="00000000">
        <w:rPr>
          <w:color w:val="000000"/>
          <w:rtl w:val="0"/>
        </w:rPr>
        <w:t xml:space="preserve">PARTE I – Evaluación Parcial 1 (Resumen)</w:t>
      </w:r>
      <w:r w:rsidDel="00000000" w:rsidR="00000000" w:rsidRPr="00000000">
        <w:rPr>
          <w:rtl w:val="0"/>
        </w:rPr>
      </w:r>
    </w:p>
    <w:p w:rsidR="00000000" w:rsidDel="00000000" w:rsidP="00000000" w:rsidRDefault="00000000" w:rsidRPr="00000000" w14:paraId="00000051">
      <w:pPr>
        <w:pStyle w:val="Heading1"/>
        <w:rPr>
          <w:color w:val="000000"/>
        </w:rPr>
      </w:pPr>
      <w:bookmarkStart w:colFirst="0" w:colLast="0" w:name="_heading=h.ieo52xkszvo4" w:id="2"/>
      <w:bookmarkEnd w:id="2"/>
      <w:r w:rsidDel="00000000" w:rsidR="00000000" w:rsidRPr="00000000">
        <w:rPr>
          <w:color w:val="000000"/>
          <w:rtl w:val="0"/>
        </w:rPr>
        <w:t xml:space="preserve">1. Contexto y Diagnóstico</w:t>
      </w:r>
    </w:p>
    <w:p w:rsidR="00000000" w:rsidDel="00000000" w:rsidP="00000000" w:rsidRDefault="00000000" w:rsidRPr="00000000" w14:paraId="00000052">
      <w:pPr>
        <w:pStyle w:val="Heading2"/>
        <w:rPr>
          <w:rFonts w:ascii="Calibri" w:cs="Calibri" w:eastAsia="Calibri" w:hAnsi="Calibri"/>
          <w:b w:val="1"/>
          <w:bCs w:val="1"/>
          <w:color w:val="000000"/>
          <w:sz w:val="22"/>
          <w:szCs w:val="22"/>
        </w:rPr>
      </w:pPr>
      <w:bookmarkStart w:colFirst="0" w:colLast="0" w:name="_heading=h.ou3dbuhfyzni" w:id="3"/>
      <w:bookmarkEnd w:id="3"/>
      <w:r w:rsidDel="00000000" w:rsidR="00000000" w:rsidRPr="00000000">
        <w:rPr>
          <w:rFonts w:ascii="Calibri" w:cs="Calibri" w:eastAsia="Calibri" w:hAnsi="Calibri"/>
          <w:b w:val="1"/>
          <w:bCs w:val="1"/>
          <w:color w:val="000000"/>
          <w:sz w:val="22"/>
          <w:szCs w:val="22"/>
          <w:rtl w:val="0"/>
        </w:rPr>
        <w:t xml:space="preserve">1.1 Descripción del Problema</w:t>
      </w:r>
    </w:p>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Las organizaciones generan grandes volúmenes de datos con alta variabilidad, ruido estructural e incertidumbre. Los algoritmos convencionales se ven afectados negativamente por outliers y fluctuaciones temporales atípicas, generando predicciones inestables. Formulisa requiere un algoritmo capaz de procesar grandes conjuntos de datos, mitigar el impacto del ruido y detectar patrones consistentes.</w:t>
      </w:r>
    </w:p>
    <w:p w:rsidR="00000000" w:rsidDel="00000000" w:rsidP="00000000" w:rsidRDefault="00000000" w:rsidRPr="00000000" w14:paraId="00000054">
      <w:pPr>
        <w:pStyle w:val="Heading2"/>
        <w:rPr>
          <w:rFonts w:ascii="Calibri" w:cs="Calibri" w:eastAsia="Calibri" w:hAnsi="Calibri"/>
          <w:b w:val="1"/>
          <w:bCs w:val="1"/>
          <w:color w:val="000000"/>
          <w:sz w:val="22"/>
          <w:szCs w:val="22"/>
        </w:rPr>
      </w:pPr>
      <w:bookmarkStart w:colFirst="0" w:colLast="0" w:name="_heading=h.ebu7cvj2jqkr" w:id="4"/>
      <w:bookmarkEnd w:id="4"/>
      <w:r w:rsidDel="00000000" w:rsidR="00000000" w:rsidRPr="00000000">
        <w:rPr>
          <w:rFonts w:ascii="Calibri" w:cs="Calibri" w:eastAsia="Calibri" w:hAnsi="Calibri"/>
          <w:b w:val="1"/>
          <w:bCs w:val="1"/>
          <w:color w:val="000000"/>
          <w:sz w:val="22"/>
          <w:szCs w:val="22"/>
          <w:rtl w:val="0"/>
        </w:rPr>
        <w:t xml:space="preserve">1.2 Análisis de Causas y Efectos</w:t>
      </w:r>
    </w:p>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Las causas identificadas incluyen: volatilidad intrínseca de los datos, ruido estructural elevado, incidencia de outliers, dependencia de arquitecturas tradicionales y deficiencia en segmentación temporal. Los efectos se traducen en inestabilidad predictiva, baja precisión técnica, overfitting y predicciones </w:t>
      </w:r>
      <w:r w:rsidDel="00000000" w:rsidR="00000000" w:rsidRPr="00000000">
        <w:rPr>
          <w:rFonts w:ascii="Calibri" w:cs="Calibri" w:eastAsia="Calibri" w:hAnsi="Calibri"/>
          <w:rtl w:val="0"/>
        </w:rPr>
        <w:t xml:space="preserve">no </w:t>
      </w:r>
      <w:r w:rsidDel="00000000" w:rsidR="00000000" w:rsidRPr="00000000">
        <w:rPr>
          <w:rFonts w:ascii="Calibri" w:cs="Calibri" w:eastAsia="Calibri" w:hAnsi="Calibri"/>
          <w:color w:val="000000"/>
          <w:rtl w:val="0"/>
        </w:rPr>
        <w:t xml:space="preserve">confiables para la toma de decisiones.</w:t>
      </w:r>
    </w:p>
    <w:p w:rsidR="00000000" w:rsidDel="00000000" w:rsidP="00000000" w:rsidRDefault="00000000" w:rsidRPr="00000000" w14:paraId="00000056">
      <w:pPr>
        <w:pStyle w:val="Heading2"/>
        <w:rPr>
          <w:rFonts w:ascii="Calibri" w:cs="Calibri" w:eastAsia="Calibri" w:hAnsi="Calibri"/>
          <w:b w:val="1"/>
          <w:bCs w:val="1"/>
          <w:color w:val="000000"/>
          <w:sz w:val="22"/>
          <w:szCs w:val="22"/>
        </w:rPr>
      </w:pPr>
      <w:bookmarkStart w:colFirst="0" w:colLast="0" w:name="_heading=h.tisuuy517w5l" w:id="5"/>
      <w:bookmarkEnd w:id="5"/>
      <w:r w:rsidDel="00000000" w:rsidR="00000000" w:rsidRPr="00000000">
        <w:rPr>
          <w:rFonts w:ascii="Calibri" w:cs="Calibri" w:eastAsia="Calibri" w:hAnsi="Calibri"/>
          <w:b w:val="1"/>
          <w:bCs w:val="1"/>
          <w:color w:val="000000"/>
          <w:sz w:val="22"/>
          <w:szCs w:val="22"/>
          <w:rtl w:val="0"/>
        </w:rPr>
        <w:t xml:space="preserve">1.3 Modelo de Solución</w:t>
      </w:r>
    </w:p>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 es el algoritmo propuesto, compuesto por tres módulos: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1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Particionamiento del espacio vectorial: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esglosa el dataset en subgrupos (cubos) mediante partición recursiva por medianas en N dimensiones.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2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Selección de cubos estables: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istingue zonas verdes (patrones consistentes) de zonas rojas (ruido), usando criterios de variabilidad entre dominios temporales.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3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Aplicación de predicción: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plica el modelo a nuevos datos, priorizando la estabilidad sobre la cobertura total.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rPr>
          <w:color w:val="000000"/>
        </w:rPr>
      </w:pPr>
      <w:bookmarkStart w:colFirst="0" w:colLast="0" w:name="_heading=h.qkydgdcb1re5" w:id="6"/>
      <w:bookmarkEnd w:id="6"/>
      <w:r w:rsidDel="00000000" w:rsidR="00000000" w:rsidRPr="00000000">
        <w:rPr>
          <w:color w:val="000000"/>
          <w:rtl w:val="0"/>
        </w:rPr>
        <w:t xml:space="preserve">2. Análisis de Mercado</w:t>
      </w:r>
    </w:p>
    <w:p w:rsidR="00000000" w:rsidDel="00000000" w:rsidP="00000000" w:rsidRDefault="00000000" w:rsidRPr="00000000" w14:paraId="0000005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análisis comparó las siguientes tecnologías: ARIMA/SARIMA (limitadas ante alta volatilidad), Prophet Meta (limitada en alta frecuencia), Modelos de Gradiente XGBoost/LightGBM (sensibles a outliers no tratados), Deep Learning LSTM (requieren grandes volúmenes y alta capacidad computacional). RobusPredictor se posiciona como una solución de mayor interpretabilidad, diseñada específicamente para ruido estructural.</w:t>
      </w:r>
    </w:p>
    <w:p w:rsidR="00000000" w:rsidDel="00000000" w:rsidP="00000000" w:rsidRDefault="00000000" w:rsidRPr="00000000" w14:paraId="0000005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tabla de homologación muestra que el algoritmo Formulisa supera a las alternativas de mercado en manejo de outliers, resistencia al ruido e interpretabilidad, operando en entorno local optimizado con NumPy/Pandas.</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Definimos como equipo que ocuparemos los modelos de XGBoost, LightGBM, Prophet, Regresión Lineal, Árbol de decisión y Red Neuronal, para poder hacer las comparaciones de benchmark contra el resultado de predicción de RobusPredictor.</w:t>
      </w:r>
    </w:p>
    <w:p w:rsidR="00000000" w:rsidDel="00000000" w:rsidP="00000000" w:rsidRDefault="00000000" w:rsidRPr="00000000" w14:paraId="0000006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1">
      <w:pPr>
        <w:pStyle w:val="Heading1"/>
        <w:rPr>
          <w:color w:val="000000"/>
        </w:rPr>
      </w:pPr>
      <w:bookmarkStart w:colFirst="0" w:colLast="0" w:name="_heading=h.mcb49d4ngyso" w:id="7"/>
      <w:bookmarkEnd w:id="7"/>
      <w:r w:rsidDel="00000000" w:rsidR="00000000" w:rsidRPr="00000000">
        <w:rPr>
          <w:color w:val="000000"/>
          <w:rtl w:val="0"/>
        </w:rPr>
        <w:t xml:space="preserve">3. Definición del Proyecto</w:t>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color w:val="000000"/>
          <w:rtl w:val="0"/>
        </w:rPr>
        <w:t xml:space="preserve">Objetivo General: Desarrollar un algoritmo en Python que optimice el desempeño predictivo y la estabilidad de los modelos en escenarios de alta variabilidad y ruido estructural.</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Objetivos Específicos:</w:t>
      </w:r>
    </w:p>
    <w:p w:rsidR="00000000" w:rsidDel="00000000" w:rsidP="00000000" w:rsidRDefault="00000000" w:rsidRPr="00000000" w14:paraId="00000064">
      <w:pPr>
        <w:numPr>
          <w:ilvl w:val="0"/>
          <w:numId w:val="4"/>
        </w:numPr>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Diseñar una lógica de reconocimiento de patrones en múltiples espacios vectoriales para discriminar ruido de forma autónoma. </w:t>
      </w:r>
      <w:r w:rsidDel="00000000" w:rsidR="00000000" w:rsidRPr="00000000">
        <w:rPr>
          <w:rtl w:val="0"/>
        </w:rPr>
      </w:r>
    </w:p>
    <w:p w:rsidR="00000000" w:rsidDel="00000000" w:rsidP="00000000" w:rsidRDefault="00000000" w:rsidRPr="00000000" w14:paraId="00000065">
      <w:pPr>
        <w:numPr>
          <w:ilvl w:val="0"/>
          <w:numId w:val="4"/>
        </w:numPr>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Validar la eficacia mediante benchmarking comparativo contra modelos convencionales.</w:t>
      </w:r>
      <w:r w:rsidDel="00000000" w:rsidR="00000000" w:rsidRPr="00000000">
        <w:rPr>
          <w:rtl w:val="0"/>
        </w:rPr>
      </w:r>
    </w:p>
    <w:p w:rsidR="00000000" w:rsidDel="00000000" w:rsidP="00000000" w:rsidRDefault="00000000" w:rsidRPr="00000000" w14:paraId="0000006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7">
      <w:pPr>
        <w:pStyle w:val="Heading1"/>
        <w:rPr>
          <w:color w:val="000000"/>
        </w:rPr>
      </w:pPr>
      <w:bookmarkStart w:colFirst="0" w:colLast="0" w:name="_heading=h.ku2flxtlpzpd" w:id="8"/>
      <w:bookmarkEnd w:id="8"/>
      <w:r w:rsidDel="00000000" w:rsidR="00000000" w:rsidRPr="00000000">
        <w:rPr>
          <w:color w:val="000000"/>
          <w:rtl w:val="0"/>
        </w:rPr>
        <w:t xml:space="preserve">4. Alcance</w:t>
      </w:r>
    </w:p>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color w:val="000000"/>
          <w:rtl w:val="0"/>
        </w:rPr>
        <w:t xml:space="preserve">Incluido:</w:t>
      </w:r>
      <w:r w:rsidDel="00000000" w:rsidR="00000000" w:rsidRPr="00000000">
        <w:rPr>
          <w:rFonts w:ascii="Calibri" w:cs="Calibri" w:eastAsia="Calibri" w:hAnsi="Calibri"/>
          <w:rtl w:val="0"/>
        </w:rPr>
        <w:t xml:space="preserve"> </w:t>
      </w:r>
    </w:p>
    <w:p w:rsidR="00000000" w:rsidDel="00000000" w:rsidP="00000000" w:rsidRDefault="00000000" w:rsidRPr="00000000" w14:paraId="00000069">
      <w:pPr>
        <w:numPr>
          <w:ilvl w:val="0"/>
          <w:numId w:val="1"/>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Librería hecha en Python con lógica de discriminación de ruido y benchmarking con datos históricos de Formulisa.</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Excluido: </w:t>
      </w:r>
    </w:p>
    <w:p w:rsidR="00000000" w:rsidDel="00000000" w:rsidP="00000000" w:rsidRDefault="00000000" w:rsidRPr="00000000" w14:paraId="0000006B">
      <w:pPr>
        <w:numPr>
          <w:ilvl w:val="0"/>
          <w:numId w:val="6"/>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Interfaces gráficas, sistemas productivos de cara al cliente final, datos no estructurados, Docker u orquestadores complejos.</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Supuestos: </w:t>
      </w:r>
    </w:p>
    <w:p w:rsidR="00000000" w:rsidDel="00000000" w:rsidP="00000000" w:rsidRDefault="00000000" w:rsidRPr="00000000" w14:paraId="0000006D">
      <w:pPr>
        <w:numPr>
          <w:ilvl w:val="0"/>
          <w:numId w:val="7"/>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Formulisa proveerá datasets históricos representativos. No existen conflictos legales de protección de datos. La solución se desarrolla en Python con NumPy, Pandas y Scikit-learn en Ubuntu 24.04.</w:t>
      </w:r>
      <w:r w:rsidDel="00000000" w:rsidR="00000000" w:rsidRPr="00000000">
        <w:rPr>
          <w:rtl w:val="0"/>
        </w:rPr>
      </w:r>
    </w:p>
    <w:p w:rsidR="00000000" w:rsidDel="00000000" w:rsidP="00000000" w:rsidRDefault="00000000" w:rsidRPr="00000000" w14:paraId="0000006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F">
      <w:pPr>
        <w:pStyle w:val="Heading1"/>
        <w:rPr>
          <w:color w:val="000000"/>
        </w:rPr>
      </w:pPr>
      <w:bookmarkStart w:colFirst="0" w:colLast="0" w:name="_heading=h.fb4g9lsx8vr3" w:id="9"/>
      <w:bookmarkEnd w:id="9"/>
      <w:r w:rsidDel="00000000" w:rsidR="00000000" w:rsidRPr="00000000">
        <w:rPr>
          <w:color w:val="000000"/>
          <w:rtl w:val="0"/>
        </w:rPr>
        <w:t xml:space="preserve">5. Planificación</w:t>
      </w:r>
    </w:p>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se organiza en tres fases: Fase I Inicio (semanas 1–4), Fase II Desarrollo Evolutivo (semanas 5–12) y Fase III Cierre (semanas 13–16). La metodología es Prototipado Evolutivo, con tres prototipos: Alfa (partición recursiva base), Beta (ajuste de parámetros), Final (versión validada).</w:t>
      </w:r>
    </w:p>
    <w:p w:rsidR="00000000" w:rsidDel="00000000" w:rsidP="00000000" w:rsidRDefault="00000000" w:rsidRPr="00000000" w14:paraId="0000007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2">
      <w:pPr>
        <w:pStyle w:val="Heading1"/>
        <w:rPr>
          <w:color w:val="000000"/>
        </w:rPr>
      </w:pPr>
      <w:bookmarkStart w:colFirst="0" w:colLast="0" w:name="_heading=h.2x7ilwtzgiy4" w:id="10"/>
      <w:bookmarkEnd w:id="10"/>
      <w:r w:rsidDel="00000000" w:rsidR="00000000" w:rsidRPr="00000000">
        <w:rPr>
          <w:color w:val="000000"/>
          <w:rtl w:val="0"/>
        </w:rPr>
        <w:t xml:space="preserve">6. Definición Tecnológica</w:t>
      </w:r>
    </w:p>
    <w:p w:rsidR="00000000" w:rsidDel="00000000" w:rsidP="00000000" w:rsidRDefault="00000000" w:rsidRPr="00000000" w14:paraId="0000007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Stack tecnológico:</w:t>
      </w:r>
    </w:p>
    <w:p w:rsidR="00000000" w:rsidDel="00000000" w:rsidP="00000000" w:rsidRDefault="00000000" w:rsidRPr="00000000" w14:paraId="00000074">
      <w:pPr>
        <w:numPr>
          <w:ilvl w:val="0"/>
          <w:numId w:val="2"/>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 Python 3.8.10, NumPy 1.24.4, Pandas 2.0.3, Scikit-learn 1.3.2, Joblib 1.4.2, openpyxl, Jupyter Notebooks, Git/GitHub.</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Entorno:</w:t>
      </w:r>
    </w:p>
    <w:p w:rsidR="00000000" w:rsidDel="00000000" w:rsidP="00000000" w:rsidRDefault="00000000" w:rsidRPr="00000000" w14:paraId="00000076">
      <w:pPr>
        <w:numPr>
          <w:ilvl w:val="0"/>
          <w:numId w:val="5"/>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 Local mediante SSH a servidor Ubuntu 24.04 LTS (AMD FX-8350, 8 núcleos, 32 GB RAM DDR3). Gestión de entornos con Anaconda 3.</w:t>
      </w:r>
      <w:r w:rsidDel="00000000" w:rsidR="00000000" w:rsidRPr="00000000">
        <w:rPr>
          <w:rtl w:val="0"/>
        </w:rPr>
      </w:r>
    </w:p>
    <w:p w:rsidR="00000000" w:rsidDel="00000000" w:rsidP="00000000" w:rsidRDefault="00000000" w:rsidRPr="00000000" w14:paraId="0000007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8">
      <w:pPr>
        <w:pStyle w:val="Heading1"/>
        <w:rPr>
          <w:color w:val="000000"/>
        </w:rPr>
      </w:pPr>
      <w:bookmarkStart w:colFirst="0" w:colLast="0" w:name="_heading=h.hqe8jqje5nm" w:id="11"/>
      <w:bookmarkEnd w:id="11"/>
      <w:r w:rsidDel="00000000" w:rsidR="00000000" w:rsidRPr="00000000">
        <w:rPr>
          <w:color w:val="000000"/>
          <w:rtl w:val="0"/>
        </w:rPr>
        <w:t xml:space="preserve">7. Conceptualización y Metodología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valor agregado radica en un enfoque que prioriza la identificación de regularidades persistentes, diferenciándose de soluciones que promedian el error. Los atributos de calidad definidos son: Integridad, </w:t>
      </w:r>
      <w:r w:rsidDel="00000000" w:rsidR="00000000" w:rsidRPr="00000000">
        <w:rPr>
          <w:rFonts w:ascii="Calibri" w:cs="Calibri" w:eastAsia="Calibri" w:hAnsi="Calibri"/>
          <w:rtl w:val="0"/>
        </w:rPr>
        <w:t xml:space="preserve">confiabilidad</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precisión y</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color w:val="000000"/>
          <w:rtl w:val="0"/>
        </w:rPr>
        <w:t xml:space="preserve">portunidad.</w:t>
      </w:r>
    </w:p>
    <w:p w:rsidR="00000000" w:rsidDel="00000000" w:rsidP="00000000" w:rsidRDefault="00000000" w:rsidRPr="00000000" w14:paraId="0000007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metodología de Prototipado Evolutivo permite ajustar la lógica de los cubos y los umbrales de estabilidad en cada iteración. Se definen ciclos de comprensión del negocio, diseño funcional, desarrollo algoritmo, refinamiento y evaluación.</w:t>
      </w:r>
    </w:p>
    <w:p w:rsidR="00000000" w:rsidDel="00000000" w:rsidP="00000000" w:rsidRDefault="00000000" w:rsidRPr="00000000" w14:paraId="0000007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pStyle w:val="Heading1"/>
        <w:rPr>
          <w:color w:val="000000"/>
        </w:rPr>
      </w:pPr>
      <w:bookmarkStart w:colFirst="0" w:colLast="0" w:name="_heading=h.yh7iq0vxave9" w:id="12"/>
      <w:bookmarkEnd w:id="12"/>
      <w:r w:rsidDel="00000000" w:rsidR="00000000" w:rsidRPr="00000000">
        <w:rPr>
          <w:color w:val="000000"/>
          <w:rtl w:val="0"/>
        </w:rPr>
        <w:t xml:space="preserve">PARTE II – Evaluación Parcial 2</w:t>
      </w:r>
    </w:p>
    <w:p w:rsidR="00000000" w:rsidDel="00000000" w:rsidP="00000000" w:rsidRDefault="00000000" w:rsidRPr="00000000" w14:paraId="000000A3">
      <w:pPr>
        <w:pStyle w:val="Heading1"/>
        <w:rPr>
          <w:color w:val="000000"/>
        </w:rPr>
      </w:pPr>
      <w:bookmarkStart w:colFirst="0" w:colLast="0" w:name="_heading=h.mqd7ecx7j53z" w:id="13"/>
      <w:bookmarkEnd w:id="13"/>
      <w:r w:rsidDel="00000000" w:rsidR="00000000" w:rsidRPr="00000000">
        <w:rPr>
          <w:color w:val="000000"/>
          <w:rtl w:val="0"/>
        </w:rPr>
        <w:t xml:space="preserve">8. Diagramas y Documentos de Diseño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 elaboraron los siguientes diagramas y documentos que establecen los lineamientos de diseño de la solución, acordes a la metodología de Prototipado Evolutivo y al stack tecnológico definido.</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b w:val="1"/>
          <w:bCs w:val="1"/>
          <w:sz w:val="22"/>
          <w:szCs w:val="22"/>
          <w:rtl w:val="0"/>
        </w:rPr>
        <w:t xml:space="preserve">8.1 Diagrama de Casos de Uso del Algoritmo RobusPredictor</w:t>
      </w:r>
      <w:r w:rsidDel="00000000" w:rsidR="00000000" w:rsidRPr="00000000">
        <w:rPr>
          <w:b w:val="1"/>
          <w:bCs w:val="1"/>
        </w:rPr>
        <w:drawing>
          <wp:inline distB="114300" distT="114300" distL="114300" distR="114300">
            <wp:extent cx="6157913" cy="353936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57913" cy="3539361"/>
                    </a:xfrm>
                    <a:prstGeom prst="rect"/>
                    <a:ln/>
                  </pic:spPr>
                </pic:pic>
              </a:graphicData>
            </a:graphic>
          </wp:inline>
        </w:drawing>
      </w:r>
      <w:r w:rsidDel="00000000" w:rsidR="00000000" w:rsidRPr="00000000">
        <w:rPr>
          <w:rFonts w:ascii="Calibri" w:cs="Calibri" w:eastAsia="Calibri" w:hAnsi="Calibri"/>
          <w:b w:val="1"/>
          <w:bCs w:val="1"/>
          <w:sz w:val="22"/>
          <w:szCs w:val="22"/>
          <w:rtl w:val="0"/>
        </w:rPr>
        <w:t xml:space="preserve">8.2 Diagrama de Flujo del Algoritmo RobusPredictor</w:t>
      </w:r>
      <w:r w:rsidDel="00000000" w:rsidR="00000000" w:rsidRPr="00000000">
        <w:rPr/>
        <w:drawing>
          <wp:inline distB="114300" distT="114300" distL="114300" distR="114300">
            <wp:extent cx="5298877" cy="690086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98877"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rPr>
          <w:rFonts w:ascii="Calibri" w:cs="Calibri" w:eastAsia="Calibri" w:hAnsi="Calibri"/>
          <w:b w:val="1"/>
          <w:bCs w:val="1"/>
          <w:sz w:val="22"/>
          <w:szCs w:val="22"/>
        </w:rPr>
      </w:pPr>
      <w:bookmarkStart w:colFirst="0" w:colLast="0" w:name="_heading=h.cvqbuyfe3wgb" w:id="14"/>
      <w:bookmarkEnd w:id="14"/>
      <w:r w:rsidDel="00000000" w:rsidR="00000000" w:rsidRPr="00000000">
        <w:rPr>
          <w:rFonts w:ascii="Calibri" w:cs="Calibri" w:eastAsia="Calibri" w:hAnsi="Calibri"/>
          <w:b w:val="1"/>
          <w:bCs w:val="1"/>
          <w:sz w:val="22"/>
          <w:szCs w:val="22"/>
          <w:rtl w:val="0"/>
        </w:rPr>
        <w:t xml:space="preserve">8.3 Diagrama de Componentes</w:t>
      </w:r>
    </w:p>
    <w:p w:rsidR="00000000" w:rsidDel="00000000" w:rsidP="00000000" w:rsidRDefault="00000000" w:rsidRPr="00000000" w14:paraId="000000A7">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arquitectura del sistema se organiza en los siguientes componentes:</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shd w:fill="c9daf8" w:val="clear"/>
          </w:tcPr>
          <w:p w:rsidR="00000000" w:rsidDel="00000000" w:rsidP="00000000" w:rsidRDefault="00000000" w:rsidRPr="00000000" w14:paraId="000000A9">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Componente</w:t>
            </w:r>
          </w:p>
        </w:tc>
        <w:tc>
          <w:tcPr>
            <w:shd w:fill="c9daf8" w:val="clear"/>
          </w:tcPr>
          <w:p w:rsidR="00000000" w:rsidDel="00000000" w:rsidP="00000000" w:rsidRDefault="00000000" w:rsidRPr="00000000" w14:paraId="000000AA">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Archivo / Clase</w:t>
            </w:r>
          </w:p>
        </w:tc>
        <w:tc>
          <w:tcPr>
            <w:shd w:fill="c9daf8" w:val="clear"/>
          </w:tcPr>
          <w:p w:rsidR="00000000" w:rsidDel="00000000" w:rsidP="00000000" w:rsidRDefault="00000000" w:rsidRPr="00000000" w14:paraId="000000AB">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r>
      <w:tr>
        <w:trPr>
          <w:cantSplit w:val="0"/>
          <w:tblHeader w:val="0"/>
        </w:trPr>
        <w:tc>
          <w:tcPr/>
          <w:p w:rsidR="00000000" w:rsidDel="00000000" w:rsidP="00000000" w:rsidRDefault="00000000" w:rsidRPr="00000000" w14:paraId="000000AC">
            <w:pPr>
              <w:rPr>
                <w:rFonts w:ascii="Calibri" w:cs="Calibri" w:eastAsia="Calibri" w:hAnsi="Calibri"/>
                <w:color w:val="000000"/>
              </w:rPr>
            </w:pPr>
            <w:r w:rsidDel="00000000" w:rsidR="00000000" w:rsidRPr="00000000">
              <w:rPr>
                <w:rFonts w:ascii="Calibri" w:cs="Calibri" w:eastAsia="Calibri" w:hAnsi="Calibri"/>
                <w:color w:val="000000"/>
                <w:rtl w:val="0"/>
              </w:rPr>
              <w:t xml:space="preserve">Core</w:t>
            </w:r>
          </w:p>
        </w:tc>
        <w:tc>
          <w:tcPr/>
          <w:p w:rsidR="00000000" w:rsidDel="00000000" w:rsidP="00000000" w:rsidRDefault="00000000" w:rsidRPr="00000000" w14:paraId="000000AD">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robuspredictor/m</w:t>
            </w:r>
            <w:r w:rsidDel="00000000" w:rsidR="00000000" w:rsidRPr="00000000">
              <w:rPr>
                <w:rFonts w:ascii="Calibri" w:cs="Calibri" w:eastAsia="Calibri" w:hAnsi="Calibri"/>
                <w:rtl w:val="0"/>
              </w:rPr>
              <w:t xml:space="preserve">odel</w:t>
            </w:r>
            <w:r w:rsidDel="00000000" w:rsidR="00000000" w:rsidRPr="00000000">
              <w:rPr>
                <w:rFonts w:ascii="Calibri" w:cs="Calibri" w:eastAsia="Calibri" w:hAnsi="Calibri"/>
                <w:color w:val="000000"/>
                <w:rtl w:val="0"/>
              </w:rPr>
              <w:t xml:space="preserve">.py (clase RobusPredictor)</w:t>
            </w:r>
          </w:p>
        </w:tc>
        <w:tc>
          <w:tcPr/>
          <w:p w:rsidR="00000000" w:rsidDel="00000000" w:rsidP="00000000" w:rsidRDefault="00000000" w:rsidRPr="00000000" w14:paraId="000000AE">
            <w:pPr>
              <w:rPr>
                <w:rFonts w:ascii="Calibri" w:cs="Calibri" w:eastAsia="Calibri" w:hAnsi="Calibri"/>
                <w:color w:val="000000"/>
              </w:rPr>
            </w:pPr>
            <w:r w:rsidDel="00000000" w:rsidR="00000000" w:rsidRPr="00000000">
              <w:rPr>
                <w:rFonts w:ascii="Calibri" w:cs="Calibri" w:eastAsia="Calibri" w:hAnsi="Calibri"/>
                <w:rtl w:val="0"/>
              </w:rPr>
              <w:t xml:space="preserve">Donde se crea la estructura, atributos y funciones principales de RobusPredictor.</w:t>
            </w: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1</w:t>
            </w:r>
          </w:p>
        </w:tc>
        <w:tc>
          <w:tcPr/>
          <w:p w:rsidR="00000000" w:rsidDel="00000000" w:rsidP="00000000" w:rsidRDefault="00000000" w:rsidRPr="00000000" w14:paraId="000000B0">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w:t>
            </w:r>
            <w:r w:rsidDel="00000000" w:rsidR="00000000" w:rsidRPr="00000000">
              <w:rPr>
                <w:rFonts w:ascii="Calibri" w:cs="Calibri" w:eastAsia="Calibri" w:hAnsi="Calibri"/>
                <w:rtl w:val="0"/>
              </w:rPr>
              <w:t xml:space="preserve">partitioning.py</w:t>
            </w:r>
            <w:r w:rsidDel="00000000" w:rsidR="00000000" w:rsidRPr="00000000">
              <w:rPr>
                <w:rtl w:val="0"/>
              </w:rPr>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robususpredictor/domains.py</w:t>
            </w:r>
          </w:p>
        </w:tc>
        <w:tc>
          <w:tcPr/>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color w:val="000000"/>
                <w:rtl w:val="0"/>
              </w:rPr>
              <w:t xml:space="preserve">Particionamiento recursivo por medianas en N dimensiones.</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División de dominios.</w:t>
            </w:r>
          </w:p>
        </w:tc>
      </w:tr>
      <w:tr>
        <w:trPr>
          <w:cantSplit w:val="0"/>
          <w:tblHeader w:val="0"/>
        </w:trPr>
        <w:tc>
          <w:tcPr/>
          <w:p w:rsidR="00000000" w:rsidDel="00000000" w:rsidP="00000000" w:rsidRDefault="00000000" w:rsidRPr="00000000" w14:paraId="000000B4">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2</w:t>
            </w:r>
          </w:p>
        </w:tc>
        <w:tc>
          <w:tcPr/>
          <w:p w:rsidR="00000000" w:rsidDel="00000000" w:rsidP="00000000" w:rsidRDefault="00000000" w:rsidRPr="00000000" w14:paraId="000000B5">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robuspredictor/stability.py</w:t>
            </w:r>
          </w:p>
        </w:tc>
        <w:tc>
          <w:tcPr/>
          <w:p w:rsidR="00000000" w:rsidDel="00000000" w:rsidP="00000000" w:rsidRDefault="00000000" w:rsidRPr="00000000" w14:paraId="000000B6">
            <w:pPr>
              <w:rPr>
                <w:rFonts w:ascii="Calibri" w:cs="Calibri" w:eastAsia="Calibri" w:hAnsi="Calibri"/>
                <w:color w:val="000000"/>
              </w:rPr>
            </w:pPr>
            <w:r w:rsidDel="00000000" w:rsidR="00000000" w:rsidRPr="00000000">
              <w:rPr>
                <w:rFonts w:ascii="Calibri" w:cs="Calibri" w:eastAsia="Calibri" w:hAnsi="Calibri"/>
                <w:color w:val="000000"/>
                <w:rtl w:val="0"/>
              </w:rPr>
              <w:t xml:space="preserve">Selección de cubos estables (Zonas Verdes / Zonas Rojas).</w:t>
            </w:r>
          </w:p>
        </w:tc>
      </w:tr>
      <w:tr>
        <w:trPr>
          <w:cantSplit w:val="0"/>
          <w:tblHeader w:val="0"/>
        </w:trPr>
        <w:tc>
          <w:tcPr/>
          <w:p w:rsidR="00000000" w:rsidDel="00000000" w:rsidP="00000000" w:rsidRDefault="00000000" w:rsidRPr="00000000" w14:paraId="000000B7">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3</w:t>
            </w:r>
          </w:p>
        </w:tc>
        <w:tc>
          <w:tcPr/>
          <w:p w:rsidR="00000000" w:rsidDel="00000000" w:rsidP="00000000" w:rsidRDefault="00000000" w:rsidRPr="00000000" w14:paraId="000000B8">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robuspredictor/predict</w:t>
            </w:r>
            <w:r w:rsidDel="00000000" w:rsidR="00000000" w:rsidRPr="00000000">
              <w:rPr>
                <w:rFonts w:ascii="Calibri" w:cs="Calibri" w:eastAsia="Calibri" w:hAnsi="Calibri"/>
                <w:rtl w:val="0"/>
              </w:rPr>
              <w:t xml:space="preserve">ion</w:t>
            </w:r>
            <w:r w:rsidDel="00000000" w:rsidR="00000000" w:rsidRPr="00000000">
              <w:rPr>
                <w:rFonts w:ascii="Calibri" w:cs="Calibri" w:eastAsia="Calibri" w:hAnsi="Calibri"/>
                <w:color w:val="000000"/>
                <w:rtl w:val="0"/>
              </w:rPr>
              <w:t xml:space="preserve">.py</w:t>
            </w:r>
          </w:p>
        </w:tc>
        <w:tc>
          <w:tcPr/>
          <w:p w:rsidR="00000000" w:rsidDel="00000000" w:rsidP="00000000" w:rsidRDefault="00000000" w:rsidRPr="00000000" w14:paraId="000000B9">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Aplicación del modelo a nuevos datos. Lógica de default_value.</w:t>
            </w:r>
          </w:p>
        </w:tc>
      </w:tr>
      <w:tr>
        <w:trPr>
          <w:cantSplit w:val="0"/>
          <w:tblHeader w:val="0"/>
        </w:trPr>
        <w:tc>
          <w:tcPr/>
          <w:p w:rsidR="00000000" w:rsidDel="00000000" w:rsidP="00000000" w:rsidRDefault="00000000" w:rsidRPr="00000000" w14:paraId="000000BA">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Utilidades</w:t>
            </w:r>
          </w:p>
        </w:tc>
        <w:tc>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robuspredictor/utils.py</w:t>
            </w:r>
          </w:p>
        </w:tc>
        <w:tc>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Validación de parámetros, consistencia entre fit y predict.</w:t>
            </w:r>
          </w:p>
        </w:tc>
      </w:tr>
      <w:tr>
        <w:trPr>
          <w:cantSplit w:val="0"/>
          <w:tblHeader w:val="0"/>
        </w:trPr>
        <w:tc>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Métricas</w:t>
            </w:r>
            <w:r w:rsidDel="00000000" w:rsidR="00000000" w:rsidRPr="00000000">
              <w:rPr>
                <w:rtl w:val="0"/>
              </w:rPr>
            </w:r>
          </w:p>
        </w:tc>
        <w:tc>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w:t>
            </w:r>
            <w:r w:rsidDel="00000000" w:rsidR="00000000" w:rsidRPr="00000000">
              <w:rPr>
                <w:rFonts w:ascii="Calibri" w:cs="Calibri" w:eastAsia="Calibri" w:hAnsi="Calibri"/>
                <w:rtl w:val="0"/>
              </w:rPr>
              <w:t xml:space="preserve">metrics</w:t>
            </w:r>
            <w:r w:rsidDel="00000000" w:rsidR="00000000" w:rsidRPr="00000000">
              <w:rPr>
                <w:rFonts w:ascii="Calibri" w:cs="Calibri" w:eastAsia="Calibri" w:hAnsi="Calibri"/>
                <w:color w:val="000000"/>
                <w:rtl w:val="0"/>
              </w:rPr>
              <w:t xml:space="preserve">.py</w:t>
            </w:r>
          </w:p>
        </w:tc>
        <w:tc>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Funciones que ayudan a calcular métricas de rendimiento al algoritmo.</w:t>
            </w: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Exportación</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robuspredictor/checkpoint.py</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Genera archivo Excel para trazabilidad donde guarda resumen por cubo, cortes realizados y métricas generales del modelo.</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rtl w:val="0"/>
              </w:rPr>
              <w:t xml:space="preserve">Ejemplos de uso</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rtl w:val="0"/>
              </w:rPr>
              <w:t xml:space="preserve">example</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Ejecución de pruebas funcionales </w:t>
            </w:r>
            <w:r w:rsidDel="00000000" w:rsidR="00000000" w:rsidRPr="00000000">
              <w:rPr>
                <w:rFonts w:ascii="Calibri" w:cs="Calibri" w:eastAsia="Calibri" w:hAnsi="Calibri"/>
                <w:rtl w:val="0"/>
              </w:rPr>
              <w:t xml:space="preserve">y ejemplos de uso.</w:t>
            </w:r>
            <w:r w:rsidDel="00000000" w:rsidR="00000000" w:rsidRPr="00000000">
              <w:rPr>
                <w:rtl w:val="0"/>
              </w:rPr>
            </w:r>
          </w:p>
        </w:tc>
      </w:tr>
    </w:tbl>
    <w:p w:rsidR="00000000" w:rsidDel="00000000" w:rsidP="00000000" w:rsidRDefault="00000000" w:rsidRPr="00000000" w14:paraId="000000C6">
      <w:pPr>
        <w:pStyle w:val="Heading2"/>
        <w:rPr>
          <w:rFonts w:ascii="Calibri" w:cs="Calibri" w:eastAsia="Calibri" w:hAnsi="Calibri"/>
          <w:b w:val="1"/>
          <w:bCs w:val="1"/>
          <w:color w:val="000000"/>
          <w:sz w:val="22"/>
          <w:szCs w:val="22"/>
          <w:highlight w:val="green"/>
        </w:rPr>
      </w:pPr>
      <w:bookmarkStart w:colFirst="0" w:colLast="0" w:name="_heading=h.4du6br80eslk" w:id="15"/>
      <w:bookmarkEnd w:id="15"/>
      <w:r w:rsidDel="00000000" w:rsidR="00000000" w:rsidRPr="00000000">
        <w:rPr>
          <w:rFonts w:ascii="Calibri" w:cs="Calibri" w:eastAsia="Calibri" w:hAnsi="Calibri"/>
          <w:b w:val="1"/>
          <w:bCs w:val="1"/>
          <w:color w:val="000000"/>
          <w:sz w:val="22"/>
          <w:szCs w:val="22"/>
          <w:rtl w:val="0"/>
        </w:rPr>
        <w:t xml:space="preserve">8.</w:t>
      </w:r>
      <w:r w:rsidDel="00000000" w:rsidR="00000000" w:rsidRPr="00000000">
        <w:rPr>
          <w:rFonts w:ascii="Calibri" w:cs="Calibri" w:eastAsia="Calibri" w:hAnsi="Calibri"/>
          <w:b w:val="1"/>
          <w:bCs w:val="1"/>
          <w:sz w:val="22"/>
          <w:szCs w:val="22"/>
          <w:rtl w:val="0"/>
        </w:rPr>
        <w:t xml:space="preserve">4</w:t>
      </w:r>
      <w:r w:rsidDel="00000000" w:rsidR="00000000" w:rsidRPr="00000000">
        <w:rPr>
          <w:rFonts w:ascii="Calibri" w:cs="Calibri" w:eastAsia="Calibri" w:hAnsi="Calibri"/>
          <w:b w:val="1"/>
          <w:bCs w:val="1"/>
          <w:color w:val="000000"/>
          <w:sz w:val="22"/>
          <w:szCs w:val="22"/>
          <w:rtl w:val="0"/>
        </w:rPr>
        <w:t xml:space="preserve"> Plan de Pruebas</w:t>
      </w:r>
      <w:r w:rsidDel="00000000" w:rsidR="00000000" w:rsidRPr="00000000">
        <w:rPr>
          <w:rtl w:val="0"/>
        </w:rPr>
      </w:r>
    </w:p>
    <w:p w:rsidR="00000000" w:rsidDel="00000000" w:rsidP="00000000" w:rsidRDefault="00000000" w:rsidRPr="00000000" w14:paraId="000000C7">
      <w:pPr>
        <w:jc w:val="both"/>
        <w:rPr>
          <w:rFonts w:ascii="Calibri" w:cs="Calibri" w:eastAsia="Calibri" w:hAnsi="Calibri"/>
          <w:b w:val="1"/>
          <w:bCs w:val="1"/>
          <w:sz w:val="32"/>
          <w:szCs w:val="32"/>
          <w:shd w:fill="e06666" w:val="clear"/>
        </w:rPr>
      </w:pPr>
      <w:r w:rsidDel="00000000" w:rsidR="00000000" w:rsidRPr="00000000">
        <w:rPr>
          <w:rFonts w:ascii="Calibri" w:cs="Calibri" w:eastAsia="Calibri" w:hAnsi="Calibri"/>
          <w:rtl w:val="0"/>
        </w:rPr>
        <w:t xml:space="preserve">Con el objetivo de identificar posibles fallas o comportamientos inesperados dentro de la solución RobusPredictor, los riesgos detectados durante el proceso de testing serán clasificados según su nivel de gravedad: bajo, medio y alto.</w:t>
        <w:br w:type="textWrapping"/>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3810"/>
        <w:gridCol w:w="1170"/>
        <w:gridCol w:w="3465"/>
        <w:tblGridChange w:id="0">
          <w:tblGrid>
            <w:gridCol w:w="555"/>
            <w:gridCol w:w="3810"/>
            <w:gridCol w:w="1170"/>
            <w:gridCol w:w="3465"/>
          </w:tblGrid>
        </w:tblGridChange>
      </w:tblGrid>
      <w:tr>
        <w:trPr>
          <w:cantSplit w:val="0"/>
          <w:tblHeader w:val="0"/>
        </w:trPr>
        <w:tc>
          <w:tcPr>
            <w:shd w:fill="cfe2f3" w:val="clear"/>
          </w:tcPr>
          <w:p w:rsidR="00000000" w:rsidDel="00000000" w:rsidP="00000000" w:rsidRDefault="00000000" w:rsidRPr="00000000" w14:paraId="000000C8">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N°</w:t>
            </w:r>
            <w:r w:rsidDel="00000000" w:rsidR="00000000" w:rsidRPr="00000000">
              <w:rPr>
                <w:rtl w:val="0"/>
              </w:rPr>
            </w:r>
          </w:p>
        </w:tc>
        <w:tc>
          <w:tcPr>
            <w:shd w:fill="cfe2f3" w:val="clear"/>
          </w:tcPr>
          <w:p w:rsidR="00000000" w:rsidDel="00000000" w:rsidP="00000000" w:rsidRDefault="00000000" w:rsidRPr="00000000" w14:paraId="000000C9">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tl w:val="0"/>
              </w:rPr>
            </w:r>
          </w:p>
        </w:tc>
        <w:tc>
          <w:tcPr>
            <w:shd w:fill="cfe2f3" w:val="clear"/>
          </w:tcPr>
          <w:p w:rsidR="00000000" w:rsidDel="00000000" w:rsidP="00000000" w:rsidRDefault="00000000" w:rsidRPr="00000000" w14:paraId="000000CA">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Gravedad</w:t>
            </w:r>
            <w:r w:rsidDel="00000000" w:rsidR="00000000" w:rsidRPr="00000000">
              <w:rPr>
                <w:rtl w:val="0"/>
              </w:rPr>
            </w:r>
          </w:p>
        </w:tc>
        <w:tc>
          <w:tcPr>
            <w:shd w:fill="cfe2f3" w:val="clear"/>
          </w:tcPr>
          <w:p w:rsidR="00000000" w:rsidDel="00000000" w:rsidP="00000000" w:rsidRDefault="00000000" w:rsidRPr="00000000" w14:paraId="000000CB">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Acción</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0CD">
            <w:pPr>
              <w:rPr>
                <w:rFonts w:ascii="Calibri" w:cs="Calibri" w:eastAsia="Calibri" w:hAnsi="Calibri"/>
                <w:color w:val="000000"/>
              </w:rPr>
            </w:pPr>
            <w:r w:rsidDel="00000000" w:rsidR="00000000" w:rsidRPr="00000000">
              <w:rPr>
                <w:sz w:val="20"/>
                <w:szCs w:val="20"/>
                <w:rtl w:val="0"/>
              </w:rPr>
              <w:t xml:space="preserve">El sistema genera particiones incorrectas del espacio vectorial durante el proceso de entrenamiento.</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rtl w:val="0"/>
              </w:rPr>
              <w:t xml:space="preserve">Alta</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color w:val="000000"/>
              </w:rPr>
            </w:pPr>
            <w:r w:rsidDel="00000000" w:rsidR="00000000" w:rsidRPr="00000000">
              <w:rPr>
                <w:sz w:val="20"/>
                <w:szCs w:val="20"/>
                <w:rtl w:val="0"/>
              </w:rPr>
              <w:t xml:space="preserve">Revisar la lógica de particionamiento recursivo y validar los cortes generados por variable.</w:t>
            </w: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rtl w:val="0"/>
              </w:rPr>
              <w:t xml:space="preserve">El modelo genera predicciones incorrectas para registros que sí pertenecen a cubos estables.</w:t>
            </w:r>
            <w:r w:rsidDel="00000000" w:rsidR="00000000" w:rsidRPr="00000000">
              <w:rPr>
                <w:rtl w:val="0"/>
              </w:rPr>
            </w:r>
          </w:p>
        </w:tc>
        <w:tc>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rtl w:val="0"/>
              </w:rPr>
              <w:t xml:space="preserve">Alta</w:t>
            </w:r>
            <w:r w:rsidDel="00000000" w:rsidR="00000000" w:rsidRPr="00000000">
              <w:rPr>
                <w:rtl w:val="0"/>
              </w:rPr>
            </w:r>
          </w:p>
        </w:tc>
        <w:tc>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rtl w:val="0"/>
              </w:rPr>
              <w:t xml:space="preserve">Revisar el sistema de búsqueda de cubos y validación de pertenencia de registros.</w:t>
            </w:r>
            <w:r w:rsidDel="00000000" w:rsidR="00000000" w:rsidRPr="00000000">
              <w:rPr>
                <w:rtl w:val="0"/>
              </w:rPr>
            </w:r>
          </w:p>
        </w:tc>
      </w:tr>
      <w:tr>
        <w:trPr>
          <w:cantSplit w:val="0"/>
          <w:tblHeader w:val="0"/>
        </w:trPr>
        <w:tc>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rtl w:val="0"/>
              </w:rPr>
              <w:t xml:space="preserve">El usuario ingresa parámetros inválidos que afectan el entrenamiento del modelo.</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color w:val="000000"/>
              </w:rPr>
            </w:pPr>
            <w:r w:rsidDel="00000000" w:rsidR="00000000" w:rsidRPr="00000000">
              <w:rPr>
                <w:sz w:val="20"/>
                <w:szCs w:val="20"/>
                <w:rtl w:val="0"/>
              </w:rPr>
              <w:t xml:space="preserve">Media</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rtl w:val="0"/>
              </w:rPr>
              <w:t xml:space="preserve">Validar restricciones y tipos de datos de los parámetros ingresados.</w:t>
            </w: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El sistema no retorna el valor por defecto cuando un registro no pertenece a ninguna región estable.</w:t>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Media</w:t>
            </w:r>
          </w:p>
        </w:tc>
        <w:tc>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Verificar la lógica de predicción para casos fuera del espacio vectorial entrenado.</w:t>
            </w:r>
          </w:p>
        </w:tc>
      </w:tr>
      <w:tr>
        <w:trPr>
          <w:cantSplit w:val="0"/>
          <w:tblHeader w:val="0"/>
        </w:trPr>
        <w:tc>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El algoritmo produce timeout en ejecuciones con parámetros de partición extremos (n_min muy bajo o n_max muy alto) sin paralelismo activo.</w:t>
            </w:r>
          </w:p>
        </w:tc>
        <w:tc>
          <w:tcPr/>
          <w:p w:rsidR="00000000" w:rsidDel="00000000" w:rsidP="00000000" w:rsidRDefault="00000000" w:rsidRPr="00000000" w14:paraId="000000DE">
            <w:pPr>
              <w:rPr>
                <w:sz w:val="20"/>
                <w:szCs w:val="20"/>
              </w:rPr>
            </w:pPr>
            <w:r w:rsidDel="00000000" w:rsidR="00000000" w:rsidRPr="00000000">
              <w:rPr>
                <w:sz w:val="20"/>
                <w:szCs w:val="20"/>
                <w:rtl w:val="0"/>
              </w:rPr>
              <w:t xml:space="preserve">Media</w:t>
            </w:r>
          </w:p>
        </w:tc>
        <w:tc>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Validar límites de parámetros de partición y establecer timeout</w:t>
            </w:r>
          </w:p>
        </w:tc>
      </w:tr>
    </w:tbl>
    <w:p w:rsidR="00000000" w:rsidDel="00000000" w:rsidP="00000000" w:rsidRDefault="00000000" w:rsidRPr="00000000" w14:paraId="000000E0">
      <w:pPr>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0E1">
      <w:pPr>
        <w:pStyle w:val="Heading1"/>
        <w:rPr>
          <w:color w:val="000000"/>
        </w:rPr>
      </w:pPr>
      <w:bookmarkStart w:colFirst="0" w:colLast="0" w:name="_heading=h.kxbmal9ud2ah" w:id="16"/>
      <w:bookmarkEnd w:id="16"/>
      <w:r w:rsidDel="00000000" w:rsidR="00000000" w:rsidRPr="00000000">
        <w:rPr>
          <w:color w:val="000000"/>
          <w:rtl w:val="0"/>
        </w:rPr>
        <w:t xml:space="preserve">9. Configuración del Servidor y Ambiente de Desarrollo</w:t>
      </w:r>
    </w:p>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 documenta la configuración del servidor de desarrollo y las instrucciones de instalación de lenguajes, bibliotecas y herramientas.</w:t>
      </w:r>
    </w:p>
    <w:p w:rsidR="00000000" w:rsidDel="00000000" w:rsidP="00000000" w:rsidRDefault="00000000" w:rsidRPr="00000000" w14:paraId="000000E3">
      <w:pPr>
        <w:pStyle w:val="Heading2"/>
        <w:rPr>
          <w:rFonts w:ascii="Calibri" w:cs="Calibri" w:eastAsia="Calibri" w:hAnsi="Calibri"/>
          <w:b w:val="1"/>
          <w:bCs w:val="1"/>
          <w:color w:val="000000"/>
          <w:sz w:val="22"/>
          <w:szCs w:val="22"/>
        </w:rPr>
      </w:pPr>
      <w:bookmarkStart w:colFirst="0" w:colLast="0" w:name="_heading=h.o13ipyyoqr4n" w:id="17"/>
      <w:bookmarkEnd w:id="17"/>
      <w:r w:rsidDel="00000000" w:rsidR="00000000" w:rsidRPr="00000000">
        <w:rPr>
          <w:rFonts w:ascii="Calibri" w:cs="Calibri" w:eastAsia="Calibri" w:hAnsi="Calibri"/>
          <w:b w:val="1"/>
          <w:bCs w:val="1"/>
          <w:color w:val="000000"/>
          <w:sz w:val="22"/>
          <w:szCs w:val="22"/>
          <w:rtl w:val="0"/>
        </w:rPr>
        <w:t xml:space="preserve">9.1 Especificaciones del Servidor Local (SSH)</w:t>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6255"/>
        <w:tblGridChange w:id="0">
          <w:tblGrid>
            <w:gridCol w:w="2775"/>
            <w:gridCol w:w="6255"/>
          </w:tblGrid>
        </w:tblGridChange>
      </w:tblGrid>
      <w:tr>
        <w:trPr>
          <w:cantSplit w:val="0"/>
          <w:tblHeader w:val="0"/>
        </w:trPr>
        <w:tc>
          <w:tcPr>
            <w:shd w:fill="c9daf8" w:val="clear"/>
          </w:tcPr>
          <w:p w:rsidR="00000000" w:rsidDel="00000000" w:rsidP="00000000" w:rsidRDefault="00000000" w:rsidRPr="00000000" w14:paraId="000000E4">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Parámetro</w:t>
            </w:r>
          </w:p>
        </w:tc>
        <w:tc>
          <w:tcPr>
            <w:shd w:fill="c9daf8" w:val="clear"/>
          </w:tcPr>
          <w:p w:rsidR="00000000" w:rsidDel="00000000" w:rsidP="00000000" w:rsidRDefault="00000000" w:rsidRPr="00000000" w14:paraId="000000E5">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Valor</w:t>
            </w:r>
          </w:p>
        </w:tc>
      </w:tr>
      <w:tr>
        <w:trPr>
          <w:cantSplit w:val="0"/>
          <w:tblHeader w:val="0"/>
        </w:trPr>
        <w:tc>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Operativo</w:t>
            </w:r>
          </w:p>
        </w:tc>
        <w:tc>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Ubuntu 24.04 LTS (Noble Numbat)</w:t>
            </w:r>
          </w:p>
        </w:tc>
      </w:tr>
      <w:tr>
        <w:trPr>
          <w:cantSplit w:val="0"/>
          <w:tblHeader w:val="0"/>
        </w:trPr>
        <w:tc>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CPU</w:t>
            </w:r>
          </w:p>
        </w:tc>
        <w:tc>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AMD FX-8350 – 8 núcleos @ 4.0 GHz</w:t>
            </w:r>
          </w:p>
        </w:tc>
      </w:tr>
      <w:tr>
        <w:trPr>
          <w:cantSplit w:val="0"/>
          <w:tblHeader w:val="0"/>
        </w:trPr>
        <w:tc>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RAM</w:t>
            </w:r>
          </w:p>
        </w:tc>
        <w:tc>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32 GB DDR3 1600 MHz</w:t>
            </w:r>
          </w:p>
        </w:tc>
      </w:tr>
      <w:tr>
        <w:trPr>
          <w:cantSplit w:val="0"/>
          <w:tblHeader w:val="0"/>
        </w:trPr>
        <w:tc>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Almacenamiento</w:t>
            </w:r>
          </w:p>
        </w:tc>
        <w:tc>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HDD 1 TB SATA III (dataset + resultados)</w:t>
            </w:r>
          </w:p>
        </w:tc>
      </w:tr>
      <w:tr>
        <w:trPr>
          <w:cantSplit w:val="0"/>
          <w:tblHeader w:val="0"/>
        </w:trPr>
        <w:tc>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Acceso</w:t>
            </w:r>
          </w:p>
        </w:tc>
        <w:tc>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SSH remoto (openssh-server activo)</w:t>
            </w:r>
          </w:p>
        </w:tc>
      </w:tr>
      <w:tr>
        <w:trPr>
          <w:cantSplit w:val="0"/>
          <w:tblHeader w:val="0"/>
        </w:trPr>
        <w:tc>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Estado multiproceso</w:t>
            </w:r>
          </w:p>
        </w:tc>
        <w:tc>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Actualmente 1/8 núcleos en uso (optimización pendiente: joblib Parallel)</w:t>
            </w:r>
          </w:p>
        </w:tc>
      </w:tr>
      <w:tr>
        <w:trPr>
          <w:cantSplit w:val="0"/>
          <w:tblHeader w:val="0"/>
        </w:trPr>
        <w:tc>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Servidor adicional (cliente)</w:t>
            </w:r>
          </w:p>
        </w:tc>
        <w:tc>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Servidores José Lipari: 30+ núcleos - disponibles para grid search</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rFonts w:ascii="Calibri" w:cs="Calibri" w:eastAsia="Calibri" w:hAnsi="Calibri"/>
          <w:b w:val="1"/>
          <w:bCs w:val="1"/>
          <w:color w:val="000000"/>
          <w:sz w:val="22"/>
          <w:szCs w:val="22"/>
        </w:rPr>
      </w:pPr>
      <w:bookmarkStart w:colFirst="0" w:colLast="0" w:name="_heading=h.70n1mxrlyt3i" w:id="18"/>
      <w:bookmarkEnd w:id="18"/>
      <w:r w:rsidDel="00000000" w:rsidR="00000000" w:rsidRPr="00000000">
        <w:rPr>
          <w:rFonts w:ascii="Calibri" w:cs="Calibri" w:eastAsia="Calibri" w:hAnsi="Calibri"/>
          <w:b w:val="1"/>
          <w:bCs w:val="1"/>
          <w:color w:val="000000"/>
          <w:sz w:val="22"/>
          <w:szCs w:val="22"/>
          <w:rtl w:val="0"/>
        </w:rPr>
        <w:t xml:space="preserve">9.2 Instalación de Lenguajes, Bibliotecas y Herramientas</w:t>
      </w:r>
    </w:p>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continuación se detallan los comandos de instalación ejecutados en el servidor, conforme a las instrucciones acordadas con el docente y el cliente:</w:t>
      </w:r>
    </w:p>
    <w:p w:rsidR="00000000" w:rsidDel="00000000" w:rsidP="00000000" w:rsidRDefault="00000000" w:rsidRPr="00000000" w14:paraId="000000F7">
      <w:pPr>
        <w:jc w:val="both"/>
        <w:rPr>
          <w:rFonts w:ascii="Calibri" w:cs="Calibri" w:eastAsia="Calibri" w:hAnsi="Calibri"/>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shd w:fill="c9daf8" w:val="clear"/>
          </w:tcPr>
          <w:p w:rsidR="00000000" w:rsidDel="00000000" w:rsidP="00000000" w:rsidRDefault="00000000" w:rsidRPr="00000000" w14:paraId="000000F8">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Instrucciones de instalación – Servidor Ubuntu 24.04 LTS</w:t>
            </w:r>
          </w:p>
        </w:tc>
      </w:tr>
      <w:tr>
        <w:trPr>
          <w:cantSplit w:val="0"/>
          <w:tblHeader w:val="0"/>
        </w:trPr>
        <w:tc>
          <w:tcPr/>
          <w:p w:rsidR="00000000" w:rsidDel="00000000" w:rsidP="00000000" w:rsidRDefault="00000000" w:rsidRPr="00000000" w14:paraId="000000F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FA">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1. Actualización del sistema</w:t>
            </w:r>
          </w:p>
          <w:p w:rsidR="00000000" w:rsidDel="00000000" w:rsidP="00000000" w:rsidRDefault="00000000" w:rsidRPr="00000000" w14:paraId="000000FB">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sudo apt update &amp;&amp; sudo apt upgrade -y</w:t>
            </w:r>
          </w:p>
          <w:p w:rsidR="00000000" w:rsidDel="00000000" w:rsidP="00000000" w:rsidRDefault="00000000" w:rsidRPr="00000000" w14:paraId="000000FC">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F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2. Instalación de Python 3.8 (si no está disponible por defecto)</w:t>
            </w:r>
          </w:p>
          <w:p w:rsidR="00000000" w:rsidDel="00000000" w:rsidP="00000000" w:rsidRDefault="00000000" w:rsidRPr="00000000" w14:paraId="000000F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sudo apt install -y python3.8 python3.8-venv python3.8-dev</w:t>
            </w:r>
          </w:p>
          <w:p w:rsidR="00000000" w:rsidDel="00000000" w:rsidP="00000000" w:rsidRDefault="00000000" w:rsidRPr="00000000" w14:paraId="000000FF">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00">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3. Instalación de Anaconda 3</w:t>
            </w:r>
          </w:p>
          <w:p w:rsidR="00000000" w:rsidDel="00000000" w:rsidP="00000000" w:rsidRDefault="00000000" w:rsidRPr="00000000" w14:paraId="0000010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wget https://repo.anaconda.com/archive/Anaconda3-2024.02-1-Linux-x86_64.sh</w:t>
            </w:r>
          </w:p>
          <w:p w:rsidR="00000000" w:rsidDel="00000000" w:rsidP="00000000" w:rsidRDefault="00000000" w:rsidRPr="00000000" w14:paraId="0000010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bash Anaconda3-2024.02-1-Linux-x86_64.sh -b -p $HOME/anaconda3</w:t>
            </w:r>
          </w:p>
          <w:p w:rsidR="00000000" w:rsidDel="00000000" w:rsidP="00000000" w:rsidRDefault="00000000" w:rsidRPr="00000000" w14:paraId="00000103">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echo 'export PATH="$HOME/anaconda3/bin:$PATH"' &gt;&gt; ~/.bashrc &amp;&amp; source ~/.bashrc</w:t>
            </w:r>
          </w:p>
          <w:p w:rsidR="00000000" w:rsidDel="00000000" w:rsidP="00000000" w:rsidRDefault="00000000" w:rsidRPr="00000000" w14:paraId="00000104">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05">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4. Creación del entorno virtual del proyecto</w:t>
            </w:r>
          </w:p>
          <w:p w:rsidR="00000000" w:rsidDel="00000000" w:rsidP="00000000" w:rsidRDefault="00000000" w:rsidRPr="00000000" w14:paraId="0000010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conda create -n formulisa python=3.8.10 -y</w:t>
            </w:r>
          </w:p>
          <w:p w:rsidR="00000000" w:rsidDel="00000000" w:rsidP="00000000" w:rsidRDefault="00000000" w:rsidRPr="00000000" w14:paraId="00000107">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conda activate formulisa</w:t>
            </w:r>
          </w:p>
          <w:p w:rsidR="00000000" w:rsidDel="00000000" w:rsidP="00000000" w:rsidRDefault="00000000" w:rsidRPr="00000000" w14:paraId="00000108">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0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5. Instalación de librerías con versiones controladas</w:t>
            </w:r>
          </w:p>
          <w:p w:rsidR="00000000" w:rsidDel="00000000" w:rsidP="00000000" w:rsidRDefault="00000000" w:rsidRPr="00000000" w14:paraId="0000010A">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numpy==1.24.4</w:t>
            </w:r>
          </w:p>
          <w:p w:rsidR="00000000" w:rsidDel="00000000" w:rsidP="00000000" w:rsidRDefault="00000000" w:rsidRPr="00000000" w14:paraId="0000010B">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pandas==2.0.3</w:t>
            </w:r>
          </w:p>
          <w:p w:rsidR="00000000" w:rsidDel="00000000" w:rsidP="00000000" w:rsidRDefault="00000000" w:rsidRPr="00000000" w14:paraId="0000010C">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scikit-learn==1.3.2</w:t>
            </w:r>
          </w:p>
          <w:p w:rsidR="00000000" w:rsidDel="00000000" w:rsidP="00000000" w:rsidRDefault="00000000" w:rsidRPr="00000000" w14:paraId="0000010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joblib==1.4.2</w:t>
            </w:r>
          </w:p>
          <w:p w:rsidR="00000000" w:rsidDel="00000000" w:rsidP="00000000" w:rsidRDefault="00000000" w:rsidRPr="00000000" w14:paraId="0000010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jupyter notebook</w:t>
            </w:r>
          </w:p>
          <w:p w:rsidR="00000000" w:rsidDel="00000000" w:rsidP="00000000" w:rsidRDefault="00000000" w:rsidRPr="00000000" w14:paraId="0000010F">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openpyxl xlsxwriter  # para salidas Excel/CSV</w:t>
            </w:r>
          </w:p>
          <w:p w:rsidR="00000000" w:rsidDel="00000000" w:rsidP="00000000" w:rsidRDefault="00000000" w:rsidRPr="00000000" w14:paraId="00000110">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1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6. Instalación de herramientas de control de versiones</w:t>
            </w:r>
          </w:p>
          <w:p w:rsidR="00000000" w:rsidDel="00000000" w:rsidP="00000000" w:rsidRDefault="00000000" w:rsidRPr="00000000" w14:paraId="0000011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sudo apt install -y git</w:t>
            </w:r>
          </w:p>
          <w:p w:rsidR="00000000" w:rsidDel="00000000" w:rsidP="00000000" w:rsidRDefault="00000000" w:rsidRPr="00000000" w14:paraId="00000113">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git clone </w:t>
            </w:r>
            <w:r w:rsidDel="00000000" w:rsidR="00000000" w:rsidRPr="00000000">
              <w:rPr>
                <w:rFonts w:ascii="Consolas" w:cs="Consolas" w:eastAsia="Consolas" w:hAnsi="Consolas"/>
                <w:sz w:val="18"/>
                <w:szCs w:val="18"/>
                <w:rtl w:val="0"/>
              </w:rPr>
              <w:t xml:space="preserve">https://github.com/paufriasest/Robus-Predictor.git</w:t>
            </w:r>
            <w:r w:rsidDel="00000000" w:rsidR="00000000" w:rsidRPr="00000000">
              <w:rPr>
                <w:rtl w:val="0"/>
              </w:rPr>
            </w:r>
          </w:p>
          <w:p w:rsidR="00000000" w:rsidDel="00000000" w:rsidP="00000000" w:rsidRDefault="00000000" w:rsidRPr="00000000" w14:paraId="00000114">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15">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7. Verificación de instalación</w:t>
            </w:r>
          </w:p>
          <w:p w:rsidR="00000000" w:rsidDel="00000000" w:rsidP="00000000" w:rsidRDefault="00000000" w:rsidRPr="00000000" w14:paraId="0000011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python -c "import numpy, pandas, sklearn, joblib; print('OK')"</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rFonts w:ascii="Calibri" w:cs="Calibri" w:eastAsia="Calibri" w:hAnsi="Calibri"/>
          <w:b w:val="1"/>
          <w:bCs w:val="1"/>
          <w:color w:val="000000"/>
          <w:sz w:val="22"/>
          <w:szCs w:val="22"/>
        </w:rPr>
      </w:pPr>
      <w:bookmarkStart w:colFirst="0" w:colLast="0" w:name="_heading=h.dd0gyo41hrsk" w:id="19"/>
      <w:bookmarkEnd w:id="19"/>
      <w:r w:rsidDel="00000000" w:rsidR="00000000" w:rsidRPr="00000000">
        <w:rPr>
          <w:rFonts w:ascii="Calibri" w:cs="Calibri" w:eastAsia="Calibri" w:hAnsi="Calibri"/>
          <w:b w:val="1"/>
          <w:bCs w:val="1"/>
          <w:color w:val="000000"/>
          <w:sz w:val="22"/>
          <w:szCs w:val="22"/>
          <w:rtl w:val="0"/>
        </w:rPr>
        <w:t xml:space="preserve">9.3 Configuración del Ambiente de Pruebas</w:t>
      </w:r>
    </w:p>
    <w:p w:rsidR="00000000" w:rsidDel="00000000" w:rsidP="00000000" w:rsidRDefault="00000000" w:rsidRPr="00000000" w14:paraId="00000119">
      <w:pPr>
        <w:jc w:val="both"/>
        <w:rPr>
          <w:rFonts w:ascii="Calibri" w:cs="Calibri" w:eastAsia="Calibri" w:hAnsi="Calibri"/>
          <w:b w:val="1"/>
          <w:bCs w:val="1"/>
          <w:shd w:fill="ea9999" w:val="clear"/>
        </w:rPr>
      </w:pPr>
      <w:r w:rsidDel="00000000" w:rsidR="00000000" w:rsidRPr="00000000">
        <w:rPr>
          <w:rFonts w:ascii="Calibri" w:cs="Calibri" w:eastAsia="Calibri" w:hAnsi="Calibri"/>
          <w:color w:val="000000"/>
          <w:rtl w:val="0"/>
        </w:rPr>
        <w:t xml:space="preserve">El ambiente de pruebas replica el entorno de producción (servidor SSH Ubuntu) en la misma máquina, utilizando un entorno Conda separado. Se siguieron las mejores prácticas de la industria en gestión de entornos aislados: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de validación: archivo independiente del dataset de entrenamiento, proporcionado por Formulisa.</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Carpeta de resultados: /home/[usuario]/robuspredictor/</w:t>
      </w:r>
      <w:r w:rsidDel="00000000" w:rsidR="00000000" w:rsidRPr="00000000">
        <w:rPr>
          <w:rFonts w:ascii="Calibri" w:cs="Calibri" w:eastAsia="Calibri" w:hAnsi="Calibri"/>
          <w:rtl w:val="0"/>
        </w:rPr>
        <w:t xml:space="preserve">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1"/>
        <w:rPr>
          <w:color w:val="000000"/>
        </w:rPr>
      </w:pPr>
      <w:bookmarkStart w:colFirst="0" w:colLast="0" w:name="_heading=h.5xpij7h8f4be" w:id="20"/>
      <w:bookmarkEnd w:id="20"/>
      <w:r w:rsidDel="00000000" w:rsidR="00000000" w:rsidRPr="00000000">
        <w:rPr>
          <w:color w:val="000000"/>
          <w:rtl w:val="0"/>
        </w:rPr>
        <w:t xml:space="preserve">10. Estado de Avance del Desarrollo</w:t>
      </w:r>
    </w:p>
    <w:p w:rsidR="00000000" w:rsidDel="00000000" w:rsidP="00000000" w:rsidRDefault="00000000" w:rsidRPr="00000000" w14:paraId="0000011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 cumplimiento del Indicador IL2.2, se documenta el estado de avance del producto de software con evidencia del progreso por módulo, certificando el avance alcanzado a la semana 11.</w:t>
      </w:r>
    </w:p>
    <w:p w:rsidR="00000000" w:rsidDel="00000000" w:rsidP="00000000" w:rsidRDefault="00000000" w:rsidRPr="00000000" w14:paraId="0000011F">
      <w:pPr>
        <w:pStyle w:val="Heading2"/>
        <w:rPr>
          <w:rFonts w:ascii="Calibri" w:cs="Calibri" w:eastAsia="Calibri" w:hAnsi="Calibri"/>
          <w:b w:val="1"/>
          <w:bCs w:val="1"/>
          <w:color w:val="000000"/>
          <w:sz w:val="22"/>
          <w:szCs w:val="22"/>
        </w:rPr>
      </w:pPr>
      <w:bookmarkStart w:colFirst="0" w:colLast="0" w:name="_heading=h.6ixlwxuxnf7e" w:id="21"/>
      <w:bookmarkEnd w:id="21"/>
      <w:r w:rsidDel="00000000" w:rsidR="00000000" w:rsidRPr="00000000">
        <w:rPr>
          <w:rFonts w:ascii="Calibri" w:cs="Calibri" w:eastAsia="Calibri" w:hAnsi="Calibri"/>
          <w:b w:val="1"/>
          <w:bCs w:val="1"/>
          <w:color w:val="000000"/>
          <w:sz w:val="22"/>
          <w:szCs w:val="22"/>
          <w:rtl w:val="0"/>
        </w:rPr>
        <w:t xml:space="preserve">10.1 Avance por Módulo</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3465"/>
        <w:gridCol w:w="1215"/>
        <w:gridCol w:w="2250"/>
        <w:tblGridChange w:id="0">
          <w:tblGrid>
            <w:gridCol w:w="2070"/>
            <w:gridCol w:w="3465"/>
            <w:gridCol w:w="1215"/>
            <w:gridCol w:w="2250"/>
          </w:tblGrid>
        </w:tblGridChange>
      </w:tblGrid>
      <w:tr>
        <w:trPr>
          <w:cantSplit w:val="0"/>
          <w:tblHeader w:val="0"/>
        </w:trPr>
        <w:tc>
          <w:tcPr>
            <w:shd w:fill="c9daf8" w:val="clear"/>
          </w:tcPr>
          <w:p w:rsidR="00000000" w:rsidDel="00000000" w:rsidP="00000000" w:rsidRDefault="00000000" w:rsidRPr="00000000" w14:paraId="00000120">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Módulo / Componente</w:t>
            </w:r>
          </w:p>
        </w:tc>
        <w:tc>
          <w:tcPr>
            <w:shd w:fill="c9daf8" w:val="clear"/>
          </w:tcPr>
          <w:p w:rsidR="00000000" w:rsidDel="00000000" w:rsidP="00000000" w:rsidRDefault="00000000" w:rsidRPr="00000000" w14:paraId="00000121">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 del avance</w:t>
            </w:r>
          </w:p>
        </w:tc>
        <w:tc>
          <w:tcPr>
            <w:shd w:fill="c9daf8" w:val="clear"/>
          </w:tcPr>
          <w:p w:rsidR="00000000" w:rsidDel="00000000" w:rsidP="00000000" w:rsidRDefault="00000000" w:rsidRPr="00000000" w14:paraId="00000122">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Avance</w:t>
            </w:r>
          </w:p>
        </w:tc>
        <w:tc>
          <w:tcPr>
            <w:shd w:fill="c9daf8" w:val="clear"/>
          </w:tcPr>
          <w:p w:rsidR="00000000" w:rsidDel="00000000" w:rsidP="00000000" w:rsidRDefault="00000000" w:rsidRPr="00000000" w14:paraId="00000123">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Estado</w:t>
            </w:r>
          </w:p>
        </w:tc>
      </w:tr>
      <w:tr>
        <w:trPr>
          <w:cantSplit w:val="0"/>
          <w:tblHeader w:val="0"/>
        </w:trPr>
        <w:tc>
          <w:tcPr/>
          <w:p w:rsidR="00000000" w:rsidDel="00000000" w:rsidP="00000000" w:rsidRDefault="00000000" w:rsidRPr="00000000" w14:paraId="00000124">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1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Particionamiento</w:t>
            </w:r>
          </w:p>
        </w:tc>
        <w:tc>
          <w:tcPr/>
          <w:p w:rsidR="00000000" w:rsidDel="00000000" w:rsidP="00000000" w:rsidRDefault="00000000" w:rsidRPr="00000000" w14:paraId="0000012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Partición recursiva por medianas implementada. Pendiente: corrección definición n-dimensional (prioridad máxima según Acta 7).</w:t>
            </w:r>
          </w:p>
        </w:tc>
        <w:tc>
          <w:tcPr/>
          <w:p w:rsidR="00000000" w:rsidDel="00000000" w:rsidP="00000000" w:rsidRDefault="00000000" w:rsidRPr="00000000" w14:paraId="00000126">
            <w:pPr>
              <w:rPr>
                <w:rFonts w:ascii="Calibri" w:cs="Calibri" w:eastAsia="Calibri" w:hAnsi="Calibri"/>
                <w:color w:val="000000"/>
              </w:rPr>
            </w:pPr>
            <w:r w:rsidDel="00000000" w:rsidR="00000000" w:rsidRPr="00000000">
              <w:rPr>
                <w:rFonts w:ascii="Calibri" w:cs="Calibri" w:eastAsia="Calibri" w:hAnsi="Calibri"/>
                <w:color w:val="000000"/>
                <w:rtl w:val="0"/>
              </w:rPr>
              <w:t xml:space="preserve">70%</w:t>
            </w:r>
          </w:p>
        </w:tc>
        <w:tc>
          <w:tcPr/>
          <w:p w:rsidR="00000000" w:rsidDel="00000000" w:rsidP="00000000" w:rsidRDefault="00000000" w:rsidRPr="00000000" w14:paraId="00000127">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corrección</w:t>
            </w:r>
          </w:p>
        </w:tc>
      </w:tr>
      <w:tr>
        <w:trPr>
          <w:cantSplit w:val="0"/>
          <w:tblHeader w:val="0"/>
        </w:trPr>
        <w:tc>
          <w:tcPr/>
          <w:p w:rsidR="00000000" w:rsidDel="00000000" w:rsidP="00000000" w:rsidRDefault="00000000" w:rsidRPr="00000000" w14:paraId="00000128">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2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Selección estable</w:t>
            </w:r>
          </w:p>
        </w:tc>
        <w:tc>
          <w:tcPr/>
          <w:p w:rsidR="00000000" w:rsidDel="00000000" w:rsidP="00000000" w:rsidRDefault="00000000" w:rsidRPr="00000000" w14:paraId="00000129">
            <w:pPr>
              <w:rPr>
                <w:rFonts w:ascii="Calibri" w:cs="Calibri" w:eastAsia="Calibri" w:hAnsi="Calibri"/>
                <w:color w:val="000000"/>
              </w:rPr>
            </w:pPr>
            <w:r w:rsidDel="00000000" w:rsidR="00000000" w:rsidRPr="00000000">
              <w:rPr>
                <w:rFonts w:ascii="Calibri" w:cs="Calibri" w:eastAsia="Calibri" w:hAnsi="Calibri"/>
                <w:color w:val="000000"/>
                <w:rtl w:val="0"/>
              </w:rPr>
              <w:t xml:space="preserve">Criterios de estabilidad (std y mean_train) implementados. Lógica de Zona Verde / Zona Roja funcional.</w:t>
            </w:r>
          </w:p>
        </w:tc>
        <w:tc>
          <w:tcPr/>
          <w:p w:rsidR="00000000" w:rsidDel="00000000" w:rsidP="00000000" w:rsidRDefault="00000000" w:rsidRPr="00000000" w14:paraId="0000012A">
            <w:pPr>
              <w:rPr>
                <w:rFonts w:ascii="Calibri" w:cs="Calibri" w:eastAsia="Calibri" w:hAnsi="Calibri"/>
                <w:color w:val="000000"/>
              </w:rPr>
            </w:pPr>
            <w:r w:rsidDel="00000000" w:rsidR="00000000" w:rsidRPr="00000000">
              <w:rPr>
                <w:rFonts w:ascii="Calibri" w:cs="Calibri" w:eastAsia="Calibri" w:hAnsi="Calibri"/>
                <w:color w:val="000000"/>
                <w:rtl w:val="0"/>
              </w:rPr>
              <w:t xml:space="preserve">80%</w:t>
            </w:r>
          </w:p>
        </w:tc>
        <w:tc>
          <w:tcPr/>
          <w:p w:rsidR="00000000" w:rsidDel="00000000" w:rsidP="00000000" w:rsidRDefault="00000000" w:rsidRPr="00000000" w14:paraId="0000012B">
            <w:pPr>
              <w:rPr>
                <w:rFonts w:ascii="Calibri" w:cs="Calibri" w:eastAsia="Calibri" w:hAnsi="Calibri"/>
                <w:color w:val="000000"/>
              </w:rPr>
            </w:pPr>
            <w:r w:rsidDel="00000000" w:rsidR="00000000" w:rsidRPr="00000000">
              <w:rPr>
                <w:rFonts w:ascii="Calibri" w:cs="Calibri" w:eastAsia="Calibri" w:hAnsi="Calibri"/>
                <w:color w:val="000000"/>
                <w:rtl w:val="0"/>
              </w:rPr>
              <w:t xml:space="preserve">Funcional</w:t>
            </w:r>
          </w:p>
        </w:tc>
      </w:tr>
      <w:tr>
        <w:trPr>
          <w:cantSplit w:val="0"/>
          <w:tblHeader w:val="0"/>
        </w:trPr>
        <w:tc>
          <w:tcPr/>
          <w:p w:rsidR="00000000" w:rsidDel="00000000" w:rsidP="00000000" w:rsidRDefault="00000000" w:rsidRPr="00000000" w14:paraId="0000012C">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3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 Predicción</w:t>
            </w:r>
          </w:p>
        </w:tc>
        <w:tc>
          <w:tcPr/>
          <w:p w:rsidR="00000000" w:rsidDel="00000000" w:rsidP="00000000" w:rsidRDefault="00000000" w:rsidRPr="00000000" w14:paraId="0000012D">
            <w:pPr>
              <w:rPr>
                <w:rFonts w:ascii="Calibri" w:cs="Calibri" w:eastAsia="Calibri" w:hAnsi="Calibri"/>
                <w:color w:val="000000"/>
              </w:rPr>
            </w:pPr>
            <w:r w:rsidDel="00000000" w:rsidR="00000000" w:rsidRPr="00000000">
              <w:rPr>
                <w:rFonts w:ascii="Calibri" w:cs="Calibri" w:eastAsia="Calibri" w:hAnsi="Calibri"/>
                <w:color w:val="000000"/>
                <w:rtl w:val="0"/>
              </w:rPr>
              <w:t xml:space="preserve">Interfaz fit/predict operativa. Lógica de default_value implementada.</w:t>
            </w:r>
          </w:p>
        </w:tc>
        <w:tc>
          <w:tcPr/>
          <w:p w:rsidR="00000000" w:rsidDel="00000000" w:rsidP="00000000" w:rsidRDefault="00000000" w:rsidRPr="00000000" w14:paraId="0000012E">
            <w:pPr>
              <w:rPr>
                <w:rFonts w:ascii="Calibri" w:cs="Calibri" w:eastAsia="Calibri" w:hAnsi="Calibri"/>
                <w:color w:val="000000"/>
              </w:rPr>
            </w:pPr>
            <w:r w:rsidDel="00000000" w:rsidR="00000000" w:rsidRPr="00000000">
              <w:rPr>
                <w:rFonts w:ascii="Calibri" w:cs="Calibri" w:eastAsia="Calibri" w:hAnsi="Calibri"/>
                <w:color w:val="000000"/>
                <w:rtl w:val="0"/>
              </w:rPr>
              <w:t xml:space="preserve">85%</w:t>
            </w:r>
          </w:p>
        </w:tc>
        <w:tc>
          <w:tcPr/>
          <w:p w:rsidR="00000000" w:rsidDel="00000000" w:rsidP="00000000" w:rsidRDefault="00000000" w:rsidRPr="00000000" w14:paraId="0000012F">
            <w:pPr>
              <w:rPr>
                <w:rFonts w:ascii="Calibri" w:cs="Calibri" w:eastAsia="Calibri" w:hAnsi="Calibri"/>
                <w:color w:val="000000"/>
              </w:rPr>
            </w:pPr>
            <w:r w:rsidDel="00000000" w:rsidR="00000000" w:rsidRPr="00000000">
              <w:rPr>
                <w:rFonts w:ascii="Calibri" w:cs="Calibri" w:eastAsia="Calibri" w:hAnsi="Calibri"/>
                <w:color w:val="000000"/>
                <w:rtl w:val="0"/>
              </w:rPr>
              <w:t xml:space="preserve">Funcional</w:t>
            </w:r>
          </w:p>
        </w:tc>
      </w:tr>
      <w:tr>
        <w:trPr>
          <w:cantSplit w:val="0"/>
          <w:tblHeader w:val="0"/>
        </w:trPr>
        <w:tc>
          <w:tcPr/>
          <w:p w:rsidR="00000000" w:rsidDel="00000000" w:rsidP="00000000" w:rsidRDefault="00000000" w:rsidRPr="00000000" w14:paraId="0000013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utils.py</w:t>
            </w:r>
          </w:p>
        </w:tc>
        <w:tc>
          <w:tcPr/>
          <w:p w:rsidR="00000000" w:rsidDel="00000000" w:rsidP="00000000" w:rsidRDefault="00000000" w:rsidRPr="00000000" w14:paraId="00000131">
            <w:pPr>
              <w:rPr>
                <w:rFonts w:ascii="Calibri" w:cs="Calibri" w:eastAsia="Calibri" w:hAnsi="Calibri"/>
                <w:color w:val="000000"/>
              </w:rPr>
            </w:pPr>
            <w:r w:rsidDel="00000000" w:rsidR="00000000" w:rsidRPr="00000000">
              <w:rPr>
                <w:rFonts w:ascii="Calibri" w:cs="Calibri" w:eastAsia="Calibri" w:hAnsi="Calibri"/>
                <w:color w:val="000000"/>
                <w:rtl w:val="0"/>
              </w:rPr>
              <w:t xml:space="preserve">Validación de parámetros entre fit y predict implementada y probada.</w:t>
            </w:r>
          </w:p>
        </w:tc>
        <w:tc>
          <w:tcPr/>
          <w:p w:rsidR="00000000" w:rsidDel="00000000" w:rsidP="00000000" w:rsidRDefault="00000000" w:rsidRPr="00000000" w14:paraId="00000132">
            <w:pPr>
              <w:rPr>
                <w:rFonts w:ascii="Calibri" w:cs="Calibri" w:eastAsia="Calibri" w:hAnsi="Calibri"/>
                <w:color w:val="000000"/>
              </w:rPr>
            </w:pPr>
            <w:r w:rsidDel="00000000" w:rsidR="00000000" w:rsidRPr="00000000">
              <w:rPr>
                <w:rFonts w:ascii="Calibri" w:cs="Calibri" w:eastAsia="Calibri" w:hAnsi="Calibri"/>
                <w:color w:val="000000"/>
                <w:rtl w:val="0"/>
              </w:rPr>
              <w:t xml:space="preserve">95%</w:t>
            </w:r>
          </w:p>
        </w:tc>
        <w:tc>
          <w:tcPr/>
          <w:p w:rsidR="00000000" w:rsidDel="00000000" w:rsidP="00000000" w:rsidRDefault="00000000" w:rsidRPr="00000000" w14:paraId="00000133">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Completo</w:t>
            </w:r>
          </w:p>
        </w:tc>
      </w:tr>
      <w:tr>
        <w:trPr>
          <w:cantSplit w:val="0"/>
          <w:tblHeader w:val="0"/>
        </w:trPr>
        <w:tc>
          <w:tcPr/>
          <w:p w:rsidR="00000000" w:rsidDel="00000000" w:rsidP="00000000" w:rsidRDefault="00000000" w:rsidRPr="00000000" w14:paraId="00000134">
            <w:pPr>
              <w:rPr>
                <w:rFonts w:ascii="Calibri" w:cs="Calibri" w:eastAsia="Calibri" w:hAnsi="Calibri"/>
                <w:color w:val="000000"/>
              </w:rPr>
            </w:pPr>
            <w:r w:rsidDel="00000000" w:rsidR="00000000" w:rsidRPr="00000000">
              <w:rPr>
                <w:rFonts w:ascii="Calibri" w:cs="Calibri" w:eastAsia="Calibri" w:hAnsi="Calibri"/>
                <w:color w:val="000000"/>
                <w:rtl w:val="0"/>
              </w:rPr>
              <w:t xml:space="preserve">diagnostics.py (CSV salida)</w:t>
            </w:r>
          </w:p>
        </w:tc>
        <w:tc>
          <w:tcPr/>
          <w:p w:rsidR="00000000" w:rsidDel="00000000" w:rsidP="00000000" w:rsidRDefault="00000000" w:rsidRPr="00000000" w14:paraId="00000135">
            <w:pPr>
              <w:rPr>
                <w:rFonts w:ascii="Calibri" w:cs="Calibri" w:eastAsia="Calibri" w:hAnsi="Calibri"/>
                <w:color w:val="000000"/>
              </w:rPr>
            </w:pPr>
            <w:r w:rsidDel="00000000" w:rsidR="00000000" w:rsidRPr="00000000">
              <w:rPr>
                <w:rFonts w:ascii="Calibri" w:cs="Calibri" w:eastAsia="Calibri" w:hAnsi="Calibri"/>
                <w:color w:val="000000"/>
                <w:rtl w:val="0"/>
              </w:rPr>
              <w:t xml:space="preserve">Generación de CSV con ID cubo, promedios por variable, N_train, N_val, mean_train, mean_val, es_estable.</w:t>
            </w:r>
          </w:p>
        </w:tc>
        <w:tc>
          <w:tcPr/>
          <w:p w:rsidR="00000000" w:rsidDel="00000000" w:rsidP="00000000" w:rsidRDefault="00000000" w:rsidRPr="00000000" w14:paraId="00000136">
            <w:pPr>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p w:rsidR="00000000" w:rsidDel="00000000" w:rsidP="00000000" w:rsidRDefault="00000000" w:rsidRPr="00000000" w14:paraId="00000137">
            <w:pPr>
              <w:rPr>
                <w:rFonts w:ascii="Calibri" w:cs="Calibri" w:eastAsia="Calibri" w:hAnsi="Calibri"/>
                <w:color w:val="000000"/>
              </w:rPr>
            </w:pPr>
            <w:r w:rsidDel="00000000" w:rsidR="00000000" w:rsidRPr="00000000">
              <w:rPr>
                <w:rFonts w:ascii="Calibri" w:cs="Calibri" w:eastAsia="Calibri" w:hAnsi="Calibri"/>
                <w:color w:val="000000"/>
                <w:rtl w:val="0"/>
              </w:rPr>
              <w:t xml:space="preserve">Aprobado</w:t>
            </w:r>
          </w:p>
        </w:tc>
      </w:tr>
      <w:tr>
        <w:trPr>
          <w:cantSplit w:val="0"/>
          <w:tblHeader w:val="0"/>
        </w:trPr>
        <w:tc>
          <w:tcPr/>
          <w:p w:rsidR="00000000" w:rsidDel="00000000" w:rsidP="00000000" w:rsidRDefault="00000000" w:rsidRPr="00000000" w14:paraId="00000138">
            <w:pPr>
              <w:rPr>
                <w:rFonts w:ascii="Calibri" w:cs="Calibri" w:eastAsia="Calibri" w:hAnsi="Calibri"/>
                <w:color w:val="000000"/>
              </w:rPr>
            </w:pPr>
            <w:r w:rsidDel="00000000" w:rsidR="00000000" w:rsidRPr="00000000">
              <w:rPr>
                <w:rFonts w:ascii="Calibri" w:cs="Calibri" w:eastAsia="Calibri" w:hAnsi="Calibri"/>
                <w:rtl w:val="0"/>
              </w:rPr>
              <w:t xml:space="preserve">checkpoint.py (excel de salida)</w:t>
            </w:r>
            <w:r w:rsidDel="00000000" w:rsidR="00000000" w:rsidRPr="00000000">
              <w:rPr>
                <w:rtl w:val="0"/>
              </w:rPr>
            </w:r>
          </w:p>
        </w:tc>
        <w:tc>
          <w:tcPr/>
          <w:p w:rsidR="00000000" w:rsidDel="00000000" w:rsidP="00000000" w:rsidRDefault="00000000" w:rsidRPr="00000000" w14:paraId="00000139">
            <w:pPr>
              <w:rPr>
                <w:rFonts w:ascii="Calibri" w:cs="Calibri" w:eastAsia="Calibri" w:hAnsi="Calibri"/>
                <w:color w:val="000000"/>
              </w:rPr>
            </w:pPr>
            <w:r w:rsidDel="00000000" w:rsidR="00000000" w:rsidRPr="00000000">
              <w:rPr>
                <w:rFonts w:ascii="Calibri" w:cs="Calibri" w:eastAsia="Calibri" w:hAnsi="Calibri"/>
                <w:rtl w:val="0"/>
              </w:rPr>
              <w:t xml:space="preserve">Generación de excel para trazabilidad de cubos.</w:t>
            </w:r>
            <w:r w:rsidDel="00000000" w:rsidR="00000000" w:rsidRPr="00000000">
              <w:rPr>
                <w:rtl w:val="0"/>
              </w:rPr>
            </w:r>
          </w:p>
        </w:tc>
        <w:tc>
          <w:tcPr/>
          <w:p w:rsidR="00000000" w:rsidDel="00000000" w:rsidP="00000000" w:rsidRDefault="00000000" w:rsidRPr="00000000" w14:paraId="0000013A">
            <w:pPr>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p w:rsidR="00000000" w:rsidDel="00000000" w:rsidP="00000000" w:rsidRDefault="00000000" w:rsidRPr="00000000" w14:paraId="0000013B">
            <w:pPr>
              <w:rPr>
                <w:rFonts w:ascii="Calibri" w:cs="Calibri" w:eastAsia="Calibri" w:hAnsi="Calibri"/>
                <w:color w:val="000000"/>
              </w:rPr>
            </w:pPr>
            <w:r w:rsidDel="00000000" w:rsidR="00000000" w:rsidRPr="00000000">
              <w:rPr>
                <w:rFonts w:ascii="Calibri" w:cs="Calibri" w:eastAsia="Calibri" w:hAnsi="Calibri"/>
                <w:rtl w:val="0"/>
              </w:rPr>
              <w:t xml:space="preserve">Aprobada</w:t>
            </w:r>
            <w:r w:rsidDel="00000000" w:rsidR="00000000" w:rsidRPr="00000000">
              <w:rPr>
                <w:rtl w:val="0"/>
              </w:rPr>
            </w:r>
          </w:p>
        </w:tc>
      </w:tr>
      <w:tr>
        <w:trPr>
          <w:cantSplit w:val="0"/>
          <w:tblHeader w:val="0"/>
        </w:trPr>
        <w:tc>
          <w:tcPr/>
          <w:p w:rsidR="00000000" w:rsidDel="00000000" w:rsidP="00000000" w:rsidRDefault="00000000" w:rsidRPr="00000000" w14:paraId="0000013C">
            <w:pPr>
              <w:rPr>
                <w:rFonts w:ascii="Calibri" w:cs="Calibri" w:eastAsia="Calibri" w:hAnsi="Calibri"/>
                <w:color w:val="000000"/>
              </w:rPr>
            </w:pPr>
            <w:r w:rsidDel="00000000" w:rsidR="00000000" w:rsidRPr="00000000">
              <w:rPr>
                <w:rFonts w:ascii="Calibri" w:cs="Calibri" w:eastAsia="Calibri" w:hAnsi="Calibri"/>
                <w:color w:val="000000"/>
                <w:rtl w:val="0"/>
              </w:rPr>
              <w:t xml:space="preserve">Grid Search iterativo</w:t>
            </w:r>
          </w:p>
        </w:tc>
        <w:tc>
          <w:tcPr/>
          <w:p w:rsidR="00000000" w:rsidDel="00000000" w:rsidP="00000000" w:rsidRDefault="00000000" w:rsidRPr="00000000" w14:paraId="0000013D">
            <w:pPr>
              <w:rPr>
                <w:rFonts w:ascii="Calibri" w:cs="Calibri" w:eastAsia="Calibri" w:hAnsi="Calibri"/>
                <w:color w:val="000000"/>
              </w:rPr>
            </w:pPr>
            <w:r w:rsidDel="00000000" w:rsidR="00000000" w:rsidRPr="00000000">
              <w:rPr>
                <w:rFonts w:ascii="Calibri" w:cs="Calibri" w:eastAsia="Calibri" w:hAnsi="Calibri"/>
                <w:color w:val="000000"/>
                <w:rtl w:val="0"/>
              </w:rPr>
              <w:t xml:space="preserve">Diseñado y en proceso de implementación. 7 parámetros, 3^7 = 2.187 combinaciones, guardado incremental.</w:t>
            </w:r>
          </w:p>
        </w:tc>
        <w:tc>
          <w:tcPr/>
          <w:p w:rsidR="00000000" w:rsidDel="00000000" w:rsidP="00000000" w:rsidRDefault="00000000" w:rsidRPr="00000000" w14:paraId="0000013E">
            <w:pP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p w:rsidR="00000000" w:rsidDel="00000000" w:rsidP="00000000" w:rsidRDefault="00000000" w:rsidRPr="00000000" w14:paraId="0000013F">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progreso</w:t>
            </w:r>
          </w:p>
        </w:tc>
      </w:tr>
      <w:tr>
        <w:trPr>
          <w:cantSplit w:val="0"/>
          <w:tblHeader w:val="0"/>
        </w:trPr>
        <w:tc>
          <w:tcPr/>
          <w:p w:rsidR="00000000" w:rsidDel="00000000" w:rsidP="00000000" w:rsidRDefault="00000000" w:rsidRPr="00000000" w14:paraId="00000140">
            <w:pPr>
              <w:rPr>
                <w:rFonts w:ascii="Calibri" w:cs="Calibri" w:eastAsia="Calibri" w:hAnsi="Calibri"/>
                <w:color w:val="000000"/>
              </w:rPr>
            </w:pPr>
            <w:r w:rsidDel="00000000" w:rsidR="00000000" w:rsidRPr="00000000">
              <w:rPr>
                <w:rFonts w:ascii="Calibri" w:cs="Calibri" w:eastAsia="Calibri" w:hAnsi="Calibri"/>
                <w:color w:val="000000"/>
                <w:rtl w:val="0"/>
              </w:rPr>
              <w:t xml:space="preserve">Multiprocesamiento</w:t>
            </w:r>
          </w:p>
        </w:tc>
        <w:tc>
          <w:tcPr/>
          <w:p w:rsidR="00000000" w:rsidDel="00000000" w:rsidP="00000000" w:rsidRDefault="00000000" w:rsidRPr="00000000" w14:paraId="00000141">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 de implementación con joblib Parallel para uso de los 8 núcleos disponibles.</w:t>
            </w:r>
          </w:p>
        </w:tc>
        <w:tc>
          <w:tcPr/>
          <w:p w:rsidR="00000000" w:rsidDel="00000000" w:rsidP="00000000" w:rsidRDefault="00000000" w:rsidRPr="00000000" w14:paraId="00000142">
            <w:pP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p w:rsidR="00000000" w:rsidDel="00000000" w:rsidP="00000000" w:rsidRDefault="00000000" w:rsidRPr="00000000" w14:paraId="00000143">
            <w:pPr>
              <w:rPr>
                <w:rFonts w:ascii="Calibri" w:cs="Calibri" w:eastAsia="Calibri" w:hAnsi="Calibri"/>
                <w:color w:val="000000"/>
              </w:rPr>
            </w:pPr>
            <w:r w:rsidDel="00000000" w:rsidR="00000000" w:rsidRPr="00000000">
              <w:rPr>
                <w:rFonts w:ascii="Calibri" w:cs="Calibri" w:eastAsia="Calibri" w:hAnsi="Calibri"/>
                <w:color w:val="000000"/>
                <w:rtl w:val="0"/>
              </w:rPr>
              <w:t xml:space="preserve">Planificado</w:t>
            </w:r>
          </w:p>
          <w:p w:rsidR="00000000" w:rsidDel="00000000" w:rsidP="00000000" w:rsidRDefault="00000000" w:rsidRPr="00000000" w14:paraId="0000014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rFonts w:ascii="Calibri" w:cs="Calibri" w:eastAsia="Calibri" w:hAnsi="Calibri"/>
          <w:b w:val="1"/>
          <w:bCs w:val="1"/>
          <w:sz w:val="22"/>
          <w:szCs w:val="22"/>
        </w:rPr>
      </w:pPr>
      <w:bookmarkStart w:colFirst="0" w:colLast="0" w:name="_heading=h.4teenhr5825" w:id="22"/>
      <w:bookmarkEnd w:id="22"/>
      <w:r w:rsidDel="00000000" w:rsidR="00000000" w:rsidRPr="00000000">
        <w:rPr>
          <w:rFonts w:ascii="Calibri" w:cs="Calibri" w:eastAsia="Calibri" w:hAnsi="Calibri"/>
          <w:b w:val="1"/>
          <w:bCs w:val="1"/>
          <w:sz w:val="22"/>
          <w:szCs w:val="22"/>
          <w:rtl w:val="0"/>
        </w:rPr>
        <w:t xml:space="preserve">10.2 Avance por Módulo Actualizado a 26 de Junio </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3465"/>
        <w:gridCol w:w="1215"/>
        <w:gridCol w:w="2250"/>
        <w:tblGridChange w:id="0">
          <w:tblGrid>
            <w:gridCol w:w="2070"/>
            <w:gridCol w:w="3465"/>
            <w:gridCol w:w="1215"/>
            <w:gridCol w:w="2250"/>
          </w:tblGrid>
        </w:tblGridChange>
      </w:tblGrid>
      <w:tr>
        <w:trPr>
          <w:cantSplit w:val="0"/>
          <w:tblHeader w:val="0"/>
        </w:trPr>
        <w:tc>
          <w:tcPr>
            <w:shd w:fill="c9daf8" w:val="clear"/>
          </w:tcPr>
          <w:p w:rsidR="00000000" w:rsidDel="00000000" w:rsidP="00000000" w:rsidRDefault="00000000" w:rsidRPr="00000000" w14:paraId="000001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 / Componente</w:t>
            </w:r>
          </w:p>
        </w:tc>
        <w:tc>
          <w:tcPr>
            <w:shd w:fill="c9daf8" w:val="clear"/>
          </w:tcPr>
          <w:p w:rsidR="00000000" w:rsidDel="00000000" w:rsidP="00000000" w:rsidRDefault="00000000" w:rsidRPr="00000000" w14:paraId="000001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avance</w:t>
            </w:r>
          </w:p>
        </w:tc>
        <w:tc>
          <w:tcPr>
            <w:shd w:fill="c9daf8" w:val="clear"/>
          </w:tcPr>
          <w:p w:rsidR="00000000" w:rsidDel="00000000" w:rsidP="00000000" w:rsidRDefault="00000000" w:rsidRPr="00000000" w14:paraId="000001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Avance</w:t>
            </w:r>
          </w:p>
        </w:tc>
        <w:tc>
          <w:tcPr>
            <w:shd w:fill="c9daf8" w:val="clear"/>
          </w:tcPr>
          <w:p w:rsidR="00000000" w:rsidDel="00000000" w:rsidP="00000000" w:rsidRDefault="00000000" w:rsidRPr="00000000" w14:paraId="000001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w:t>
            </w:r>
          </w:p>
        </w:tc>
      </w:tr>
      <w:tr>
        <w:trPr>
          <w:cantSplit w:val="0"/>
          <w:tblHeader w:val="0"/>
        </w:trPr>
        <w:tc>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Módulo 1 - Particionamiento</w:t>
            </w:r>
          </w:p>
        </w:tc>
        <w:tc>
          <w:tcPr/>
          <w:p w:rsidR="00000000" w:rsidDel="00000000" w:rsidP="00000000" w:rsidRDefault="00000000" w:rsidRPr="00000000" w14:paraId="0000014C">
            <w:pPr>
              <w:jc w:val="both"/>
              <w:rPr>
                <w:rFonts w:ascii="Calibri" w:cs="Calibri" w:eastAsia="Calibri" w:hAnsi="Calibri"/>
              </w:rPr>
            </w:pPr>
            <w:r w:rsidDel="00000000" w:rsidR="00000000" w:rsidRPr="00000000">
              <w:rPr>
                <w:rFonts w:ascii="Calibri" w:cs="Calibri" w:eastAsia="Calibri" w:hAnsi="Calibri"/>
                <w:rtl w:val="0"/>
              </w:rPr>
              <w:t xml:space="preserve">Partición recursiva por medianas implementada. Pendiente: corrección definición n-dimensional (prioridad máxima según Acta 7).</w:t>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Funcional</w:t>
            </w:r>
          </w:p>
        </w:tc>
      </w:tr>
      <w:tr>
        <w:trPr>
          <w:cantSplit w:val="0"/>
          <w:tblHeader w:val="0"/>
        </w:trPr>
        <w:tc>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Módulo 2 - Selección estable</w:t>
            </w:r>
          </w:p>
        </w:tc>
        <w:tc>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Criterios de estabilidad (std y mean_train) implementados. Lógica de Zona Verde / Zona Roja funcional.</w:t>
            </w:r>
          </w:p>
        </w:tc>
        <w:tc>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Funcional</w:t>
            </w:r>
          </w:p>
        </w:tc>
      </w:tr>
      <w:tr>
        <w:trPr>
          <w:cantSplit w:val="0"/>
          <w:tblHeader w:val="0"/>
        </w:trPr>
        <w:tc>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Módulo 3 -  Predicción</w:t>
            </w:r>
          </w:p>
        </w:tc>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Interfaz fit/predict operativa. Lógica de default_value implementada.</w:t>
            </w:r>
          </w:p>
        </w:tc>
        <w:tc>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Funcional</w:t>
            </w:r>
          </w:p>
        </w:tc>
      </w:tr>
      <w:tr>
        <w:trPr>
          <w:cantSplit w:val="0"/>
          <w:tblHeader w:val="0"/>
        </w:trPr>
        <w:tc>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utils.py</w:t>
            </w:r>
          </w:p>
        </w:tc>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Validación de parámetros entre fit y predict implementada y probada.</w:t>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Completo</w:t>
            </w:r>
          </w:p>
        </w:tc>
      </w:tr>
      <w:tr>
        <w:trPr>
          <w:cantSplit w:val="0"/>
          <w:tblHeader w:val="0"/>
        </w:trPr>
        <w:tc>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checkpoint.py (CSV salida)</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Generación de CSV con ID cubo, promedios por variable, N_train, N_val, mean_train, mean_val, es_estable.</w:t>
            </w:r>
          </w:p>
        </w:tc>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blHeader w:val="0"/>
        </w:trPr>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checkpoint.py (excel de salida)</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Generación de excel para trazabilidad de cubos.</w:t>
            </w:r>
          </w:p>
        </w:tc>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Aprobada</w:t>
            </w:r>
          </w:p>
        </w:tc>
      </w:tr>
      <w:tr>
        <w:trPr>
          <w:cantSplit w:val="0"/>
          <w:tblHeader w:val="0"/>
        </w:trPr>
        <w:tc>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Grid Search iterativo</w:t>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Aplicado en Jupiter Notebook autónomo con ejecuciones paralelas.</w:t>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Completado en jupyter aparte para su uso</w:t>
            </w:r>
          </w:p>
        </w:tc>
      </w:tr>
      <w:tr>
        <w:trPr>
          <w:cantSplit w:val="0"/>
          <w:tblHeader w:val="0"/>
        </w:trPr>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Multiprocesamiento</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Descartado dada la eficiencia del algoritmo y no ser de relevancia para el cliente.</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Descartado</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rFonts w:ascii="Calibri" w:cs="Calibri" w:eastAsia="Calibri" w:hAnsi="Calibri"/>
          <w:b w:val="1"/>
          <w:bCs w:val="1"/>
          <w:color w:val="000000"/>
          <w:sz w:val="22"/>
          <w:szCs w:val="22"/>
        </w:rPr>
      </w:pPr>
      <w:bookmarkStart w:colFirst="0" w:colLast="0" w:name="_heading=h.w9rymvbp6i0p" w:id="23"/>
      <w:bookmarkEnd w:id="23"/>
      <w:r w:rsidDel="00000000" w:rsidR="00000000" w:rsidRPr="00000000">
        <w:rPr>
          <w:rFonts w:ascii="Calibri" w:cs="Calibri" w:eastAsia="Calibri" w:hAnsi="Calibri"/>
          <w:b w:val="1"/>
          <w:bCs w:val="1"/>
          <w:color w:val="000000"/>
          <w:sz w:val="22"/>
          <w:szCs w:val="22"/>
          <w:rtl w:val="0"/>
        </w:rPr>
        <w:t xml:space="preserve">10.</w:t>
      </w:r>
      <w:r w:rsidDel="00000000" w:rsidR="00000000" w:rsidRPr="00000000">
        <w:rPr>
          <w:rFonts w:ascii="Calibri" w:cs="Calibri" w:eastAsia="Calibri" w:hAnsi="Calibri"/>
          <w:b w:val="1"/>
          <w:bCs w:val="1"/>
          <w:sz w:val="22"/>
          <w:szCs w:val="22"/>
          <w:rtl w:val="0"/>
        </w:rPr>
        <w:t xml:space="preserve">3</w:t>
      </w:r>
      <w:r w:rsidDel="00000000" w:rsidR="00000000" w:rsidRPr="00000000">
        <w:rPr>
          <w:rFonts w:ascii="Calibri" w:cs="Calibri" w:eastAsia="Calibri" w:hAnsi="Calibri"/>
          <w:b w:val="1"/>
          <w:bCs w:val="1"/>
          <w:color w:val="000000"/>
          <w:sz w:val="22"/>
          <w:szCs w:val="22"/>
          <w:rtl w:val="0"/>
        </w:rPr>
        <w:t xml:space="preserve"> Indicadores de Avance (KPIs)</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1845"/>
        <w:gridCol w:w="2340"/>
        <w:gridCol w:w="1410"/>
        <w:tblGridChange w:id="0">
          <w:tblGrid>
            <w:gridCol w:w="3405"/>
            <w:gridCol w:w="1845"/>
            <w:gridCol w:w="2340"/>
            <w:gridCol w:w="1410"/>
          </w:tblGrid>
        </w:tblGridChange>
      </w:tblGrid>
      <w:tr>
        <w:trPr>
          <w:cantSplit w:val="0"/>
          <w:tblHeader w:val="0"/>
        </w:trPr>
        <w:tc>
          <w:tcPr>
            <w:shd w:fill="c9daf8" w:val="clear"/>
          </w:tcPr>
          <w:p w:rsidR="00000000" w:rsidDel="00000000" w:rsidP="00000000" w:rsidRDefault="00000000" w:rsidRPr="00000000" w14:paraId="0000016D">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KPI</w:t>
            </w:r>
          </w:p>
        </w:tc>
        <w:tc>
          <w:tcPr>
            <w:shd w:fill="c9daf8" w:val="clear"/>
          </w:tcPr>
          <w:p w:rsidR="00000000" w:rsidDel="00000000" w:rsidP="00000000" w:rsidRDefault="00000000" w:rsidRPr="00000000" w14:paraId="0000016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Meta</w:t>
            </w:r>
          </w:p>
        </w:tc>
        <w:tc>
          <w:tcPr>
            <w:shd w:fill="c9daf8" w:val="clear"/>
          </w:tcPr>
          <w:p w:rsidR="00000000" w:rsidDel="00000000" w:rsidP="00000000" w:rsidRDefault="00000000" w:rsidRPr="00000000" w14:paraId="0000016F">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Actual (Sem. 11)</w:t>
            </w:r>
          </w:p>
        </w:tc>
        <w:tc>
          <w:tcPr>
            <w:shd w:fill="c9daf8" w:val="clear"/>
          </w:tcPr>
          <w:p w:rsidR="00000000" w:rsidDel="00000000" w:rsidP="00000000" w:rsidRDefault="00000000" w:rsidRPr="00000000" w14:paraId="00000170">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Estado</w:t>
            </w:r>
          </w:p>
        </w:tc>
      </w:tr>
      <w:tr>
        <w:trPr>
          <w:cantSplit w:val="0"/>
          <w:tblHeader w:val="0"/>
        </w:trPr>
        <w:tc>
          <w:tcPr/>
          <w:p w:rsidR="00000000" w:rsidDel="00000000" w:rsidP="00000000" w:rsidRDefault="00000000" w:rsidRPr="00000000" w14:paraId="00000171">
            <w:pPr>
              <w:rPr>
                <w:rFonts w:ascii="Calibri" w:cs="Calibri" w:eastAsia="Calibri" w:hAnsi="Calibri"/>
                <w:color w:val="000000"/>
              </w:rPr>
            </w:pPr>
            <w:r w:rsidDel="00000000" w:rsidR="00000000" w:rsidRPr="00000000">
              <w:rPr>
                <w:rFonts w:ascii="Calibri" w:cs="Calibri" w:eastAsia="Calibri" w:hAnsi="Calibri"/>
                <w:color w:val="000000"/>
                <w:rtl w:val="0"/>
              </w:rPr>
              <w:t xml:space="preserve">Semana del proyecto</w:t>
            </w:r>
          </w:p>
        </w:tc>
        <w:tc>
          <w:tcPr/>
          <w:p w:rsidR="00000000" w:rsidDel="00000000" w:rsidP="00000000" w:rsidRDefault="00000000" w:rsidRPr="00000000" w14:paraId="00000172">
            <w:pPr>
              <w:rPr>
                <w:rFonts w:ascii="Calibri" w:cs="Calibri" w:eastAsia="Calibri" w:hAnsi="Calibri"/>
                <w:color w:val="000000"/>
              </w:rPr>
            </w:pPr>
            <w:r w:rsidDel="00000000" w:rsidR="00000000" w:rsidRPr="00000000">
              <w:rPr>
                <w:rFonts w:ascii="Calibri" w:cs="Calibri" w:eastAsia="Calibri" w:hAnsi="Calibri"/>
                <w:color w:val="000000"/>
                <w:rtl w:val="0"/>
              </w:rPr>
              <w:t xml:space="preserve">Sem. 11 / 16</w:t>
            </w:r>
          </w:p>
        </w:tc>
        <w:tc>
          <w:tcPr/>
          <w:p w:rsidR="00000000" w:rsidDel="00000000" w:rsidP="00000000" w:rsidRDefault="00000000" w:rsidRPr="00000000" w14:paraId="00000173">
            <w:pPr>
              <w:rPr>
                <w:rFonts w:ascii="Calibri" w:cs="Calibri" w:eastAsia="Calibri" w:hAnsi="Calibri"/>
                <w:color w:val="000000"/>
              </w:rPr>
            </w:pPr>
            <w:r w:rsidDel="00000000" w:rsidR="00000000" w:rsidRPr="00000000">
              <w:rPr>
                <w:rFonts w:ascii="Calibri" w:cs="Calibri" w:eastAsia="Calibri" w:hAnsi="Calibri"/>
                <w:color w:val="000000"/>
                <w:rtl w:val="0"/>
              </w:rPr>
              <w:t xml:space="preserve">Sem. 11 / 16</w:t>
            </w:r>
          </w:p>
        </w:tc>
        <w:tc>
          <w:tcPr/>
          <w:p w:rsidR="00000000" w:rsidDel="00000000" w:rsidP="00000000" w:rsidRDefault="00000000" w:rsidRPr="00000000" w14:paraId="00000174">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plazo</w:t>
            </w:r>
          </w:p>
        </w:tc>
      </w:tr>
      <w:tr>
        <w:trPr>
          <w:cantSplit w:val="0"/>
          <w:tblHeader w:val="0"/>
        </w:trPr>
        <w:tc>
          <w:tcPr/>
          <w:p w:rsidR="00000000" w:rsidDel="00000000" w:rsidP="00000000" w:rsidRDefault="00000000" w:rsidRPr="00000000" w14:paraId="00000175">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Módulos funcionales del algoritmo</w:t>
            </w:r>
          </w:p>
        </w:tc>
        <w:tc>
          <w:tcPr/>
          <w:p w:rsidR="00000000" w:rsidDel="00000000" w:rsidP="00000000" w:rsidRDefault="00000000" w:rsidRPr="00000000" w14:paraId="00000176">
            <w:pPr>
              <w:rPr>
                <w:rFonts w:ascii="Calibri" w:cs="Calibri" w:eastAsia="Calibri" w:hAnsi="Calibri"/>
                <w:color w:val="000000"/>
              </w:rPr>
            </w:pPr>
            <w:r w:rsidDel="00000000" w:rsidR="00000000" w:rsidRPr="00000000">
              <w:rPr>
                <w:rFonts w:ascii="Calibri" w:cs="Calibri" w:eastAsia="Calibri" w:hAnsi="Calibri"/>
                <w:color w:val="000000"/>
                <w:rtl w:val="0"/>
              </w:rPr>
              <w:t xml:space="preserve">3 módulos</w:t>
            </w:r>
          </w:p>
        </w:tc>
        <w:tc>
          <w:tcPr/>
          <w:p w:rsidR="00000000" w:rsidDel="00000000" w:rsidP="00000000" w:rsidRDefault="00000000" w:rsidRPr="00000000" w14:paraId="00000177">
            <w:pPr>
              <w:rPr>
                <w:rFonts w:ascii="Calibri" w:cs="Calibri" w:eastAsia="Calibri" w:hAnsi="Calibri"/>
                <w:color w:val="000000"/>
              </w:rPr>
            </w:pPr>
            <w:r w:rsidDel="00000000" w:rsidR="00000000" w:rsidRPr="00000000">
              <w:rPr>
                <w:rFonts w:ascii="Calibri" w:cs="Calibri" w:eastAsia="Calibri" w:hAnsi="Calibri"/>
                <w:color w:val="000000"/>
                <w:rtl w:val="0"/>
              </w:rPr>
              <w:t xml:space="preserve">3/3 funcionales</w:t>
            </w:r>
          </w:p>
        </w:tc>
        <w:tc>
          <w:tcPr/>
          <w:p w:rsidR="00000000" w:rsidDel="00000000" w:rsidP="00000000" w:rsidRDefault="00000000" w:rsidRPr="00000000" w14:paraId="00000178">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Logrado</w:t>
            </w:r>
          </w:p>
        </w:tc>
      </w:tr>
      <w:tr>
        <w:trPr>
          <w:cantSplit w:val="0"/>
          <w:tblHeader w:val="0"/>
        </w:trPr>
        <w:tc>
          <w:tcPr/>
          <w:p w:rsidR="00000000" w:rsidDel="00000000" w:rsidP="00000000" w:rsidRDefault="00000000" w:rsidRPr="00000000" w14:paraId="00000179">
            <w:pPr>
              <w:rPr>
                <w:rFonts w:ascii="Calibri" w:cs="Calibri" w:eastAsia="Calibri" w:hAnsi="Calibri"/>
                <w:color w:val="000000"/>
              </w:rPr>
            </w:pPr>
            <w:r w:rsidDel="00000000" w:rsidR="00000000" w:rsidRPr="00000000">
              <w:rPr>
                <w:rFonts w:ascii="Calibri" w:cs="Calibri" w:eastAsia="Calibri" w:hAnsi="Calibri"/>
                <w:color w:val="000000"/>
                <w:rtl w:val="0"/>
              </w:rPr>
              <w:t xml:space="preserve">Benchmarks ejecutados (1ª iteración)</w:t>
            </w:r>
          </w:p>
        </w:tc>
        <w:tc>
          <w:tcPr/>
          <w:p w:rsidR="00000000" w:rsidDel="00000000" w:rsidP="00000000" w:rsidRDefault="00000000" w:rsidRPr="00000000" w14:paraId="0000017A">
            <w:pPr>
              <w:rPr>
                <w:rFonts w:ascii="Calibri" w:cs="Calibri" w:eastAsia="Calibri" w:hAnsi="Calibri"/>
                <w:color w:val="000000"/>
              </w:rPr>
            </w:pPr>
            <w:r w:rsidDel="00000000" w:rsidR="00000000" w:rsidRPr="00000000">
              <w:rPr>
                <w:rFonts w:ascii="Calibri" w:cs="Calibri" w:eastAsia="Calibri" w:hAnsi="Calibri"/>
                <w:color w:val="000000"/>
                <w:rtl w:val="0"/>
              </w:rPr>
              <w:t xml:space="preserve">≥ 4 modelos</w:t>
            </w:r>
          </w:p>
        </w:tc>
        <w:tc>
          <w:tcPr/>
          <w:p w:rsidR="00000000" w:rsidDel="00000000" w:rsidP="00000000" w:rsidRDefault="00000000" w:rsidRPr="00000000" w14:paraId="0000017B">
            <w:pPr>
              <w:rPr>
                <w:rFonts w:ascii="Calibri" w:cs="Calibri" w:eastAsia="Calibri" w:hAnsi="Calibri"/>
                <w:color w:val="000000"/>
              </w:rPr>
            </w:pPr>
            <w:r w:rsidDel="00000000" w:rsidR="00000000" w:rsidRPr="00000000">
              <w:rPr>
                <w:rFonts w:ascii="Calibri" w:cs="Calibri" w:eastAsia="Calibri" w:hAnsi="Calibri"/>
                <w:color w:val="000000"/>
                <w:rtl w:val="0"/>
              </w:rPr>
              <w:t xml:space="preserve">5 modelos (sin ET/RF)</w:t>
            </w:r>
          </w:p>
        </w:tc>
        <w:tc>
          <w:tcPr/>
          <w:p w:rsidR="00000000" w:rsidDel="00000000" w:rsidP="00000000" w:rsidRDefault="00000000" w:rsidRPr="00000000" w14:paraId="0000017C">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Logrado</w:t>
            </w:r>
          </w:p>
        </w:tc>
      </w:tr>
      <w:tr>
        <w:trPr>
          <w:cantSplit w:val="0"/>
          <w:tblHeader w:val="0"/>
        </w:trPr>
        <w:tc>
          <w:tcPr/>
          <w:p w:rsidR="00000000" w:rsidDel="00000000" w:rsidP="00000000" w:rsidRDefault="00000000" w:rsidRPr="00000000" w14:paraId="0000017D">
            <w:pPr>
              <w:rPr>
                <w:rFonts w:ascii="Calibri" w:cs="Calibri" w:eastAsia="Calibri" w:hAnsi="Calibri"/>
                <w:color w:val="000000"/>
              </w:rPr>
            </w:pPr>
            <w:r w:rsidDel="00000000" w:rsidR="00000000" w:rsidRPr="00000000">
              <w:rPr>
                <w:rFonts w:ascii="Calibri" w:cs="Calibri" w:eastAsia="Calibri" w:hAnsi="Calibri"/>
                <w:color w:val="000000"/>
                <w:rtl w:val="0"/>
              </w:rPr>
              <w:t xml:space="preserve">R² algoritmo propio (1ª iteración)</w:t>
            </w:r>
          </w:p>
        </w:tc>
        <w:tc>
          <w:tcPr/>
          <w:p w:rsidR="00000000" w:rsidDel="00000000" w:rsidP="00000000" w:rsidRDefault="00000000" w:rsidRPr="00000000" w14:paraId="0000017E">
            <w:pPr>
              <w:rPr>
                <w:rFonts w:ascii="Calibri" w:cs="Calibri" w:eastAsia="Calibri" w:hAnsi="Calibri"/>
                <w:color w:val="000000"/>
              </w:rPr>
            </w:pPr>
            <w:r w:rsidDel="00000000" w:rsidR="00000000" w:rsidRPr="00000000">
              <w:rPr>
                <w:rFonts w:ascii="Calibri" w:cs="Calibri" w:eastAsia="Calibri" w:hAnsi="Calibri"/>
                <w:color w:val="000000"/>
                <w:rtl w:val="0"/>
              </w:rPr>
              <w:t xml:space="preserve">≥ 0.35</w:t>
            </w:r>
          </w:p>
        </w:tc>
        <w:tc>
          <w:tcPr/>
          <w:p w:rsidR="00000000" w:rsidDel="00000000" w:rsidP="00000000" w:rsidRDefault="00000000" w:rsidRPr="00000000" w14:paraId="0000017F">
            <w:pPr>
              <w:rPr>
                <w:rFonts w:ascii="Calibri" w:cs="Calibri" w:eastAsia="Calibri" w:hAnsi="Calibri"/>
                <w:color w:val="000000"/>
              </w:rPr>
            </w:pPr>
            <w:r w:rsidDel="00000000" w:rsidR="00000000" w:rsidRPr="00000000">
              <w:rPr>
                <w:rFonts w:ascii="Calibri" w:cs="Calibri" w:eastAsia="Calibri" w:hAnsi="Calibri"/>
                <w:color w:val="000000"/>
                <w:rtl w:val="0"/>
              </w:rPr>
              <w:t xml:space="preserve">0.24 (1ª iter.)</w:t>
            </w:r>
          </w:p>
        </w:tc>
        <w:tc>
          <w:tcPr/>
          <w:p w:rsidR="00000000" w:rsidDel="00000000" w:rsidP="00000000" w:rsidRDefault="00000000" w:rsidRPr="00000000" w14:paraId="00000180">
            <w:pPr>
              <w:rPr>
                <w:rFonts w:ascii="Calibri" w:cs="Calibri" w:eastAsia="Calibri" w:hAnsi="Calibri"/>
                <w:color w:val="000000"/>
              </w:rPr>
            </w:pPr>
            <w:r w:rsidDel="00000000" w:rsidR="00000000" w:rsidRPr="00000000">
              <w:rPr>
                <w:rFonts w:ascii="Calibri" w:cs="Calibri" w:eastAsia="Calibri" w:hAnsi="Calibri"/>
                <w:color w:val="000000"/>
                <w:rtl w:val="0"/>
              </w:rPr>
              <w:t xml:space="preserve">Mejorando</w:t>
            </w:r>
          </w:p>
        </w:tc>
      </w:tr>
      <w:tr>
        <w:trPr>
          <w:cantSplit w:val="0"/>
          <w:tblHeader w:val="0"/>
        </w:trPr>
        <w:tc>
          <w:tcPr/>
          <w:p w:rsidR="00000000" w:rsidDel="00000000" w:rsidP="00000000" w:rsidRDefault="00000000" w:rsidRPr="00000000" w14:paraId="00000181">
            <w:pPr>
              <w:rPr>
                <w:rFonts w:ascii="Calibri" w:cs="Calibri" w:eastAsia="Calibri" w:hAnsi="Calibri"/>
                <w:color w:val="000000"/>
              </w:rPr>
            </w:pPr>
            <w:r w:rsidDel="00000000" w:rsidR="00000000" w:rsidRPr="00000000">
              <w:rPr>
                <w:rFonts w:ascii="Calibri" w:cs="Calibri" w:eastAsia="Calibri" w:hAnsi="Calibri"/>
                <w:color w:val="000000"/>
                <w:rtl w:val="0"/>
              </w:rPr>
              <w:t xml:space="preserve">Actas de reunión documentadas</w:t>
            </w:r>
          </w:p>
        </w:tc>
        <w:tc>
          <w:tcPr/>
          <w:p w:rsidR="00000000" w:rsidDel="00000000" w:rsidP="00000000" w:rsidRDefault="00000000" w:rsidRPr="00000000" w14:paraId="00000182">
            <w:pPr>
              <w:rPr>
                <w:rFonts w:ascii="Calibri" w:cs="Calibri" w:eastAsia="Calibri" w:hAnsi="Calibri"/>
                <w:color w:val="000000"/>
              </w:rPr>
            </w:pPr>
            <w:r w:rsidDel="00000000" w:rsidR="00000000" w:rsidRPr="00000000">
              <w:rPr>
                <w:rFonts w:ascii="Calibri" w:cs="Calibri" w:eastAsia="Calibri" w:hAnsi="Calibri"/>
                <w:color w:val="000000"/>
                <w:rtl w:val="0"/>
              </w:rPr>
              <w:t xml:space="preserve">≥ 6</w:t>
            </w:r>
          </w:p>
        </w:tc>
        <w:tc>
          <w:tcPr/>
          <w:p w:rsidR="00000000" w:rsidDel="00000000" w:rsidP="00000000" w:rsidRDefault="00000000" w:rsidRPr="00000000" w14:paraId="00000183">
            <w:pPr>
              <w:rPr>
                <w:rFonts w:ascii="Calibri" w:cs="Calibri" w:eastAsia="Calibri" w:hAnsi="Calibri"/>
                <w:color w:val="000000"/>
              </w:rPr>
            </w:pPr>
            <w:r w:rsidDel="00000000" w:rsidR="00000000" w:rsidRPr="00000000">
              <w:rPr>
                <w:rFonts w:ascii="Calibri" w:cs="Calibri" w:eastAsia="Calibri" w:hAnsi="Calibri"/>
                <w:color w:val="000000"/>
                <w:rtl w:val="0"/>
              </w:rPr>
              <w:t xml:space="preserve">7 actas</w:t>
            </w:r>
          </w:p>
        </w:tc>
        <w:tc>
          <w:tcPr/>
          <w:p w:rsidR="00000000" w:rsidDel="00000000" w:rsidP="00000000" w:rsidRDefault="00000000" w:rsidRPr="00000000" w14:paraId="00000184">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Logrado</w:t>
            </w:r>
          </w:p>
        </w:tc>
      </w:tr>
      <w:tr>
        <w:trPr>
          <w:cantSplit w:val="0"/>
          <w:tblHeader w:val="0"/>
        </w:trPr>
        <w:tc>
          <w:tcPr/>
          <w:p w:rsidR="00000000" w:rsidDel="00000000" w:rsidP="00000000" w:rsidRDefault="00000000" w:rsidRPr="00000000" w14:paraId="00000185">
            <w:pPr>
              <w:rPr>
                <w:rFonts w:ascii="Calibri" w:cs="Calibri" w:eastAsia="Calibri" w:hAnsi="Calibri"/>
                <w:color w:val="000000"/>
              </w:rPr>
            </w:pPr>
            <w:r w:rsidDel="00000000" w:rsidR="00000000" w:rsidRPr="00000000">
              <w:rPr>
                <w:rFonts w:ascii="Calibri" w:cs="Calibri" w:eastAsia="Calibri" w:hAnsi="Calibri"/>
                <w:color w:val="000000"/>
                <w:rtl w:val="0"/>
              </w:rPr>
              <w:t xml:space="preserve">Corrección n-dimensional del cubo</w:t>
            </w:r>
          </w:p>
        </w:tc>
        <w:tc>
          <w:tcPr/>
          <w:p w:rsidR="00000000" w:rsidDel="00000000" w:rsidP="00000000" w:rsidRDefault="00000000" w:rsidRPr="00000000" w14:paraId="00000186">
            <w:pPr>
              <w:rPr>
                <w:rFonts w:ascii="Calibri" w:cs="Calibri" w:eastAsia="Calibri" w:hAnsi="Calibri"/>
                <w:color w:val="000000"/>
              </w:rPr>
            </w:pPr>
            <w:r w:rsidDel="00000000" w:rsidR="00000000" w:rsidRPr="00000000">
              <w:rPr>
                <w:rFonts w:ascii="Calibri" w:cs="Calibri" w:eastAsia="Calibri" w:hAnsi="Calibri"/>
                <w:color w:val="000000"/>
                <w:rtl w:val="0"/>
              </w:rPr>
              <w:t xml:space="preserve">12/05/2026</w:t>
            </w:r>
          </w:p>
        </w:tc>
        <w:tc>
          <w:tcPr/>
          <w:p w:rsidR="00000000" w:rsidDel="00000000" w:rsidP="00000000" w:rsidRDefault="00000000" w:rsidRPr="00000000" w14:paraId="00000187">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ejecución</w:t>
            </w:r>
          </w:p>
        </w:tc>
        <w:tc>
          <w:tcPr/>
          <w:p w:rsidR="00000000" w:rsidDel="00000000" w:rsidP="00000000" w:rsidRDefault="00000000" w:rsidRPr="00000000" w14:paraId="0000018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Prioritario</w:t>
            </w:r>
          </w:p>
        </w:tc>
      </w:tr>
      <w:tr>
        <w:trPr>
          <w:cantSplit w:val="0"/>
          <w:tblHeader w:val="0"/>
        </w:trPr>
        <w:tc>
          <w:tcPr/>
          <w:p w:rsidR="00000000" w:rsidDel="00000000" w:rsidP="00000000" w:rsidRDefault="00000000" w:rsidRPr="00000000" w14:paraId="00000189">
            <w:pPr>
              <w:rPr>
                <w:rFonts w:ascii="Calibri" w:cs="Calibri" w:eastAsia="Calibri" w:hAnsi="Calibri"/>
                <w:color w:val="000000"/>
              </w:rPr>
            </w:pPr>
            <w:r w:rsidDel="00000000" w:rsidR="00000000" w:rsidRPr="00000000">
              <w:rPr>
                <w:rFonts w:ascii="Calibri" w:cs="Calibri" w:eastAsia="Calibri" w:hAnsi="Calibri"/>
                <w:color w:val="000000"/>
                <w:rtl w:val="0"/>
              </w:rPr>
              <w:t xml:space="preserve">Grid Search 1ª etapa (grilla gruesa)</w:t>
            </w:r>
          </w:p>
        </w:tc>
        <w:tc>
          <w:tcPr/>
          <w:p w:rsidR="00000000" w:rsidDel="00000000" w:rsidP="00000000" w:rsidRDefault="00000000" w:rsidRPr="00000000" w14:paraId="0000018A">
            <w:pPr>
              <w:rPr>
                <w:rFonts w:ascii="Calibri" w:cs="Calibri" w:eastAsia="Calibri" w:hAnsi="Calibri"/>
                <w:color w:val="000000"/>
              </w:rPr>
            </w:pPr>
            <w:r w:rsidDel="00000000" w:rsidR="00000000" w:rsidRPr="00000000">
              <w:rPr>
                <w:rFonts w:ascii="Calibri" w:cs="Calibri" w:eastAsia="Calibri" w:hAnsi="Calibri"/>
                <w:color w:val="000000"/>
                <w:rtl w:val="0"/>
              </w:rPr>
              <w:t xml:space="preserve">14/05/2026</w:t>
            </w:r>
          </w:p>
        </w:tc>
        <w:tc>
          <w:tcPr/>
          <w:p w:rsidR="00000000" w:rsidDel="00000000" w:rsidP="00000000" w:rsidRDefault="00000000" w:rsidRPr="00000000" w14:paraId="0000018B">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implementación</w:t>
            </w:r>
          </w:p>
        </w:tc>
        <w:tc>
          <w:tcPr/>
          <w:p w:rsidR="00000000" w:rsidDel="00000000" w:rsidP="00000000" w:rsidRDefault="00000000" w:rsidRPr="00000000" w14:paraId="0000018C">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progreso</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rFonts w:ascii="Calibri" w:cs="Calibri" w:eastAsia="Calibri" w:hAnsi="Calibri"/>
          <w:b w:val="1"/>
          <w:bCs w:val="1"/>
          <w:sz w:val="22"/>
          <w:szCs w:val="22"/>
        </w:rPr>
      </w:pPr>
      <w:bookmarkStart w:colFirst="0" w:colLast="0" w:name="_heading=h.80pwzheetg52" w:id="24"/>
      <w:bookmarkEnd w:id="24"/>
      <w:r w:rsidDel="00000000" w:rsidR="00000000" w:rsidRPr="00000000">
        <w:rPr>
          <w:rFonts w:ascii="Calibri" w:cs="Calibri" w:eastAsia="Calibri" w:hAnsi="Calibri"/>
          <w:b w:val="1"/>
          <w:bCs w:val="1"/>
          <w:sz w:val="22"/>
          <w:szCs w:val="22"/>
          <w:rtl w:val="0"/>
        </w:rPr>
        <w:t xml:space="preserve">10.4 Indicadores de Avance (KPIs) Actualizado a 26 de Junio</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1845"/>
        <w:gridCol w:w="2340"/>
        <w:gridCol w:w="1410"/>
        <w:tblGridChange w:id="0">
          <w:tblGrid>
            <w:gridCol w:w="3405"/>
            <w:gridCol w:w="1845"/>
            <w:gridCol w:w="2340"/>
            <w:gridCol w:w="1410"/>
          </w:tblGrid>
        </w:tblGridChange>
      </w:tblGrid>
      <w:tr>
        <w:trPr>
          <w:cantSplit w:val="0"/>
          <w:tblHeader w:val="0"/>
        </w:trPr>
        <w:tc>
          <w:tcPr>
            <w:shd w:fill="c9daf8" w:val="clear"/>
          </w:tcPr>
          <w:p w:rsidR="00000000" w:rsidDel="00000000" w:rsidP="00000000" w:rsidRDefault="00000000" w:rsidRPr="00000000" w14:paraId="0000018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KPI</w:t>
            </w:r>
          </w:p>
        </w:tc>
        <w:tc>
          <w:tcPr>
            <w:shd w:fill="c9daf8" w:val="clear"/>
          </w:tcPr>
          <w:p w:rsidR="00000000" w:rsidDel="00000000" w:rsidP="00000000" w:rsidRDefault="00000000" w:rsidRPr="00000000" w14:paraId="0000019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w:t>
            </w:r>
          </w:p>
        </w:tc>
        <w:tc>
          <w:tcPr>
            <w:shd w:fill="c9daf8" w:val="clear"/>
          </w:tcPr>
          <w:p w:rsidR="00000000" w:rsidDel="00000000" w:rsidP="00000000" w:rsidRDefault="00000000" w:rsidRPr="00000000" w14:paraId="0000019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 (Sem. 16)</w:t>
            </w:r>
          </w:p>
        </w:tc>
        <w:tc>
          <w:tcPr>
            <w:shd w:fill="c9daf8" w:val="clear"/>
          </w:tcPr>
          <w:p w:rsidR="00000000" w:rsidDel="00000000" w:rsidP="00000000" w:rsidRDefault="00000000" w:rsidRPr="00000000" w14:paraId="000001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w:t>
            </w:r>
          </w:p>
        </w:tc>
      </w:tr>
      <w:tr>
        <w:trPr>
          <w:cantSplit w:val="0"/>
          <w:tblHeader w:val="0"/>
        </w:trPr>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Semana del proyecto</w:t>
            </w:r>
          </w:p>
        </w:tc>
        <w:tc>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Sem. 11 / 16</w:t>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Sem. 11 / 16</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Logrado</w:t>
            </w:r>
          </w:p>
        </w:tc>
      </w:tr>
      <w:tr>
        <w:trPr>
          <w:cantSplit w:val="0"/>
          <w:tblHeader w:val="0"/>
        </w:trPr>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Módulos funcionales del algoritmo</w:t>
            </w:r>
          </w:p>
        </w:tc>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3 módulos</w:t>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3/3 funcionales</w:t>
            </w:r>
          </w:p>
        </w:tc>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Logrado</w:t>
            </w:r>
          </w:p>
        </w:tc>
      </w:tr>
      <w:tr>
        <w:trPr>
          <w:cantSplit w:val="0"/>
          <w:tblHeader w:val="0"/>
        </w:trPr>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Benchmarks ejecutados (1ª iteración)</w:t>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 4 modelos</w:t>
            </w:r>
          </w:p>
        </w:tc>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5 modelos (sin ET/RF)</w:t>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Logrado</w:t>
            </w:r>
          </w:p>
        </w:tc>
      </w:tr>
      <w:tr>
        <w:trPr>
          <w:cantSplit w:val="0"/>
          <w:tblHeader w:val="0"/>
        </w:trPr>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R² algoritmo propio (1ª iteración)</w:t>
            </w:r>
          </w:p>
        </w:tc>
        <w:tc>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 0.35</w:t>
            </w:r>
          </w:p>
        </w:tc>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0.49 (Última iter.)</w:t>
            </w:r>
          </w:p>
        </w:tc>
        <w:tc>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Mejorado</w:t>
            </w:r>
          </w:p>
        </w:tc>
      </w:tr>
      <w:tr>
        <w:trPr>
          <w:cantSplit w:val="0"/>
          <w:tblHeader w:val="0"/>
        </w:trPr>
        <w:tc>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Actas de reunión documentadas</w:t>
            </w:r>
          </w:p>
        </w:tc>
        <w:tc>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 6</w:t>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15 actas</w:t>
            </w:r>
          </w:p>
        </w:tc>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Logrado</w:t>
            </w:r>
          </w:p>
        </w:tc>
      </w:tr>
      <w:tr>
        <w:trPr>
          <w:cantSplit w:val="0"/>
          <w:tblHeader w:val="0"/>
        </w:trPr>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Corrección n-dimensional del cubo</w:t>
            </w:r>
          </w:p>
        </w:tc>
        <w:tc>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12/05/2026</w:t>
            </w:r>
          </w:p>
        </w:tc>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Mejorado </w:t>
            </w:r>
          </w:p>
        </w:tc>
      </w:tr>
      <w:tr>
        <w:trPr>
          <w:cantSplit w:val="0"/>
          <w:tblHeader w:val="0"/>
        </w:trPr>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Grid Search 1ª etapa (grilla gruesa)</w:t>
            </w:r>
          </w:p>
        </w:tc>
        <w:tc>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14/05/2026</w:t>
            </w:r>
          </w:p>
        </w:tc>
        <w:tc>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Logrado</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rFonts w:ascii="Calibri" w:cs="Calibri" w:eastAsia="Calibri" w:hAnsi="Calibri"/>
          <w:b w:val="1"/>
          <w:bCs w:val="1"/>
          <w:color w:val="000000"/>
          <w:sz w:val="22"/>
          <w:szCs w:val="22"/>
        </w:rPr>
      </w:pPr>
      <w:bookmarkStart w:colFirst="0" w:colLast="0" w:name="_heading=h.l3dv34p274yz" w:id="25"/>
      <w:bookmarkEnd w:id="25"/>
      <w:r w:rsidDel="00000000" w:rsidR="00000000" w:rsidRPr="00000000">
        <w:rPr>
          <w:rFonts w:ascii="Calibri" w:cs="Calibri" w:eastAsia="Calibri" w:hAnsi="Calibri"/>
          <w:b w:val="1"/>
          <w:bCs w:val="1"/>
          <w:color w:val="000000"/>
          <w:sz w:val="22"/>
          <w:szCs w:val="22"/>
          <w:rtl w:val="0"/>
        </w:rPr>
        <w:t xml:space="preserve">10.</w:t>
      </w:r>
      <w:r w:rsidDel="00000000" w:rsidR="00000000" w:rsidRPr="00000000">
        <w:rPr>
          <w:rFonts w:ascii="Calibri" w:cs="Calibri" w:eastAsia="Calibri" w:hAnsi="Calibri"/>
          <w:b w:val="1"/>
          <w:bCs w:val="1"/>
          <w:sz w:val="22"/>
          <w:szCs w:val="22"/>
          <w:rtl w:val="0"/>
        </w:rPr>
        <w:t xml:space="preserve">5</w:t>
      </w:r>
      <w:r w:rsidDel="00000000" w:rsidR="00000000" w:rsidRPr="00000000">
        <w:rPr>
          <w:rFonts w:ascii="Calibri" w:cs="Calibri" w:eastAsia="Calibri" w:hAnsi="Calibri"/>
          <w:b w:val="1"/>
          <w:bCs w:val="1"/>
          <w:color w:val="000000"/>
          <w:sz w:val="22"/>
          <w:szCs w:val="22"/>
          <w:rtl w:val="0"/>
        </w:rPr>
        <w:t xml:space="preserve"> Resultados de Benchmark (Primera Iteración)</w:t>
      </w:r>
    </w:p>
    <w:p w:rsidR="00000000" w:rsidDel="00000000" w:rsidP="00000000" w:rsidRDefault="00000000" w:rsidRPr="00000000" w14:paraId="000001B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 resultados obtenidos en el primer benchmark (Acta de Reunión N°6, 08/05/2026) se presentan a continuación. La métrica utilizada es R² calculada sobre el 5% mejor de las predicciones del dataset de validación:</w:t>
      </w:r>
    </w:p>
    <w:p w:rsidR="00000000" w:rsidDel="00000000" w:rsidP="00000000" w:rsidRDefault="00000000" w:rsidRPr="00000000" w14:paraId="000001B2">
      <w:pPr>
        <w:rPr>
          <w:rFonts w:ascii="Calibri" w:cs="Calibri" w:eastAsia="Calibri" w:hAnsi="Calibri"/>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1470"/>
        <w:gridCol w:w="4350"/>
        <w:tblGridChange w:id="0">
          <w:tblGrid>
            <w:gridCol w:w="3180"/>
            <w:gridCol w:w="1470"/>
            <w:gridCol w:w="4350"/>
          </w:tblGrid>
        </w:tblGridChange>
      </w:tblGrid>
      <w:tr>
        <w:trPr>
          <w:cantSplit w:val="0"/>
          <w:tblHeader w:val="0"/>
        </w:trPr>
        <w:tc>
          <w:tcPr>
            <w:shd w:fill="c9daf8" w:val="clear"/>
          </w:tcPr>
          <w:p w:rsidR="00000000" w:rsidDel="00000000" w:rsidP="00000000" w:rsidRDefault="00000000" w:rsidRPr="00000000" w14:paraId="000001B3">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Modelo</w:t>
            </w:r>
          </w:p>
        </w:tc>
        <w:tc>
          <w:tcPr>
            <w:shd w:fill="c9daf8" w:val="clear"/>
          </w:tcPr>
          <w:p w:rsidR="00000000" w:rsidDel="00000000" w:rsidP="00000000" w:rsidRDefault="00000000" w:rsidRPr="00000000" w14:paraId="000001B4">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Top 5%</w:t>
            </w:r>
            <w:r w:rsidDel="00000000" w:rsidR="00000000" w:rsidRPr="00000000">
              <w:rPr>
                <w:rtl w:val="0"/>
              </w:rPr>
            </w:r>
          </w:p>
        </w:tc>
        <w:tc>
          <w:tcPr>
            <w:shd w:fill="c9daf8" w:val="clear"/>
          </w:tcPr>
          <w:p w:rsidR="00000000" w:rsidDel="00000000" w:rsidP="00000000" w:rsidRDefault="00000000" w:rsidRPr="00000000" w14:paraId="000001B5">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Observaciones</w:t>
            </w:r>
          </w:p>
        </w:tc>
      </w:tr>
      <w:tr>
        <w:trPr>
          <w:cantSplit w:val="0"/>
          <w:tblHeader w:val="0"/>
        </w:trPr>
        <w:tc>
          <w:tcPr/>
          <w:p w:rsidR="00000000" w:rsidDel="00000000" w:rsidP="00000000" w:rsidRDefault="00000000" w:rsidRPr="00000000" w14:paraId="000001B6">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 v1 (algoritmo propio)</w:t>
            </w:r>
          </w:p>
        </w:tc>
        <w:tc>
          <w:tcPr/>
          <w:p w:rsidR="00000000" w:rsidDel="00000000" w:rsidP="00000000" w:rsidRDefault="00000000" w:rsidRPr="00000000" w14:paraId="000001B7">
            <w:pPr>
              <w:rPr>
                <w:rFonts w:ascii="Calibri" w:cs="Calibri" w:eastAsia="Calibri" w:hAnsi="Calibri"/>
                <w:color w:val="000000"/>
              </w:rPr>
            </w:pPr>
            <w:r w:rsidDel="00000000" w:rsidR="00000000" w:rsidRPr="00000000">
              <w:rPr>
                <w:rFonts w:ascii="Calibri" w:cs="Calibri" w:eastAsia="Calibri" w:hAnsi="Calibri"/>
                <w:color w:val="000000"/>
                <w:rtl w:val="0"/>
              </w:rPr>
              <w:t xml:space="preserve">0.24</w:t>
            </w:r>
          </w:p>
        </w:tc>
        <w:tc>
          <w:tcPr/>
          <w:p w:rsidR="00000000" w:rsidDel="00000000" w:rsidP="00000000" w:rsidRDefault="00000000" w:rsidRPr="00000000" w14:paraId="000001B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Primera iteración. Pendiente corrección n-dimensional.</w:t>
            </w:r>
          </w:p>
        </w:tc>
      </w:tr>
      <w:tr>
        <w:trPr>
          <w:cantSplit w:val="0"/>
          <w:tblHeader w:val="0"/>
        </w:trPr>
        <w:tc>
          <w:tcPr/>
          <w:p w:rsidR="00000000" w:rsidDel="00000000" w:rsidP="00000000" w:rsidRDefault="00000000" w:rsidRPr="00000000" w14:paraId="000001B9">
            <w:pPr>
              <w:rPr>
                <w:rFonts w:ascii="Calibri" w:cs="Calibri" w:eastAsia="Calibri" w:hAnsi="Calibri"/>
                <w:color w:val="000000"/>
              </w:rPr>
            </w:pPr>
            <w:r w:rsidDel="00000000" w:rsidR="00000000" w:rsidRPr="00000000">
              <w:rPr>
                <w:rFonts w:ascii="Calibri" w:cs="Calibri" w:eastAsia="Calibri" w:hAnsi="Calibri"/>
                <w:color w:val="000000"/>
                <w:rtl w:val="0"/>
              </w:rPr>
              <w:t xml:space="preserve">Regresión Lineal</w:t>
            </w:r>
          </w:p>
        </w:tc>
        <w:tc>
          <w:tcPr/>
          <w:p w:rsidR="00000000" w:rsidDel="00000000" w:rsidP="00000000" w:rsidRDefault="00000000" w:rsidRPr="00000000" w14:paraId="000001BA">
            <w:pPr>
              <w:rPr>
                <w:rFonts w:ascii="Calibri" w:cs="Calibri" w:eastAsia="Calibri" w:hAnsi="Calibri"/>
                <w:color w:val="000000"/>
              </w:rPr>
            </w:pPr>
            <w:r w:rsidDel="00000000" w:rsidR="00000000" w:rsidRPr="00000000">
              <w:rPr>
                <w:rFonts w:ascii="Calibri" w:cs="Calibri" w:eastAsia="Calibri" w:hAnsi="Calibri"/>
                <w:color w:val="000000"/>
                <w:rtl w:val="0"/>
              </w:rPr>
              <w:t xml:space="preserve">0.37</w:t>
            </w:r>
          </w:p>
        </w:tc>
        <w:tc>
          <w:tcPr/>
          <w:p w:rsidR="00000000" w:rsidDel="00000000" w:rsidP="00000000" w:rsidRDefault="00000000" w:rsidRPr="00000000" w14:paraId="000001BB">
            <w:pPr>
              <w:rPr>
                <w:rFonts w:ascii="Calibri" w:cs="Calibri" w:eastAsia="Calibri" w:hAnsi="Calibri"/>
                <w:color w:val="000000"/>
              </w:rPr>
            </w:pPr>
            <w:r w:rsidDel="00000000" w:rsidR="00000000" w:rsidRPr="00000000">
              <w:rPr>
                <w:rFonts w:ascii="Calibri" w:cs="Calibri" w:eastAsia="Calibri" w:hAnsi="Calibri"/>
                <w:color w:val="000000"/>
                <w:rtl w:val="0"/>
              </w:rPr>
              <w:t xml:space="preserve">Referencia base del mercado.</w:t>
            </w:r>
          </w:p>
        </w:tc>
      </w:tr>
      <w:tr>
        <w:trPr>
          <w:cantSplit w:val="0"/>
          <w:tblHeader w:val="0"/>
        </w:trPr>
        <w:tc>
          <w:tcPr/>
          <w:p w:rsidR="00000000" w:rsidDel="00000000" w:rsidP="00000000" w:rsidRDefault="00000000" w:rsidRPr="00000000" w14:paraId="000001BC">
            <w:pPr>
              <w:rPr>
                <w:rFonts w:ascii="Calibri" w:cs="Calibri" w:eastAsia="Calibri" w:hAnsi="Calibri"/>
                <w:color w:val="000000"/>
              </w:rPr>
            </w:pPr>
            <w:r w:rsidDel="00000000" w:rsidR="00000000" w:rsidRPr="00000000">
              <w:rPr>
                <w:rFonts w:ascii="Calibri" w:cs="Calibri" w:eastAsia="Calibri" w:hAnsi="Calibri"/>
                <w:color w:val="000000"/>
                <w:rtl w:val="0"/>
              </w:rPr>
              <w:t xml:space="preserve">XGBoost / LightGBM / Prophet</w:t>
            </w:r>
          </w:p>
        </w:tc>
        <w:tc>
          <w:tcPr/>
          <w:p w:rsidR="00000000" w:rsidDel="00000000" w:rsidP="00000000" w:rsidRDefault="00000000" w:rsidRPr="00000000" w14:paraId="000001BD">
            <w:pPr>
              <w:rPr>
                <w:rFonts w:ascii="Calibri" w:cs="Calibri" w:eastAsia="Calibri" w:hAnsi="Calibri"/>
                <w:color w:val="000000"/>
              </w:rPr>
            </w:pPr>
            <w:r w:rsidDel="00000000" w:rsidR="00000000" w:rsidRPr="00000000">
              <w:rPr>
                <w:rFonts w:ascii="Calibri" w:cs="Calibri" w:eastAsia="Calibri" w:hAnsi="Calibri"/>
                <w:color w:val="000000"/>
                <w:rtl w:val="0"/>
              </w:rPr>
              <w:t xml:space="preserve">0.35 – 0.37</w:t>
            </w:r>
          </w:p>
        </w:tc>
        <w:tc>
          <w:tcPr/>
          <w:p w:rsidR="00000000" w:rsidDel="00000000" w:rsidP="00000000" w:rsidRDefault="00000000" w:rsidRPr="00000000" w14:paraId="000001BE">
            <w:pPr>
              <w:rPr>
                <w:rFonts w:ascii="Calibri" w:cs="Calibri" w:eastAsia="Calibri" w:hAnsi="Calibri"/>
                <w:color w:val="000000"/>
              </w:rPr>
            </w:pPr>
            <w:r w:rsidDel="00000000" w:rsidR="00000000" w:rsidRPr="00000000">
              <w:rPr>
                <w:rFonts w:ascii="Calibri" w:cs="Calibri" w:eastAsia="Calibri" w:hAnsi="Calibri"/>
                <w:color w:val="000000"/>
                <w:rtl w:val="0"/>
              </w:rPr>
              <w:t xml:space="preserve">Modelos estándar de la industria.</w:t>
            </w:r>
          </w:p>
        </w:tc>
      </w:tr>
      <w:tr>
        <w:trPr>
          <w:cantSplit w:val="0"/>
          <w:tblHeader w:val="0"/>
        </w:trPr>
        <w:tc>
          <w:tcPr/>
          <w:p w:rsidR="00000000" w:rsidDel="00000000" w:rsidP="00000000" w:rsidRDefault="00000000" w:rsidRPr="00000000" w14:paraId="000001BF">
            <w:pPr>
              <w:rPr>
                <w:rFonts w:ascii="Calibri" w:cs="Calibri" w:eastAsia="Calibri" w:hAnsi="Calibri"/>
                <w:color w:val="000000"/>
              </w:rPr>
            </w:pPr>
            <w:r w:rsidDel="00000000" w:rsidR="00000000" w:rsidRPr="00000000">
              <w:rPr>
                <w:rFonts w:ascii="Calibri" w:cs="Calibri" w:eastAsia="Calibri" w:hAnsi="Calibri"/>
                <w:rtl w:val="0"/>
              </w:rPr>
              <w:t xml:space="preserve">Algoritmo</w:t>
            </w:r>
            <w:r w:rsidDel="00000000" w:rsidR="00000000" w:rsidRPr="00000000">
              <w:rPr>
                <w:rFonts w:ascii="Calibri" w:cs="Calibri" w:eastAsia="Calibri" w:hAnsi="Calibri"/>
                <w:color w:val="000000"/>
                <w:rtl w:val="0"/>
              </w:rPr>
              <w:t xml:space="preserve"> del cliente </w:t>
            </w:r>
          </w:p>
        </w:tc>
        <w:tc>
          <w:tcPr/>
          <w:p w:rsidR="00000000" w:rsidDel="00000000" w:rsidP="00000000" w:rsidRDefault="00000000" w:rsidRPr="00000000" w14:paraId="000001C0">
            <w:pPr>
              <w:rPr>
                <w:rFonts w:ascii="Calibri" w:cs="Calibri" w:eastAsia="Calibri" w:hAnsi="Calibri"/>
                <w:color w:val="000000"/>
              </w:rPr>
            </w:pPr>
            <w:r w:rsidDel="00000000" w:rsidR="00000000" w:rsidRPr="00000000">
              <w:rPr>
                <w:rFonts w:ascii="Calibri" w:cs="Calibri" w:eastAsia="Calibri" w:hAnsi="Calibri"/>
                <w:color w:val="000000"/>
                <w:rtl w:val="0"/>
              </w:rPr>
              <w:t xml:space="preserve">0.86</w:t>
            </w:r>
          </w:p>
        </w:tc>
        <w:tc>
          <w:tcPr/>
          <w:p w:rsidR="00000000" w:rsidDel="00000000" w:rsidP="00000000" w:rsidRDefault="00000000" w:rsidRPr="00000000" w14:paraId="000001C1">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Meta a alcanzar en iteraciones finales.</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client</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color w:val="000000"/>
          <w:rtl w:val="0"/>
        </w:rPr>
        <w:t xml:space="preserve"> valoró positivamente que la primera iteración haya alcanzado un rendimiento equivalente a la regresión lineal, considerándolo un resultado esperado y un buen punto de partida. El objetivo para las iteraciones restantes (semanas 12</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16) es alcanzar R² ≥ 0.8, mediante la corrección del particionamiento n-dimensional y el Grid Search sobre los 7 parámetros.</w:t>
      </w:r>
    </w:p>
    <w:p w:rsidR="00000000" w:rsidDel="00000000" w:rsidP="00000000" w:rsidRDefault="00000000" w:rsidRPr="00000000" w14:paraId="000001C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5">
      <w:pPr>
        <w:pStyle w:val="Heading2"/>
        <w:rPr>
          <w:rFonts w:ascii="Calibri" w:cs="Calibri" w:eastAsia="Calibri" w:hAnsi="Calibri"/>
          <w:b w:val="1"/>
          <w:bCs w:val="1"/>
          <w:sz w:val="22"/>
          <w:szCs w:val="22"/>
        </w:rPr>
      </w:pPr>
      <w:bookmarkStart w:colFirst="0" w:colLast="0" w:name="_heading=h.wmwcybj8ks22" w:id="26"/>
      <w:bookmarkEnd w:id="26"/>
      <w:r w:rsidDel="00000000" w:rsidR="00000000" w:rsidRPr="00000000">
        <w:rPr>
          <w:rFonts w:ascii="Calibri" w:cs="Calibri" w:eastAsia="Calibri" w:hAnsi="Calibri"/>
          <w:b w:val="1"/>
          <w:bCs w:val="1"/>
          <w:sz w:val="22"/>
          <w:szCs w:val="22"/>
          <w:rtl w:val="0"/>
        </w:rPr>
        <w:t xml:space="preserve">10.6 Resultados de Benchmark (Última Iteración)</w:t>
      </w:r>
    </w:p>
    <w:p w:rsidR="00000000" w:rsidDel="00000000" w:rsidP="00000000" w:rsidRDefault="00000000" w:rsidRPr="00000000" w14:paraId="000001C6">
      <w:pPr>
        <w:jc w:val="both"/>
        <w:rPr>
          <w:rFonts w:ascii="Calibri" w:cs="Calibri" w:eastAsia="Calibri" w:hAnsi="Calibri"/>
        </w:rPr>
      </w:pPr>
      <w:r w:rsidDel="00000000" w:rsidR="00000000" w:rsidRPr="00000000">
        <w:rPr>
          <w:rFonts w:ascii="Calibri" w:cs="Calibri" w:eastAsia="Calibri" w:hAnsi="Calibri"/>
          <w:rtl w:val="0"/>
        </w:rPr>
        <w:t xml:space="preserve">Los resultados obtenidos en último benchmark (Acta de Reunión N°15, 24/06/2026) se presentan a continuación. Es sobre el 5% mejor de las predicciones del dataset de validación:</w:t>
      </w:r>
    </w:p>
    <w:p w:rsidR="00000000" w:rsidDel="00000000" w:rsidP="00000000" w:rsidRDefault="00000000" w:rsidRPr="00000000" w14:paraId="000001C7">
      <w:pPr>
        <w:rPr>
          <w:rFonts w:ascii="Calibri" w:cs="Calibri" w:eastAsia="Calibri" w:hAnsi="Calibri"/>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1470"/>
        <w:gridCol w:w="4350"/>
        <w:tblGridChange w:id="0">
          <w:tblGrid>
            <w:gridCol w:w="3180"/>
            <w:gridCol w:w="1470"/>
            <w:gridCol w:w="4350"/>
          </w:tblGrid>
        </w:tblGridChange>
      </w:tblGrid>
      <w:tr>
        <w:trPr>
          <w:cantSplit w:val="0"/>
          <w:tblHeader w:val="0"/>
        </w:trPr>
        <w:tc>
          <w:tcPr>
            <w:shd w:fill="c9daf8" w:val="clear"/>
          </w:tcPr>
          <w:p w:rsidR="00000000" w:rsidDel="00000000" w:rsidP="00000000" w:rsidRDefault="00000000" w:rsidRPr="00000000" w14:paraId="000001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w:t>
            </w:r>
          </w:p>
        </w:tc>
        <w:tc>
          <w:tcPr>
            <w:shd w:fill="c9daf8" w:val="clear"/>
          </w:tcPr>
          <w:p w:rsidR="00000000" w:rsidDel="00000000" w:rsidP="00000000" w:rsidRDefault="00000000" w:rsidRPr="00000000" w14:paraId="000001C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 5%</w:t>
            </w:r>
          </w:p>
        </w:tc>
        <w:tc>
          <w:tcPr>
            <w:shd w:fill="c9daf8" w:val="clear"/>
          </w:tcPr>
          <w:p w:rsidR="00000000" w:rsidDel="00000000" w:rsidP="00000000" w:rsidRDefault="00000000" w:rsidRPr="00000000" w14:paraId="000001C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Observaciones</w:t>
            </w:r>
          </w:p>
        </w:tc>
      </w:tr>
      <w:tr>
        <w:trPr>
          <w:cantSplit w:val="0"/>
          <w:tblHeader w:val="0"/>
        </w:trPr>
        <w:tc>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RobusPredictor v1.3.0</w:t>
            </w:r>
          </w:p>
        </w:tc>
        <w:tc>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0.498</w:t>
            </w:r>
          </w:p>
        </w:tc>
        <w:tc>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Optimizado luego de Gridseach con estabilidad del 91,3%</w:t>
            </w:r>
          </w:p>
        </w:tc>
      </w:tr>
      <w:tr>
        <w:trPr>
          <w:cantSplit w:val="0"/>
          <w:tblHeader w:val="0"/>
        </w:trPr>
        <w:tc>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Regresión Lineal</w:t>
            </w:r>
          </w:p>
        </w:tc>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0.373</w:t>
            </w:r>
          </w:p>
        </w:tc>
        <w:tc>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Modelos estándar de la industria.</w:t>
            </w:r>
          </w:p>
        </w:tc>
      </w:tr>
      <w:tr>
        <w:trPr>
          <w:cantSplit w:val="0"/>
          <w:tblHeader w:val="0"/>
        </w:trPr>
        <w:tc>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Árbol de decisión</w:t>
            </w:r>
          </w:p>
        </w:tc>
        <w:tc>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0.480</w:t>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Modelos estándar de la industria.</w:t>
            </w:r>
          </w:p>
        </w:tc>
      </w:tr>
      <w:tr>
        <w:trPr>
          <w:cantSplit w:val="0"/>
          <w:tblHeader w:val="0"/>
        </w:trPr>
        <w:tc>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Red Neuronal</w:t>
            </w:r>
          </w:p>
        </w:tc>
        <w:tc>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0.795</w:t>
            </w:r>
          </w:p>
        </w:tc>
        <w:tc>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Modelos estándar de la industria.</w:t>
            </w:r>
          </w:p>
        </w:tc>
      </w:tr>
      <w:tr>
        <w:trPr>
          <w:cantSplit w:val="0"/>
          <w:tblHeader w:val="0"/>
        </w:trPr>
        <w:tc>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Algoritmo del cliente </w:t>
            </w:r>
          </w:p>
        </w:tc>
        <w:tc>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0.86</w:t>
            </w:r>
          </w:p>
        </w:tc>
        <w:tc>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Mejor rendimiento del cliente.</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jc w:val="both"/>
        <w:rPr>
          <w:rFonts w:ascii="Calibri" w:cs="Calibri" w:eastAsia="Calibri" w:hAnsi="Calibri"/>
        </w:rPr>
      </w:pPr>
      <w:r w:rsidDel="00000000" w:rsidR="00000000" w:rsidRPr="00000000">
        <w:rPr>
          <w:rFonts w:ascii="Calibri" w:cs="Calibri" w:eastAsia="Calibri" w:hAnsi="Calibri"/>
          <w:rtl w:val="0"/>
        </w:rPr>
        <w:t xml:space="preserve">El cliente valoró positivamente el resultado, el que pese a no estar cerca de las redes neuronales, ni del algoritmo que el actualmente utiliza, se distingue de las redes neuronales, por cuanto tiene trazabilidad absoluta de todos los cortes, y decisiones realizadas por el algoritmo, lo que para su entorno laboral posee un valor agregado invaluable a la hora de verificar resultados y trabajar con datos. Adicional a ello, se suma que por su sistema de dominios, no puede caer en sobre ajustes, a diferencia de lo que suele ocurrirle a los algoritmos basados en redes neuronales, y nos indica que al probarlo con un dataset de millones de registros, el resultado del algoritmo se dispara sustancialmente.</w:t>
      </w:r>
    </w:p>
    <w:p w:rsidR="00000000" w:rsidDel="00000000" w:rsidP="00000000" w:rsidRDefault="00000000" w:rsidRPr="00000000" w14:paraId="000001DC">
      <w:pPr>
        <w:rPr>
          <w:rFonts w:ascii="Calibri" w:cs="Calibri" w:eastAsia="Calibri" w:hAnsi="Calibri"/>
        </w:rPr>
      </w:pPr>
      <w:r w:rsidDel="00000000" w:rsidR="00000000" w:rsidRPr="00000000">
        <w:rPr>
          <w:rtl w:val="0"/>
        </w:rPr>
      </w:r>
    </w:p>
    <w:p w:rsidR="00000000" w:rsidDel="00000000" w:rsidP="00000000" w:rsidRDefault="00000000" w:rsidRPr="00000000" w14:paraId="000001DD">
      <w:pPr>
        <w:pStyle w:val="Heading1"/>
        <w:rPr>
          <w:color w:val="00ff00"/>
        </w:rPr>
      </w:pPr>
      <w:bookmarkStart w:colFirst="0" w:colLast="0" w:name="_heading=h.yx1n4axfgtvi" w:id="27"/>
      <w:bookmarkEnd w:id="27"/>
      <w:r w:rsidDel="00000000" w:rsidR="00000000" w:rsidRPr="00000000">
        <w:rPr>
          <w:color w:val="000000"/>
          <w:rtl w:val="0"/>
        </w:rPr>
        <w:t xml:space="preserve">11. Pruebas Realizadas</w:t>
      </w:r>
      <w:r w:rsidDel="00000000" w:rsidR="00000000" w:rsidRPr="00000000">
        <w:rPr>
          <w:rtl w:val="0"/>
        </w:rPr>
      </w:r>
    </w:p>
    <w:p w:rsidR="00000000" w:rsidDel="00000000" w:rsidP="00000000" w:rsidRDefault="00000000" w:rsidRPr="00000000" w14:paraId="000001DE">
      <w:pPr>
        <w:jc w:val="both"/>
        <w:rPr>
          <w:rFonts w:ascii="Calibri" w:cs="Calibri" w:eastAsia="Calibri" w:hAnsi="Calibri"/>
          <w:b w:val="1"/>
          <w:bCs w:val="1"/>
          <w:sz w:val="36"/>
          <w:szCs w:val="36"/>
          <w:shd w:fill="ea9999" w:val="clear"/>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 documentan las pruebas ejecutadas conforme al Plan de Pruebas definido, siguiendo estándares de calidad </w:t>
      </w:r>
      <w:r w:rsidDel="00000000" w:rsidR="00000000" w:rsidRPr="00000000">
        <w:rPr>
          <w:rFonts w:ascii="Calibri" w:cs="Calibri" w:eastAsia="Calibri" w:hAnsi="Calibri"/>
          <w:rtl w:val="0"/>
        </w:rPr>
        <w:t xml:space="preserve">de industria.</w:t>
      </w:r>
      <w:r w:rsidDel="00000000" w:rsidR="00000000" w:rsidRPr="00000000">
        <w:rPr>
          <w:rtl w:val="0"/>
        </w:rPr>
      </w:r>
    </w:p>
    <w:p w:rsidR="00000000" w:rsidDel="00000000" w:rsidP="00000000" w:rsidRDefault="00000000" w:rsidRPr="00000000" w14:paraId="000001DF">
      <w:pPr>
        <w:pStyle w:val="Heading2"/>
        <w:jc w:val="both"/>
        <w:rPr>
          <w:rFonts w:ascii="Calibri" w:cs="Calibri" w:eastAsia="Calibri" w:hAnsi="Calibri"/>
          <w:color w:val="000000"/>
          <w:sz w:val="22"/>
          <w:szCs w:val="22"/>
        </w:rPr>
      </w:pPr>
      <w:bookmarkStart w:colFirst="0" w:colLast="0" w:name="_heading=h.vqx1bkak0nee" w:id="28"/>
      <w:bookmarkEnd w:id="28"/>
      <w:r w:rsidDel="00000000" w:rsidR="00000000" w:rsidRPr="00000000">
        <w:rPr>
          <w:rFonts w:ascii="Calibri" w:cs="Calibri" w:eastAsia="Calibri" w:hAnsi="Calibri"/>
          <w:b w:val="1"/>
          <w:bCs w:val="1"/>
          <w:color w:val="000000"/>
          <w:sz w:val="22"/>
          <w:szCs w:val="22"/>
          <w:rtl w:val="0"/>
        </w:rPr>
        <w:t xml:space="preserve">11.1 Pruebas Operativas</w:t>
        <w:br w:type="textWrapping"/>
      </w:r>
      <w:r w:rsidDel="00000000" w:rsidR="00000000" w:rsidRPr="00000000">
        <w:rPr>
          <w:rFonts w:ascii="Calibri" w:cs="Calibri" w:eastAsia="Calibri" w:hAnsi="Calibri"/>
          <w:color w:val="000000"/>
          <w:sz w:val="22"/>
          <w:szCs w:val="22"/>
          <w:rtl w:val="0"/>
        </w:rPr>
        <w:t xml:space="preserve">Las pruebas operativas validan el comportamiento del sistema bajo condiciones normales de uso, verificando que cada caso de uso ejecute correctamente su flujo principal. Se utilizó el método de caja negra, evaluando entradas y salidas esperadas sin considerar la lógica interna.</w:t>
        <w:br w:type="textWrapping"/>
      </w:r>
    </w:p>
    <w:tbl>
      <w:tblPr>
        <w:tblStyle w:val="Table1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705"/>
        <w:gridCol w:w="1305"/>
        <w:gridCol w:w="1560"/>
        <w:gridCol w:w="1530"/>
        <w:gridCol w:w="1545"/>
        <w:gridCol w:w="1815"/>
        <w:tblGridChange w:id="0">
          <w:tblGrid>
            <w:gridCol w:w="1155"/>
            <w:gridCol w:w="705"/>
            <w:gridCol w:w="1305"/>
            <w:gridCol w:w="1560"/>
            <w:gridCol w:w="1530"/>
            <w:gridCol w:w="1545"/>
            <w:gridCol w:w="1815"/>
          </w:tblGrid>
        </w:tblGridChange>
      </w:tblGrid>
      <w:tr>
        <w:trPr>
          <w:cantSplit w:val="0"/>
          <w:tblHeader w:val="0"/>
        </w:trPr>
        <w:tc>
          <w:tcPr>
            <w:shd w:fill="c9daf8" w:val="clear"/>
          </w:tcPr>
          <w:p w:rsidR="00000000" w:rsidDel="00000000" w:rsidP="00000000" w:rsidRDefault="00000000" w:rsidRPr="00000000" w14:paraId="000001E0">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Caso de Uso</w:t>
            </w:r>
            <w:r w:rsidDel="00000000" w:rsidR="00000000" w:rsidRPr="00000000">
              <w:rPr>
                <w:rtl w:val="0"/>
              </w:rPr>
            </w:r>
          </w:p>
        </w:tc>
        <w:tc>
          <w:tcPr>
            <w:shd w:fill="c9daf8" w:val="clear"/>
          </w:tcPr>
          <w:p w:rsidR="00000000" w:rsidDel="00000000" w:rsidP="00000000" w:rsidRDefault="00000000" w:rsidRPr="00000000" w14:paraId="000001E1">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Paso</w:t>
            </w:r>
            <w:r w:rsidDel="00000000" w:rsidR="00000000" w:rsidRPr="00000000">
              <w:rPr>
                <w:rtl w:val="0"/>
              </w:rPr>
            </w:r>
          </w:p>
        </w:tc>
        <w:tc>
          <w:tcPr>
            <w:shd w:fill="c9daf8" w:val="clear"/>
          </w:tcPr>
          <w:p w:rsidR="00000000" w:rsidDel="00000000" w:rsidP="00000000" w:rsidRDefault="00000000" w:rsidRPr="00000000" w14:paraId="000001E2">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Propósito</w:t>
            </w:r>
            <w:r w:rsidDel="00000000" w:rsidR="00000000" w:rsidRPr="00000000">
              <w:rPr>
                <w:rtl w:val="0"/>
              </w:rPr>
            </w:r>
          </w:p>
        </w:tc>
        <w:tc>
          <w:tcPr>
            <w:shd w:fill="c9daf8" w:val="clear"/>
          </w:tcPr>
          <w:p w:rsidR="00000000" w:rsidDel="00000000" w:rsidP="00000000" w:rsidRDefault="00000000" w:rsidRPr="00000000" w14:paraId="000001E3">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Condiciones</w:t>
            </w:r>
            <w:r w:rsidDel="00000000" w:rsidR="00000000" w:rsidRPr="00000000">
              <w:rPr>
                <w:rtl w:val="0"/>
              </w:rPr>
            </w:r>
          </w:p>
        </w:tc>
        <w:tc>
          <w:tcPr>
            <w:shd w:fill="c9daf8" w:val="clear"/>
          </w:tcPr>
          <w:p w:rsidR="00000000" w:rsidDel="00000000" w:rsidP="00000000" w:rsidRDefault="00000000" w:rsidRPr="00000000" w14:paraId="000001E4">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Resultado esperado</w:t>
            </w:r>
            <w:r w:rsidDel="00000000" w:rsidR="00000000" w:rsidRPr="00000000">
              <w:rPr>
                <w:rtl w:val="0"/>
              </w:rPr>
            </w:r>
          </w:p>
        </w:tc>
        <w:tc>
          <w:tcPr>
            <w:shd w:fill="c9daf8" w:val="clear"/>
          </w:tcPr>
          <w:p w:rsidR="00000000" w:rsidDel="00000000" w:rsidP="00000000" w:rsidRDefault="00000000" w:rsidRPr="00000000" w14:paraId="000001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obtenido</w:t>
            </w:r>
          </w:p>
        </w:tc>
        <w:tc>
          <w:tcPr>
            <w:shd w:fill="c9daf8" w:val="clear"/>
          </w:tcPr>
          <w:p w:rsidR="00000000" w:rsidDel="00000000" w:rsidP="00000000" w:rsidRDefault="00000000" w:rsidRPr="00000000" w14:paraId="000001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Observaciones</w:t>
            </w:r>
          </w:p>
        </w:tc>
      </w:tr>
      <w:tr>
        <w:trPr>
          <w:cantSplit w:val="0"/>
          <w:tblHeader w:val="0"/>
        </w:trPr>
        <w:tc>
          <w:tcPr/>
          <w:p w:rsidR="00000000" w:rsidDel="00000000" w:rsidP="00000000" w:rsidRDefault="00000000" w:rsidRPr="00000000" w14:paraId="000001E7">
            <w:pPr>
              <w:rPr>
                <w:rFonts w:ascii="Calibri" w:cs="Calibri" w:eastAsia="Calibri" w:hAnsi="Calibri"/>
                <w:color w:val="000000"/>
              </w:rPr>
            </w:pPr>
            <w:r w:rsidDel="00000000" w:rsidR="00000000" w:rsidRPr="00000000">
              <w:rPr>
                <w:rFonts w:ascii="Calibri" w:cs="Calibri" w:eastAsia="Calibri" w:hAnsi="Calibri"/>
                <w:rtl w:val="0"/>
              </w:rPr>
              <w:t xml:space="preserve">CU-08 Configurar modelo </w:t>
            </w:r>
            <w:r w:rsidDel="00000000" w:rsidR="00000000" w:rsidRPr="00000000">
              <w:rPr>
                <w:rtl w:val="0"/>
              </w:rPr>
            </w:r>
          </w:p>
        </w:tc>
        <w:tc>
          <w:tcPr/>
          <w:p w:rsidR="00000000" w:rsidDel="00000000" w:rsidP="00000000" w:rsidRDefault="00000000" w:rsidRPr="00000000" w14:paraId="000001E8">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E9">
            <w:pPr>
              <w:rPr>
                <w:rFonts w:ascii="Calibri" w:cs="Calibri" w:eastAsia="Calibri" w:hAnsi="Calibri"/>
                <w:color w:val="000000"/>
              </w:rPr>
            </w:pPr>
            <w:r w:rsidDel="00000000" w:rsidR="00000000" w:rsidRPr="00000000">
              <w:rPr>
                <w:rFonts w:ascii="Calibri" w:cs="Calibri" w:eastAsia="Calibri" w:hAnsi="Calibri"/>
                <w:rtl w:val="0"/>
              </w:rPr>
              <w:t xml:space="preserve">Configurar parámetros del modelo </w:t>
            </w:r>
            <w:r w:rsidDel="00000000" w:rsidR="00000000" w:rsidRPr="00000000">
              <w:rPr>
                <w:rtl w:val="0"/>
              </w:rPr>
            </w:r>
          </w:p>
        </w:tc>
        <w:tc>
          <w:tcPr/>
          <w:p w:rsidR="00000000" w:rsidDel="00000000" w:rsidP="00000000" w:rsidRDefault="00000000" w:rsidRPr="00000000" w14:paraId="000001EA">
            <w:pPr>
              <w:rPr>
                <w:rFonts w:ascii="Calibri" w:cs="Calibri" w:eastAsia="Calibri" w:hAnsi="Calibri"/>
                <w:color w:val="000000"/>
              </w:rPr>
            </w:pPr>
            <w:r w:rsidDel="00000000" w:rsidR="00000000" w:rsidRPr="00000000">
              <w:rPr>
                <w:rFonts w:ascii="Calibri" w:cs="Calibri" w:eastAsia="Calibri" w:hAnsi="Calibri"/>
                <w:rtl w:val="0"/>
              </w:rPr>
              <w:t xml:space="preserve">Ingresar parámetros válidos para entrenamiento </w:t>
            </w:r>
            <w:r w:rsidDel="00000000" w:rsidR="00000000" w:rsidRPr="00000000">
              <w:rPr>
                <w:rtl w:val="0"/>
              </w:rPr>
            </w:r>
          </w:p>
        </w:tc>
        <w:tc>
          <w:tcPr/>
          <w:p w:rsidR="00000000" w:rsidDel="00000000" w:rsidP="00000000" w:rsidRDefault="00000000" w:rsidRPr="00000000" w14:paraId="000001EB">
            <w:pPr>
              <w:rPr>
                <w:rFonts w:ascii="Calibri" w:cs="Calibri" w:eastAsia="Calibri" w:hAnsi="Calibri"/>
                <w:color w:val="000000"/>
              </w:rPr>
            </w:pPr>
            <w:r w:rsidDel="00000000" w:rsidR="00000000" w:rsidRPr="00000000">
              <w:rPr>
                <w:rFonts w:ascii="Calibri" w:cs="Calibri" w:eastAsia="Calibri" w:hAnsi="Calibri"/>
                <w:rtl w:val="0"/>
              </w:rPr>
              <w:t xml:space="preserve">El modelo es configurado correctamente </w:t>
            </w:r>
            <w:r w:rsidDel="00000000" w:rsidR="00000000" w:rsidRPr="00000000">
              <w:rPr>
                <w:rtl w:val="0"/>
              </w:rPr>
            </w:r>
          </w:p>
        </w:tc>
        <w:tc>
          <w:tcPr/>
          <w:p w:rsidR="00000000" w:rsidDel="00000000" w:rsidP="00000000" w:rsidRDefault="00000000" w:rsidRPr="00000000" w14:paraId="000001EC">
            <w:pPr>
              <w:rPr>
                <w:rFonts w:ascii="Calibri" w:cs="Calibri" w:eastAsia="Calibri" w:hAnsi="Calibri"/>
                <w:color w:val="000000"/>
              </w:rPr>
            </w:pPr>
            <w:r w:rsidDel="00000000" w:rsidR="00000000" w:rsidRPr="00000000">
              <w:rPr>
                <w:rFonts w:ascii="Calibri" w:cs="Calibri" w:eastAsia="Calibri" w:hAnsi="Calibri"/>
                <w:rtl w:val="0"/>
              </w:rPr>
              <w:t xml:space="preserve">El modelo logró configurarse correctamente</w:t>
            </w:r>
            <w:r w:rsidDel="00000000" w:rsidR="00000000" w:rsidRPr="00000000">
              <w:rPr>
                <w:rtl w:val="0"/>
              </w:rPr>
            </w:r>
          </w:p>
        </w:tc>
        <w:tc>
          <w:tcPr/>
          <w:p w:rsidR="00000000" w:rsidDel="00000000" w:rsidP="00000000" w:rsidRDefault="00000000" w:rsidRPr="00000000" w14:paraId="000001ED">
            <w:pPr>
              <w:rPr>
                <w:rFonts w:ascii="Calibri" w:cs="Calibri" w:eastAsia="Calibri" w:hAnsi="Calibri"/>
                <w:color w:val="000000"/>
              </w:rPr>
            </w:pPr>
            <w:r w:rsidDel="00000000" w:rsidR="00000000" w:rsidRPr="00000000">
              <w:rPr>
                <w:rFonts w:ascii="Calibri" w:cs="Calibri" w:eastAsia="Calibri" w:hAnsi="Calibri"/>
                <w:rtl w:val="0"/>
              </w:rPr>
              <w:t xml:space="preserve">Los parámetros son almacenados correctamente dentro de la instancia del modelo </w:t>
            </w:r>
            <w:r w:rsidDel="00000000" w:rsidR="00000000" w:rsidRPr="00000000">
              <w:rPr>
                <w:rtl w:val="0"/>
              </w:rPr>
            </w:r>
          </w:p>
        </w:tc>
      </w:tr>
      <w:tr>
        <w:trPr>
          <w:cantSplit w:val="0"/>
          <w:tblHeader w:val="0"/>
        </w:trPr>
        <w:tc>
          <w:tcPr/>
          <w:p w:rsidR="00000000" w:rsidDel="00000000" w:rsidP="00000000" w:rsidRDefault="00000000" w:rsidRPr="00000000" w14:paraId="000001EE">
            <w:pPr>
              <w:rPr>
                <w:rFonts w:ascii="Calibri" w:cs="Calibri" w:eastAsia="Calibri" w:hAnsi="Calibri"/>
                <w:color w:val="000000"/>
              </w:rPr>
            </w:pPr>
            <w:r w:rsidDel="00000000" w:rsidR="00000000" w:rsidRPr="00000000">
              <w:rPr>
                <w:rFonts w:ascii="Calibri" w:cs="Calibri" w:eastAsia="Calibri" w:hAnsi="Calibri"/>
                <w:rtl w:val="0"/>
              </w:rPr>
              <w:t xml:space="preserve">CU-09 Cargar datasets de entrenamiento </w:t>
            </w:r>
            <w:r w:rsidDel="00000000" w:rsidR="00000000" w:rsidRPr="00000000">
              <w:rPr>
                <w:rtl w:val="0"/>
              </w:rPr>
            </w:r>
          </w:p>
        </w:tc>
        <w:tc>
          <w:tcPr/>
          <w:p w:rsidR="00000000" w:rsidDel="00000000" w:rsidP="00000000" w:rsidRDefault="00000000" w:rsidRPr="00000000" w14:paraId="000001EF">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F0">
            <w:pPr>
              <w:rPr>
                <w:rFonts w:ascii="Calibri" w:cs="Calibri" w:eastAsia="Calibri" w:hAnsi="Calibri"/>
                <w:color w:val="000000"/>
              </w:rPr>
            </w:pPr>
            <w:r w:rsidDel="00000000" w:rsidR="00000000" w:rsidRPr="00000000">
              <w:rPr>
                <w:rFonts w:ascii="Calibri" w:cs="Calibri" w:eastAsia="Calibri" w:hAnsi="Calibri"/>
                <w:rtl w:val="0"/>
              </w:rPr>
              <w:t xml:space="preserve">Cargar dataset de entrenamiento</w:t>
            </w:r>
            <w:r w:rsidDel="00000000" w:rsidR="00000000" w:rsidRPr="00000000">
              <w:rPr>
                <w:rtl w:val="0"/>
              </w:rPr>
            </w:r>
          </w:p>
        </w:tc>
        <w:tc>
          <w:tcPr/>
          <w:p w:rsidR="00000000" w:rsidDel="00000000" w:rsidP="00000000" w:rsidRDefault="00000000" w:rsidRPr="00000000" w14:paraId="000001F1">
            <w:pPr>
              <w:rPr>
                <w:rFonts w:ascii="Calibri" w:cs="Calibri" w:eastAsia="Calibri" w:hAnsi="Calibri"/>
                <w:color w:val="000000"/>
              </w:rPr>
            </w:pPr>
            <w:r w:rsidDel="00000000" w:rsidR="00000000" w:rsidRPr="00000000">
              <w:rPr>
                <w:rFonts w:ascii="Calibri" w:cs="Calibri" w:eastAsia="Calibri" w:hAnsi="Calibri"/>
                <w:rtl w:val="0"/>
              </w:rPr>
              <w:t xml:space="preserve">Cargar archivo CSV con variables predictoras y target</w:t>
            </w:r>
            <w:r w:rsidDel="00000000" w:rsidR="00000000" w:rsidRPr="00000000">
              <w:rPr>
                <w:rtl w:val="0"/>
              </w:rPr>
            </w:r>
          </w:p>
        </w:tc>
        <w:tc>
          <w:tcPr/>
          <w:p w:rsidR="00000000" w:rsidDel="00000000" w:rsidP="00000000" w:rsidRDefault="00000000" w:rsidRPr="00000000" w14:paraId="000001F2">
            <w:pPr>
              <w:rPr>
                <w:rFonts w:ascii="Calibri" w:cs="Calibri" w:eastAsia="Calibri" w:hAnsi="Calibri"/>
                <w:color w:val="000000"/>
              </w:rPr>
            </w:pPr>
            <w:r w:rsidDel="00000000" w:rsidR="00000000" w:rsidRPr="00000000">
              <w:rPr>
                <w:rFonts w:ascii="Calibri" w:cs="Calibri" w:eastAsia="Calibri" w:hAnsi="Calibri"/>
                <w:rtl w:val="0"/>
              </w:rPr>
              <w:t xml:space="preserve">El dataset es cargado correctamente</w:t>
            </w:r>
            <w:r w:rsidDel="00000000" w:rsidR="00000000" w:rsidRPr="00000000">
              <w:rPr>
                <w:rtl w:val="0"/>
              </w:rPr>
            </w:r>
          </w:p>
        </w:tc>
        <w:tc>
          <w:tcPr/>
          <w:p w:rsidR="00000000" w:rsidDel="00000000" w:rsidP="00000000" w:rsidRDefault="00000000" w:rsidRPr="00000000" w14:paraId="000001F3">
            <w:pPr>
              <w:rPr>
                <w:rFonts w:ascii="Calibri" w:cs="Calibri" w:eastAsia="Calibri" w:hAnsi="Calibri"/>
                <w:color w:val="000000"/>
              </w:rPr>
            </w:pPr>
            <w:r w:rsidDel="00000000" w:rsidR="00000000" w:rsidRPr="00000000">
              <w:rPr>
                <w:rFonts w:ascii="Calibri" w:cs="Calibri" w:eastAsia="Calibri" w:hAnsi="Calibri"/>
                <w:rtl w:val="0"/>
              </w:rPr>
              <w:t xml:space="preserve">El dataset fue cargado correctamente</w:t>
            </w:r>
            <w:r w:rsidDel="00000000" w:rsidR="00000000" w:rsidRPr="00000000">
              <w:rPr>
                <w:rtl w:val="0"/>
              </w:rPr>
            </w:r>
          </w:p>
        </w:tc>
        <w:tc>
          <w:tcPr/>
          <w:p w:rsidR="00000000" w:rsidDel="00000000" w:rsidP="00000000" w:rsidRDefault="00000000" w:rsidRPr="00000000" w14:paraId="000001F4">
            <w:pPr>
              <w:rPr>
                <w:rFonts w:ascii="Calibri" w:cs="Calibri" w:eastAsia="Calibri" w:hAnsi="Calibri"/>
                <w:color w:val="000000"/>
              </w:rPr>
            </w:pPr>
            <w:r w:rsidDel="00000000" w:rsidR="00000000" w:rsidRPr="00000000">
              <w:rPr>
                <w:rFonts w:ascii="Calibri" w:cs="Calibri" w:eastAsia="Calibri" w:hAnsi="Calibri"/>
                <w:rtl w:val="0"/>
              </w:rPr>
              <w:t xml:space="preserve">El sistema reconoció las columnas y dimensiones del dataset </w:t>
            </w:r>
            <w:r w:rsidDel="00000000" w:rsidR="00000000" w:rsidRPr="00000000">
              <w:rPr>
                <w:rtl w:val="0"/>
              </w:rPr>
            </w:r>
          </w:p>
        </w:tc>
      </w:tr>
      <w:tr>
        <w:trPr>
          <w:cantSplit w:val="0"/>
          <w:tblHeader w:val="0"/>
        </w:trPr>
        <w:tc>
          <w:tcPr/>
          <w:p w:rsidR="00000000" w:rsidDel="00000000" w:rsidP="00000000" w:rsidRDefault="00000000" w:rsidRPr="00000000" w14:paraId="000001F5">
            <w:pPr>
              <w:rPr>
                <w:rFonts w:ascii="Calibri" w:cs="Calibri" w:eastAsia="Calibri" w:hAnsi="Calibri"/>
                <w:color w:val="000000"/>
              </w:rPr>
            </w:pPr>
            <w:r w:rsidDel="00000000" w:rsidR="00000000" w:rsidRPr="00000000">
              <w:rPr>
                <w:rFonts w:ascii="Calibri" w:cs="Calibri" w:eastAsia="Calibri" w:hAnsi="Calibri"/>
                <w:rtl w:val="0"/>
              </w:rPr>
              <w:t xml:space="preserve">CU-10 Entrenar modelo </w:t>
            </w:r>
            <w:r w:rsidDel="00000000" w:rsidR="00000000" w:rsidRPr="00000000">
              <w:rPr>
                <w:rtl w:val="0"/>
              </w:rPr>
            </w:r>
          </w:p>
        </w:tc>
        <w:tc>
          <w:tcPr/>
          <w:p w:rsidR="00000000" w:rsidDel="00000000" w:rsidP="00000000" w:rsidRDefault="00000000" w:rsidRPr="00000000" w14:paraId="000001F6">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F7">
            <w:pPr>
              <w:rPr>
                <w:rFonts w:ascii="Calibri" w:cs="Calibri" w:eastAsia="Calibri" w:hAnsi="Calibri"/>
                <w:color w:val="000000"/>
              </w:rPr>
            </w:pPr>
            <w:r w:rsidDel="00000000" w:rsidR="00000000" w:rsidRPr="00000000">
              <w:rPr>
                <w:rFonts w:ascii="Calibri" w:cs="Calibri" w:eastAsia="Calibri" w:hAnsi="Calibri"/>
                <w:rtl w:val="0"/>
              </w:rPr>
              <w:t xml:space="preserve">Dividir dominios temporales</w:t>
            </w:r>
            <w:r w:rsidDel="00000000" w:rsidR="00000000" w:rsidRPr="00000000">
              <w:rPr>
                <w:rtl w:val="0"/>
              </w:rPr>
            </w:r>
          </w:p>
        </w:tc>
        <w:tc>
          <w:tcPr/>
          <w:p w:rsidR="00000000" w:rsidDel="00000000" w:rsidP="00000000" w:rsidRDefault="00000000" w:rsidRPr="00000000" w14:paraId="000001F8">
            <w:pPr>
              <w:rPr>
                <w:rFonts w:ascii="Calibri" w:cs="Calibri" w:eastAsia="Calibri" w:hAnsi="Calibri"/>
                <w:color w:val="000000"/>
              </w:rPr>
            </w:pPr>
            <w:r w:rsidDel="00000000" w:rsidR="00000000" w:rsidRPr="00000000">
              <w:rPr>
                <w:rFonts w:ascii="Calibri" w:cs="Calibri" w:eastAsia="Calibri" w:hAnsi="Calibri"/>
                <w:rtl w:val="0"/>
              </w:rPr>
              <w:t xml:space="preserve">Ejecutar entrenamiento con n_dom válido</w:t>
            </w:r>
            <w:r w:rsidDel="00000000" w:rsidR="00000000" w:rsidRPr="00000000">
              <w:rPr>
                <w:rtl w:val="0"/>
              </w:rPr>
            </w:r>
          </w:p>
        </w:tc>
        <w:tc>
          <w:tcPr/>
          <w:p w:rsidR="00000000" w:rsidDel="00000000" w:rsidP="00000000" w:rsidRDefault="00000000" w:rsidRPr="00000000" w14:paraId="000001F9">
            <w:pPr>
              <w:rPr>
                <w:rFonts w:ascii="Calibri" w:cs="Calibri" w:eastAsia="Calibri" w:hAnsi="Calibri"/>
                <w:color w:val="000000"/>
              </w:rPr>
            </w:pPr>
            <w:r w:rsidDel="00000000" w:rsidR="00000000" w:rsidRPr="00000000">
              <w:rPr>
                <w:rFonts w:ascii="Calibri" w:cs="Calibri" w:eastAsia="Calibri" w:hAnsi="Calibri"/>
                <w:rtl w:val="0"/>
              </w:rPr>
              <w:t xml:space="preserve">El dataset debe dividirse automáticamente en dominios</w:t>
            </w:r>
            <w:r w:rsidDel="00000000" w:rsidR="00000000" w:rsidRPr="00000000">
              <w:rPr>
                <w:rtl w:val="0"/>
              </w:rPr>
            </w:r>
          </w:p>
        </w:tc>
        <w:tc>
          <w:tcPr/>
          <w:p w:rsidR="00000000" w:rsidDel="00000000" w:rsidP="00000000" w:rsidRDefault="00000000" w:rsidRPr="00000000" w14:paraId="000001FA">
            <w:pPr>
              <w:rPr>
                <w:rFonts w:ascii="Calibri" w:cs="Calibri" w:eastAsia="Calibri" w:hAnsi="Calibri"/>
                <w:color w:val="000000"/>
              </w:rPr>
            </w:pPr>
            <w:r w:rsidDel="00000000" w:rsidR="00000000" w:rsidRPr="00000000">
              <w:rPr>
                <w:rFonts w:ascii="Calibri" w:cs="Calibri" w:eastAsia="Calibri" w:hAnsi="Calibri"/>
                <w:rtl w:val="0"/>
              </w:rPr>
              <w:t xml:space="preserve">La división se realizó correctamente </w:t>
            </w:r>
            <w:r w:rsidDel="00000000" w:rsidR="00000000" w:rsidRPr="00000000">
              <w:rPr>
                <w:rtl w:val="0"/>
              </w:rPr>
            </w:r>
          </w:p>
        </w:tc>
        <w:tc>
          <w:tcPr/>
          <w:p w:rsidR="00000000" w:rsidDel="00000000" w:rsidP="00000000" w:rsidRDefault="00000000" w:rsidRPr="00000000" w14:paraId="000001FB">
            <w:pPr>
              <w:rPr>
                <w:rFonts w:ascii="Calibri" w:cs="Calibri" w:eastAsia="Calibri" w:hAnsi="Calibri"/>
                <w:color w:val="000000"/>
              </w:rPr>
            </w:pPr>
            <w:r w:rsidDel="00000000" w:rsidR="00000000" w:rsidRPr="00000000">
              <w:rPr>
                <w:rFonts w:ascii="Calibri" w:cs="Calibri" w:eastAsia="Calibri" w:hAnsi="Calibri"/>
                <w:rtl w:val="0"/>
              </w:rPr>
              <w:t xml:space="preserve">Los dominios conservaron el orden original de los datos </w:t>
            </w:r>
            <w:r w:rsidDel="00000000" w:rsidR="00000000" w:rsidRPr="00000000">
              <w:rPr>
                <w:rtl w:val="0"/>
              </w:rPr>
            </w:r>
          </w:p>
        </w:tc>
      </w:tr>
      <w:tr>
        <w:trPr>
          <w:cantSplit w:val="0"/>
          <w:tblHeader w:val="0"/>
        </w:trPr>
        <w:tc>
          <w:tcPr/>
          <w:p w:rsidR="00000000" w:rsidDel="00000000" w:rsidP="00000000" w:rsidRDefault="00000000" w:rsidRPr="00000000" w14:paraId="000001FC">
            <w:pPr>
              <w:rPr>
                <w:rFonts w:ascii="Calibri" w:cs="Calibri" w:eastAsia="Calibri" w:hAnsi="Calibri"/>
                <w:color w:val="000000"/>
              </w:rPr>
            </w:pPr>
            <w:r w:rsidDel="00000000" w:rsidR="00000000" w:rsidRPr="00000000">
              <w:rPr>
                <w:rFonts w:ascii="Calibri" w:cs="Calibri" w:eastAsia="Calibri" w:hAnsi="Calibri"/>
                <w:rtl w:val="0"/>
              </w:rPr>
              <w:t xml:space="preserve">CU-10 Entrenar modelo </w:t>
            </w:r>
            <w:r w:rsidDel="00000000" w:rsidR="00000000" w:rsidRPr="00000000">
              <w:rPr>
                <w:rtl w:val="0"/>
              </w:rPr>
            </w:r>
          </w:p>
        </w:tc>
        <w:tc>
          <w:tcPr/>
          <w:p w:rsidR="00000000" w:rsidDel="00000000" w:rsidP="00000000" w:rsidRDefault="00000000" w:rsidRPr="00000000" w14:paraId="000001FD">
            <w:pP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1FE">
            <w:pPr>
              <w:rPr>
                <w:rFonts w:ascii="Calibri" w:cs="Calibri" w:eastAsia="Calibri" w:hAnsi="Calibri"/>
                <w:color w:val="000000"/>
              </w:rPr>
            </w:pPr>
            <w:r w:rsidDel="00000000" w:rsidR="00000000" w:rsidRPr="00000000">
              <w:rPr>
                <w:rFonts w:ascii="Calibri" w:cs="Calibri" w:eastAsia="Calibri" w:hAnsi="Calibri"/>
                <w:rtl w:val="0"/>
              </w:rPr>
              <w:t xml:space="preserve">Generar grilla de cubos </w:t>
            </w:r>
            <w:r w:rsidDel="00000000" w:rsidR="00000000" w:rsidRPr="00000000">
              <w:rPr>
                <w:rtl w:val="0"/>
              </w:rPr>
            </w:r>
          </w:p>
        </w:tc>
        <w:tc>
          <w:tcPr/>
          <w:p w:rsidR="00000000" w:rsidDel="00000000" w:rsidP="00000000" w:rsidRDefault="00000000" w:rsidRPr="00000000" w14:paraId="000001FF">
            <w:pPr>
              <w:rPr>
                <w:rFonts w:ascii="Calibri" w:cs="Calibri" w:eastAsia="Calibri" w:hAnsi="Calibri"/>
                <w:color w:val="000000"/>
              </w:rPr>
            </w:pPr>
            <w:r w:rsidDel="00000000" w:rsidR="00000000" w:rsidRPr="00000000">
              <w:rPr>
                <w:rFonts w:ascii="Calibri" w:cs="Calibri" w:eastAsia="Calibri" w:hAnsi="Calibri"/>
                <w:rtl w:val="0"/>
              </w:rPr>
              <w:t xml:space="preserve">Ejecutar particionamiento recursivo por medianas</w:t>
            </w:r>
            <w:r w:rsidDel="00000000" w:rsidR="00000000" w:rsidRPr="00000000">
              <w:rPr>
                <w:rtl w:val="0"/>
              </w:rPr>
            </w:r>
          </w:p>
        </w:tc>
        <w:tc>
          <w:tcPr/>
          <w:p w:rsidR="00000000" w:rsidDel="00000000" w:rsidP="00000000" w:rsidRDefault="00000000" w:rsidRPr="00000000" w14:paraId="00000200">
            <w:pPr>
              <w:rPr>
                <w:rFonts w:ascii="Calibri" w:cs="Calibri" w:eastAsia="Calibri" w:hAnsi="Calibri"/>
                <w:color w:val="000000"/>
              </w:rPr>
            </w:pPr>
            <w:r w:rsidDel="00000000" w:rsidR="00000000" w:rsidRPr="00000000">
              <w:rPr>
                <w:rFonts w:ascii="Calibri" w:cs="Calibri" w:eastAsia="Calibri" w:hAnsi="Calibri"/>
                <w:rtl w:val="0"/>
              </w:rPr>
              <w:t xml:space="preserve">El sistema debe retornar el valor por defecto</w:t>
            </w:r>
            <w:r w:rsidDel="00000000" w:rsidR="00000000" w:rsidRPr="00000000">
              <w:rPr>
                <w:rtl w:val="0"/>
              </w:rPr>
            </w:r>
          </w:p>
        </w:tc>
        <w:tc>
          <w:tcPr/>
          <w:p w:rsidR="00000000" w:rsidDel="00000000" w:rsidP="00000000" w:rsidRDefault="00000000" w:rsidRPr="00000000" w14:paraId="00000201">
            <w:pPr>
              <w:rPr>
                <w:rFonts w:ascii="Calibri" w:cs="Calibri" w:eastAsia="Calibri" w:hAnsi="Calibri"/>
                <w:color w:val="000000"/>
              </w:rPr>
            </w:pPr>
            <w:r w:rsidDel="00000000" w:rsidR="00000000" w:rsidRPr="00000000">
              <w:rPr>
                <w:rFonts w:ascii="Calibri" w:cs="Calibri" w:eastAsia="Calibri" w:hAnsi="Calibri"/>
                <w:rtl w:val="0"/>
              </w:rPr>
              <w:t xml:space="preserve">Los cubos fueron generados correctamente </w:t>
            </w:r>
            <w:r w:rsidDel="00000000" w:rsidR="00000000" w:rsidRPr="00000000">
              <w:rPr>
                <w:rtl w:val="0"/>
              </w:rPr>
            </w:r>
          </w:p>
        </w:tc>
        <w:tc>
          <w:tcPr/>
          <w:p w:rsidR="00000000" w:rsidDel="00000000" w:rsidP="00000000" w:rsidRDefault="00000000" w:rsidRPr="00000000" w14:paraId="00000202">
            <w:pPr>
              <w:rPr>
                <w:rFonts w:ascii="Calibri" w:cs="Calibri" w:eastAsia="Calibri" w:hAnsi="Calibri"/>
                <w:color w:val="000000"/>
              </w:rPr>
            </w:pPr>
            <w:r w:rsidDel="00000000" w:rsidR="00000000" w:rsidRPr="00000000">
              <w:rPr>
                <w:rFonts w:ascii="Calibri" w:cs="Calibri" w:eastAsia="Calibri" w:hAnsi="Calibri"/>
                <w:rtl w:val="0"/>
              </w:rPr>
              <w:t xml:space="preserve">Los cubos respetaron los límites mínimos y máximos definidos </w:t>
            </w:r>
            <w:r w:rsidDel="00000000" w:rsidR="00000000" w:rsidRPr="00000000">
              <w:rPr>
                <w:rtl w:val="0"/>
              </w:rPr>
            </w:r>
          </w:p>
        </w:tc>
      </w:tr>
      <w:tr>
        <w:trPr>
          <w:cantSplit w:val="0"/>
          <w:tblHeader w:val="0"/>
        </w:trPr>
        <w:tc>
          <w:tcPr/>
          <w:p w:rsidR="00000000" w:rsidDel="00000000" w:rsidP="00000000" w:rsidRDefault="00000000" w:rsidRPr="00000000" w14:paraId="00000203">
            <w:pPr>
              <w:rPr>
                <w:rFonts w:ascii="Calibri" w:cs="Calibri" w:eastAsia="Calibri" w:hAnsi="Calibri"/>
                <w:color w:val="000000"/>
              </w:rPr>
            </w:pPr>
            <w:r w:rsidDel="00000000" w:rsidR="00000000" w:rsidRPr="00000000">
              <w:rPr>
                <w:rFonts w:ascii="Calibri" w:cs="Calibri" w:eastAsia="Calibri" w:hAnsi="Calibri"/>
                <w:rtl w:val="0"/>
              </w:rPr>
              <w:t xml:space="preserve">CU-10 Entrenar modelo </w:t>
            </w:r>
            <w:r w:rsidDel="00000000" w:rsidR="00000000" w:rsidRPr="00000000">
              <w:rPr>
                <w:rtl w:val="0"/>
              </w:rPr>
            </w:r>
          </w:p>
        </w:tc>
        <w:tc>
          <w:tcPr/>
          <w:p w:rsidR="00000000" w:rsidDel="00000000" w:rsidP="00000000" w:rsidRDefault="00000000" w:rsidRPr="00000000" w14:paraId="00000204">
            <w:pPr>
              <w:rPr>
                <w:rFonts w:ascii="Calibri" w:cs="Calibri" w:eastAsia="Calibri" w:hAnsi="Calibri"/>
                <w:color w:val="000000"/>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0205">
            <w:pPr>
              <w:rPr>
                <w:rFonts w:ascii="Calibri" w:cs="Calibri" w:eastAsia="Calibri" w:hAnsi="Calibri"/>
                <w:color w:val="000000"/>
              </w:rPr>
            </w:pPr>
            <w:r w:rsidDel="00000000" w:rsidR="00000000" w:rsidRPr="00000000">
              <w:rPr>
                <w:rFonts w:ascii="Calibri" w:cs="Calibri" w:eastAsia="Calibri" w:hAnsi="Calibri"/>
                <w:rtl w:val="0"/>
              </w:rPr>
              <w:t xml:space="preserve">Seleccionar cubos estables</w:t>
            </w:r>
            <w:r w:rsidDel="00000000" w:rsidR="00000000" w:rsidRPr="00000000">
              <w:rPr>
                <w:rtl w:val="0"/>
              </w:rPr>
            </w:r>
          </w:p>
        </w:tc>
        <w:tc>
          <w:tcPr/>
          <w:p w:rsidR="00000000" w:rsidDel="00000000" w:rsidP="00000000" w:rsidRDefault="00000000" w:rsidRPr="00000000" w14:paraId="00000206">
            <w:pPr>
              <w:rPr>
                <w:rFonts w:ascii="Calibri" w:cs="Calibri" w:eastAsia="Calibri" w:hAnsi="Calibri"/>
                <w:color w:val="000000"/>
              </w:rPr>
            </w:pPr>
            <w:r w:rsidDel="00000000" w:rsidR="00000000" w:rsidRPr="00000000">
              <w:rPr>
                <w:rFonts w:ascii="Calibri" w:cs="Calibri" w:eastAsia="Calibri" w:hAnsi="Calibri"/>
                <w:rtl w:val="0"/>
              </w:rPr>
              <w:t xml:space="preserve">Comparar estabilidad entre dominios</w:t>
            </w:r>
            <w:r w:rsidDel="00000000" w:rsidR="00000000" w:rsidRPr="00000000">
              <w:rPr>
                <w:rtl w:val="0"/>
              </w:rPr>
            </w:r>
          </w:p>
        </w:tc>
        <w:tc>
          <w:tcPr/>
          <w:p w:rsidR="00000000" w:rsidDel="00000000" w:rsidP="00000000" w:rsidRDefault="00000000" w:rsidRPr="00000000" w14:paraId="00000207">
            <w:pPr>
              <w:rPr>
                <w:rFonts w:ascii="Calibri" w:cs="Calibri" w:eastAsia="Calibri" w:hAnsi="Calibri"/>
                <w:color w:val="000000"/>
              </w:rPr>
            </w:pPr>
            <w:r w:rsidDel="00000000" w:rsidR="00000000" w:rsidRPr="00000000">
              <w:rPr>
                <w:rFonts w:ascii="Calibri" w:cs="Calibri" w:eastAsia="Calibri" w:hAnsi="Calibri"/>
                <w:rtl w:val="0"/>
              </w:rPr>
              <w:t xml:space="preserve">El sistema debe seleccionar cubos estables válidos</w:t>
            </w:r>
            <w:r w:rsidDel="00000000" w:rsidR="00000000" w:rsidRPr="00000000">
              <w:rPr>
                <w:rtl w:val="0"/>
              </w:rPr>
            </w:r>
          </w:p>
        </w:tc>
        <w:tc>
          <w:tcPr/>
          <w:p w:rsidR="00000000" w:rsidDel="00000000" w:rsidP="00000000" w:rsidRDefault="00000000" w:rsidRPr="00000000" w14:paraId="00000208">
            <w:pPr>
              <w:rPr>
                <w:rFonts w:ascii="Calibri" w:cs="Calibri" w:eastAsia="Calibri" w:hAnsi="Calibri"/>
                <w:color w:val="000000"/>
              </w:rPr>
            </w:pPr>
            <w:r w:rsidDel="00000000" w:rsidR="00000000" w:rsidRPr="00000000">
              <w:rPr>
                <w:rFonts w:ascii="Calibri" w:cs="Calibri" w:eastAsia="Calibri" w:hAnsi="Calibri"/>
                <w:rtl w:val="0"/>
              </w:rPr>
              <w:t xml:space="preserve">Los cubos estables fueron seleccionados correctamente</w:t>
            </w:r>
            <w:r w:rsidDel="00000000" w:rsidR="00000000" w:rsidRPr="00000000">
              <w:rPr>
                <w:rtl w:val="0"/>
              </w:rPr>
            </w:r>
          </w:p>
        </w:tc>
        <w:tc>
          <w:tcPr/>
          <w:p w:rsidR="00000000" w:rsidDel="00000000" w:rsidP="00000000" w:rsidRDefault="00000000" w:rsidRPr="00000000" w14:paraId="00000209">
            <w:pPr>
              <w:rPr>
                <w:rFonts w:ascii="Calibri" w:cs="Calibri" w:eastAsia="Calibri" w:hAnsi="Calibri"/>
                <w:color w:val="000000"/>
              </w:rPr>
            </w:pPr>
            <w:r w:rsidDel="00000000" w:rsidR="00000000" w:rsidRPr="00000000">
              <w:rPr>
                <w:rFonts w:ascii="Calibri" w:cs="Calibri" w:eastAsia="Calibri" w:hAnsi="Calibri"/>
                <w:rtl w:val="0"/>
              </w:rPr>
              <w:t xml:space="preserve">Se validaron criterios de promedio y variación</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20A">
            <w:pPr>
              <w:rPr>
                <w:rFonts w:ascii="Calibri" w:cs="Calibri" w:eastAsia="Calibri" w:hAnsi="Calibri"/>
                <w:color w:val="000000"/>
              </w:rPr>
            </w:pPr>
            <w:r w:rsidDel="00000000" w:rsidR="00000000" w:rsidRPr="00000000">
              <w:rPr>
                <w:rFonts w:ascii="Calibri" w:cs="Calibri" w:eastAsia="Calibri" w:hAnsi="Calibri"/>
                <w:rtl w:val="0"/>
              </w:rPr>
              <w:t xml:space="preserve">CU-11 Cargar datos de validación </w:t>
            </w:r>
            <w:r w:rsidDel="00000000" w:rsidR="00000000" w:rsidRPr="00000000">
              <w:rPr>
                <w:rtl w:val="0"/>
              </w:rPr>
            </w:r>
          </w:p>
        </w:tc>
        <w:tc>
          <w:tcPr/>
          <w:p w:rsidR="00000000" w:rsidDel="00000000" w:rsidP="00000000" w:rsidRDefault="00000000" w:rsidRPr="00000000" w14:paraId="0000020B">
            <w:pPr>
              <w:rPr>
                <w:rFonts w:ascii="Calibri" w:cs="Calibri" w:eastAsia="Calibri" w:hAnsi="Calibri"/>
                <w:color w:val="000000"/>
              </w:rPr>
            </w:pPr>
            <w:r w:rsidDel="00000000" w:rsidR="00000000" w:rsidRPr="00000000">
              <w:rPr>
                <w:rFonts w:ascii="Calibri" w:cs="Calibri" w:eastAsia="Calibri" w:hAnsi="Calibri"/>
                <w:rtl w:val="0"/>
              </w:rPr>
              <w:t xml:space="preserve">1 </w:t>
            </w:r>
            <w:r w:rsidDel="00000000" w:rsidR="00000000" w:rsidRPr="00000000">
              <w:rPr>
                <w:rtl w:val="0"/>
              </w:rPr>
            </w:r>
          </w:p>
        </w:tc>
        <w:tc>
          <w:tcPr/>
          <w:p w:rsidR="00000000" w:rsidDel="00000000" w:rsidP="00000000" w:rsidRDefault="00000000" w:rsidRPr="00000000" w14:paraId="0000020C">
            <w:pPr>
              <w:rPr>
                <w:rFonts w:ascii="Calibri" w:cs="Calibri" w:eastAsia="Calibri" w:hAnsi="Calibri"/>
                <w:color w:val="000000"/>
              </w:rPr>
            </w:pPr>
            <w:r w:rsidDel="00000000" w:rsidR="00000000" w:rsidRPr="00000000">
              <w:rPr>
                <w:rFonts w:ascii="Calibri" w:cs="Calibri" w:eastAsia="Calibri" w:hAnsi="Calibri"/>
                <w:rtl w:val="0"/>
              </w:rPr>
              <w:t xml:space="preserve">Cargar dataset de validación </w:t>
            </w:r>
            <w:r w:rsidDel="00000000" w:rsidR="00000000" w:rsidRPr="00000000">
              <w:rPr>
                <w:rtl w:val="0"/>
              </w:rPr>
            </w:r>
          </w:p>
        </w:tc>
        <w:tc>
          <w:tcPr/>
          <w:p w:rsidR="00000000" w:rsidDel="00000000" w:rsidP="00000000" w:rsidRDefault="00000000" w:rsidRPr="00000000" w14:paraId="0000020D">
            <w:pPr>
              <w:rPr>
                <w:rFonts w:ascii="Calibri" w:cs="Calibri" w:eastAsia="Calibri" w:hAnsi="Calibri"/>
                <w:color w:val="000000"/>
              </w:rPr>
            </w:pPr>
            <w:r w:rsidDel="00000000" w:rsidR="00000000" w:rsidRPr="00000000">
              <w:rPr>
                <w:rFonts w:ascii="Calibri" w:cs="Calibri" w:eastAsia="Calibri" w:hAnsi="Calibri"/>
                <w:rtl w:val="0"/>
              </w:rPr>
              <w:t xml:space="preserve">Ingresar dataset de validación compatible </w:t>
            </w:r>
            <w:r w:rsidDel="00000000" w:rsidR="00000000" w:rsidRPr="00000000">
              <w:rPr>
                <w:rtl w:val="0"/>
              </w:rPr>
            </w:r>
          </w:p>
        </w:tc>
        <w:tc>
          <w:tcPr/>
          <w:p w:rsidR="00000000" w:rsidDel="00000000" w:rsidP="00000000" w:rsidRDefault="00000000" w:rsidRPr="00000000" w14:paraId="0000020E">
            <w:pPr>
              <w:rPr>
                <w:rFonts w:ascii="Calibri" w:cs="Calibri" w:eastAsia="Calibri" w:hAnsi="Calibri"/>
                <w:color w:val="000000"/>
              </w:rPr>
            </w:pPr>
            <w:r w:rsidDel="00000000" w:rsidR="00000000" w:rsidRPr="00000000">
              <w:rPr>
                <w:rFonts w:ascii="Calibri" w:cs="Calibri" w:eastAsia="Calibri" w:hAnsi="Calibri"/>
                <w:rtl w:val="0"/>
              </w:rPr>
              <w:t xml:space="preserve">El sistema debe aceptar el dataset </w:t>
            </w:r>
            <w:r w:rsidDel="00000000" w:rsidR="00000000" w:rsidRPr="00000000">
              <w:rPr>
                <w:rtl w:val="0"/>
              </w:rPr>
            </w:r>
          </w:p>
        </w:tc>
        <w:tc>
          <w:tcPr/>
          <w:p w:rsidR="00000000" w:rsidDel="00000000" w:rsidP="00000000" w:rsidRDefault="00000000" w:rsidRPr="00000000" w14:paraId="0000020F">
            <w:pPr>
              <w:rPr>
                <w:rFonts w:ascii="Calibri" w:cs="Calibri" w:eastAsia="Calibri" w:hAnsi="Calibri"/>
                <w:color w:val="000000"/>
              </w:rPr>
            </w:pPr>
            <w:r w:rsidDel="00000000" w:rsidR="00000000" w:rsidRPr="00000000">
              <w:rPr>
                <w:rFonts w:ascii="Calibri" w:cs="Calibri" w:eastAsia="Calibri" w:hAnsi="Calibri"/>
                <w:rtl w:val="0"/>
              </w:rPr>
              <w:t xml:space="preserve">El dataset fue cargado correctamente </w:t>
            </w:r>
            <w:r w:rsidDel="00000000" w:rsidR="00000000" w:rsidRPr="00000000">
              <w:rPr>
                <w:rtl w:val="0"/>
              </w:rPr>
            </w:r>
          </w:p>
        </w:tc>
        <w:tc>
          <w:tcPr/>
          <w:p w:rsidR="00000000" w:rsidDel="00000000" w:rsidP="00000000" w:rsidRDefault="00000000" w:rsidRPr="00000000" w14:paraId="00000210">
            <w:pPr>
              <w:rPr>
                <w:rFonts w:ascii="Calibri" w:cs="Calibri" w:eastAsia="Calibri" w:hAnsi="Calibri"/>
                <w:color w:val="000000"/>
              </w:rPr>
            </w:pPr>
            <w:r w:rsidDel="00000000" w:rsidR="00000000" w:rsidRPr="00000000">
              <w:rPr>
                <w:rFonts w:ascii="Calibri" w:cs="Calibri" w:eastAsia="Calibri" w:hAnsi="Calibri"/>
                <w:rtl w:val="0"/>
              </w:rPr>
              <w:t xml:space="preserve">Las columnas fueron validadas exitosamente </w:t>
            </w:r>
            <w:r w:rsidDel="00000000" w:rsidR="00000000" w:rsidRPr="00000000">
              <w:rPr>
                <w:rtl w:val="0"/>
              </w:rPr>
            </w:r>
          </w:p>
        </w:tc>
      </w:tr>
      <w:tr>
        <w:trPr>
          <w:cantSplit w:val="0"/>
          <w:tblHeader w:val="0"/>
        </w:trPr>
        <w:tc>
          <w:tcPr/>
          <w:p w:rsidR="00000000" w:rsidDel="00000000" w:rsidP="00000000" w:rsidRDefault="00000000" w:rsidRPr="00000000" w14:paraId="00000211">
            <w:pPr>
              <w:rPr>
                <w:rFonts w:ascii="Calibri" w:cs="Calibri" w:eastAsia="Calibri" w:hAnsi="Calibri"/>
                <w:color w:val="000000"/>
              </w:rPr>
            </w:pPr>
            <w:r w:rsidDel="00000000" w:rsidR="00000000" w:rsidRPr="00000000">
              <w:rPr>
                <w:rFonts w:ascii="Calibri" w:cs="Calibri" w:eastAsia="Calibri" w:hAnsi="Calibri"/>
                <w:rtl w:val="0"/>
              </w:rPr>
              <w:t xml:space="preserve">CU-12 Generar predicciones</w:t>
            </w:r>
            <w:r w:rsidDel="00000000" w:rsidR="00000000" w:rsidRPr="00000000">
              <w:rPr>
                <w:rtl w:val="0"/>
              </w:rPr>
            </w:r>
          </w:p>
        </w:tc>
        <w:tc>
          <w:tcPr/>
          <w:p w:rsidR="00000000" w:rsidDel="00000000" w:rsidP="00000000" w:rsidRDefault="00000000" w:rsidRPr="00000000" w14:paraId="00000212">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213">
            <w:pPr>
              <w:rPr>
                <w:rFonts w:ascii="Calibri" w:cs="Calibri" w:eastAsia="Calibri" w:hAnsi="Calibri"/>
                <w:color w:val="000000"/>
              </w:rPr>
            </w:pPr>
            <w:r w:rsidDel="00000000" w:rsidR="00000000" w:rsidRPr="00000000">
              <w:rPr>
                <w:rFonts w:ascii="Calibri" w:cs="Calibri" w:eastAsia="Calibri" w:hAnsi="Calibri"/>
                <w:rtl w:val="0"/>
              </w:rPr>
              <w:t xml:space="preserve">Generar predicción válida </w:t>
            </w:r>
            <w:r w:rsidDel="00000000" w:rsidR="00000000" w:rsidRPr="00000000">
              <w:rPr>
                <w:rtl w:val="0"/>
              </w:rPr>
            </w:r>
          </w:p>
        </w:tc>
        <w:tc>
          <w:tcPr/>
          <w:p w:rsidR="00000000" w:rsidDel="00000000" w:rsidP="00000000" w:rsidRDefault="00000000" w:rsidRPr="00000000" w14:paraId="00000214">
            <w:pPr>
              <w:rPr>
                <w:rFonts w:ascii="Calibri" w:cs="Calibri" w:eastAsia="Calibri" w:hAnsi="Calibri"/>
                <w:color w:val="000000"/>
              </w:rPr>
            </w:pPr>
            <w:r w:rsidDel="00000000" w:rsidR="00000000" w:rsidRPr="00000000">
              <w:rPr>
                <w:rFonts w:ascii="Calibri" w:cs="Calibri" w:eastAsia="Calibri" w:hAnsi="Calibri"/>
                <w:rtl w:val="0"/>
              </w:rPr>
              <w:t xml:space="preserve">Ingresar registros dentro de cubos estables </w:t>
            </w:r>
            <w:r w:rsidDel="00000000" w:rsidR="00000000" w:rsidRPr="00000000">
              <w:rPr>
                <w:rtl w:val="0"/>
              </w:rPr>
            </w:r>
          </w:p>
        </w:tc>
        <w:tc>
          <w:tcPr/>
          <w:p w:rsidR="00000000" w:rsidDel="00000000" w:rsidP="00000000" w:rsidRDefault="00000000" w:rsidRPr="00000000" w14:paraId="00000215">
            <w:pPr>
              <w:rPr>
                <w:rFonts w:ascii="Calibri" w:cs="Calibri" w:eastAsia="Calibri" w:hAnsi="Calibri"/>
                <w:color w:val="000000"/>
              </w:rPr>
            </w:pPr>
            <w:r w:rsidDel="00000000" w:rsidR="00000000" w:rsidRPr="00000000">
              <w:rPr>
                <w:rFonts w:ascii="Calibri" w:cs="Calibri" w:eastAsia="Calibri" w:hAnsi="Calibri"/>
                <w:rtl w:val="0"/>
              </w:rPr>
              <w:t xml:space="preserve">El sistema debe retornar una predicción </w:t>
            </w:r>
            <w:r w:rsidDel="00000000" w:rsidR="00000000" w:rsidRPr="00000000">
              <w:rPr>
                <w:rtl w:val="0"/>
              </w:rPr>
            </w:r>
          </w:p>
        </w:tc>
        <w:tc>
          <w:tcPr/>
          <w:p w:rsidR="00000000" w:rsidDel="00000000" w:rsidP="00000000" w:rsidRDefault="00000000" w:rsidRPr="00000000" w14:paraId="00000216">
            <w:pPr>
              <w:rPr>
                <w:rFonts w:ascii="Calibri" w:cs="Calibri" w:eastAsia="Calibri" w:hAnsi="Calibri"/>
                <w:color w:val="000000"/>
              </w:rPr>
            </w:pPr>
            <w:r w:rsidDel="00000000" w:rsidR="00000000" w:rsidRPr="00000000">
              <w:rPr>
                <w:rFonts w:ascii="Calibri" w:cs="Calibri" w:eastAsia="Calibri" w:hAnsi="Calibri"/>
                <w:rtl w:val="0"/>
              </w:rPr>
              <w:t xml:space="preserve">Las predicciones fueron generadas correctamente </w:t>
            </w:r>
            <w:r w:rsidDel="00000000" w:rsidR="00000000" w:rsidRPr="00000000">
              <w:rPr>
                <w:rtl w:val="0"/>
              </w:rPr>
            </w:r>
          </w:p>
        </w:tc>
        <w:tc>
          <w:tcPr/>
          <w:p w:rsidR="00000000" w:rsidDel="00000000" w:rsidP="00000000" w:rsidRDefault="00000000" w:rsidRPr="00000000" w14:paraId="00000217">
            <w:pPr>
              <w:rPr>
                <w:rFonts w:ascii="Calibri" w:cs="Calibri" w:eastAsia="Calibri" w:hAnsi="Calibri"/>
                <w:color w:val="000000"/>
              </w:rPr>
            </w:pPr>
            <w:r w:rsidDel="00000000" w:rsidR="00000000" w:rsidRPr="00000000">
              <w:rPr>
                <w:rFonts w:ascii="Calibri" w:cs="Calibri" w:eastAsia="Calibri" w:hAnsi="Calibri"/>
                <w:rtl w:val="0"/>
              </w:rPr>
              <w:t xml:space="preserve">Los registros fueron asociados a cubos estables </w:t>
            </w:r>
            <w:r w:rsidDel="00000000" w:rsidR="00000000" w:rsidRPr="00000000">
              <w:rPr>
                <w:rtl w:val="0"/>
              </w:rPr>
            </w:r>
          </w:p>
        </w:tc>
      </w:tr>
      <w:tr>
        <w:trPr>
          <w:cantSplit w:val="0"/>
          <w:tblHeader w:val="0"/>
        </w:trPr>
        <w:tc>
          <w:tcPr/>
          <w:p w:rsidR="00000000" w:rsidDel="00000000" w:rsidP="00000000" w:rsidRDefault="00000000" w:rsidRPr="00000000" w14:paraId="00000218">
            <w:pPr>
              <w:rPr>
                <w:rFonts w:ascii="Calibri" w:cs="Calibri" w:eastAsia="Calibri" w:hAnsi="Calibri"/>
                <w:color w:val="000000"/>
              </w:rPr>
            </w:pPr>
            <w:r w:rsidDel="00000000" w:rsidR="00000000" w:rsidRPr="00000000">
              <w:rPr>
                <w:rFonts w:ascii="Calibri" w:cs="Calibri" w:eastAsia="Calibri" w:hAnsi="Calibri"/>
                <w:rtl w:val="0"/>
              </w:rPr>
              <w:t xml:space="preserve">CU-13 Evaluar rendimiento </w:t>
            </w:r>
            <w:r w:rsidDel="00000000" w:rsidR="00000000" w:rsidRPr="00000000">
              <w:rPr>
                <w:rtl w:val="0"/>
              </w:rPr>
            </w:r>
          </w:p>
        </w:tc>
        <w:tc>
          <w:tcPr/>
          <w:p w:rsidR="00000000" w:rsidDel="00000000" w:rsidP="00000000" w:rsidRDefault="00000000" w:rsidRPr="00000000" w14:paraId="00000219">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21A">
            <w:pPr>
              <w:rPr>
                <w:rFonts w:ascii="Calibri" w:cs="Calibri" w:eastAsia="Calibri" w:hAnsi="Calibri"/>
                <w:color w:val="000000"/>
              </w:rPr>
            </w:pPr>
            <w:r w:rsidDel="00000000" w:rsidR="00000000" w:rsidRPr="00000000">
              <w:rPr>
                <w:rFonts w:ascii="Calibri" w:cs="Calibri" w:eastAsia="Calibri" w:hAnsi="Calibri"/>
                <w:rtl w:val="0"/>
              </w:rPr>
              <w:t xml:space="preserve">Ejecutar benchmark del modelo </w:t>
            </w:r>
            <w:r w:rsidDel="00000000" w:rsidR="00000000" w:rsidRPr="00000000">
              <w:rPr>
                <w:rtl w:val="0"/>
              </w:rPr>
            </w:r>
          </w:p>
        </w:tc>
        <w:tc>
          <w:tcPr/>
          <w:p w:rsidR="00000000" w:rsidDel="00000000" w:rsidP="00000000" w:rsidRDefault="00000000" w:rsidRPr="00000000" w14:paraId="0000021B">
            <w:pPr>
              <w:rPr>
                <w:rFonts w:ascii="Calibri" w:cs="Calibri" w:eastAsia="Calibri" w:hAnsi="Calibri"/>
                <w:color w:val="000000"/>
              </w:rPr>
            </w:pPr>
            <w:r w:rsidDel="00000000" w:rsidR="00000000" w:rsidRPr="00000000">
              <w:rPr>
                <w:rFonts w:ascii="Calibri" w:cs="Calibri" w:eastAsia="Calibri" w:hAnsi="Calibri"/>
                <w:rtl w:val="0"/>
              </w:rPr>
              <w:t xml:space="preserve">Ejecutar métricas sobre datos de validación </w:t>
            </w:r>
            <w:r w:rsidDel="00000000" w:rsidR="00000000" w:rsidRPr="00000000">
              <w:rPr>
                <w:rtl w:val="0"/>
              </w:rPr>
            </w:r>
          </w:p>
        </w:tc>
        <w:tc>
          <w:tcPr/>
          <w:p w:rsidR="00000000" w:rsidDel="00000000" w:rsidP="00000000" w:rsidRDefault="00000000" w:rsidRPr="00000000" w14:paraId="0000021C">
            <w:pPr>
              <w:rPr>
                <w:rFonts w:ascii="Calibri" w:cs="Calibri" w:eastAsia="Calibri" w:hAnsi="Calibri"/>
                <w:color w:val="000000"/>
              </w:rPr>
            </w:pPr>
            <w:r w:rsidDel="00000000" w:rsidR="00000000" w:rsidRPr="00000000">
              <w:rPr>
                <w:rFonts w:ascii="Calibri" w:cs="Calibri" w:eastAsia="Calibri" w:hAnsi="Calibri"/>
                <w:rtl w:val="0"/>
              </w:rPr>
              <w:t xml:space="preserve">El sistema debe calcular métricas estadísticas </w:t>
            </w:r>
            <w:r w:rsidDel="00000000" w:rsidR="00000000" w:rsidRPr="00000000">
              <w:rPr>
                <w:rtl w:val="0"/>
              </w:rPr>
            </w:r>
          </w:p>
        </w:tc>
        <w:tc>
          <w:tcPr/>
          <w:p w:rsidR="00000000" w:rsidDel="00000000" w:rsidP="00000000" w:rsidRDefault="00000000" w:rsidRPr="00000000" w14:paraId="0000021D">
            <w:pPr>
              <w:rPr>
                <w:rFonts w:ascii="Calibri" w:cs="Calibri" w:eastAsia="Calibri" w:hAnsi="Calibri"/>
                <w:color w:val="000000"/>
              </w:rPr>
            </w:pPr>
            <w:r w:rsidDel="00000000" w:rsidR="00000000" w:rsidRPr="00000000">
              <w:rPr>
                <w:rFonts w:ascii="Calibri" w:cs="Calibri" w:eastAsia="Calibri" w:hAnsi="Calibri"/>
                <w:rtl w:val="0"/>
              </w:rPr>
              <w:t xml:space="preserve">Las métricas fueron calculadas correctamente </w:t>
            </w:r>
            <w:r w:rsidDel="00000000" w:rsidR="00000000" w:rsidRPr="00000000">
              <w:rPr>
                <w:rtl w:val="0"/>
              </w:rPr>
            </w:r>
          </w:p>
        </w:tc>
        <w:tc>
          <w:tcPr/>
          <w:p w:rsidR="00000000" w:rsidDel="00000000" w:rsidP="00000000" w:rsidRDefault="00000000" w:rsidRPr="00000000" w14:paraId="0000021E">
            <w:pPr>
              <w:rPr>
                <w:rFonts w:ascii="Calibri" w:cs="Calibri" w:eastAsia="Calibri" w:hAnsi="Calibri"/>
                <w:color w:val="000000"/>
              </w:rPr>
            </w:pPr>
            <w:r w:rsidDel="00000000" w:rsidR="00000000" w:rsidRPr="00000000">
              <w:rPr>
                <w:rFonts w:ascii="Calibri" w:cs="Calibri" w:eastAsia="Calibri" w:hAnsi="Calibri"/>
                <w:rtl w:val="0"/>
              </w:rPr>
              <w:t xml:space="preserve">Se obtuvieron resultados de MAE, RMSE, R² y otras métricas </w:t>
            </w:r>
            <w:r w:rsidDel="00000000" w:rsidR="00000000" w:rsidRPr="00000000">
              <w:rPr>
                <w:rtl w:val="0"/>
              </w:rPr>
            </w:r>
          </w:p>
        </w:tc>
      </w:tr>
      <w:tr>
        <w:trPr>
          <w:cantSplit w:val="0"/>
          <w:tblHeader w:val="0"/>
        </w:trPr>
        <w:tc>
          <w:tcPr/>
          <w:p w:rsidR="00000000" w:rsidDel="00000000" w:rsidP="00000000" w:rsidRDefault="00000000" w:rsidRPr="00000000" w14:paraId="0000021F">
            <w:pPr>
              <w:rPr>
                <w:rFonts w:ascii="Calibri" w:cs="Calibri" w:eastAsia="Calibri" w:hAnsi="Calibri"/>
                <w:color w:val="000000"/>
              </w:rPr>
            </w:pPr>
            <w:r w:rsidDel="00000000" w:rsidR="00000000" w:rsidRPr="00000000">
              <w:rPr>
                <w:rFonts w:ascii="Calibri" w:cs="Calibri" w:eastAsia="Calibri" w:hAnsi="Calibri"/>
                <w:rtl w:val="0"/>
              </w:rPr>
              <w:t xml:space="preserve">CU-13 Evaluar rendimiento </w:t>
            </w:r>
            <w:r w:rsidDel="00000000" w:rsidR="00000000" w:rsidRPr="00000000">
              <w:rPr>
                <w:rtl w:val="0"/>
              </w:rPr>
            </w:r>
          </w:p>
        </w:tc>
        <w:tc>
          <w:tcPr/>
          <w:p w:rsidR="00000000" w:rsidDel="00000000" w:rsidP="00000000" w:rsidRDefault="00000000" w:rsidRPr="00000000" w14:paraId="00000220">
            <w:pP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221">
            <w:pPr>
              <w:rPr>
                <w:rFonts w:ascii="Calibri" w:cs="Calibri" w:eastAsia="Calibri" w:hAnsi="Calibri"/>
                <w:color w:val="000000"/>
              </w:rPr>
            </w:pPr>
            <w:r w:rsidDel="00000000" w:rsidR="00000000" w:rsidRPr="00000000">
              <w:rPr>
                <w:rFonts w:ascii="Calibri" w:cs="Calibri" w:eastAsia="Calibri" w:hAnsi="Calibri"/>
                <w:rtl w:val="0"/>
              </w:rPr>
              <w:t xml:space="preserve">Validar tiempo de ejecución </w:t>
            </w:r>
            <w:r w:rsidDel="00000000" w:rsidR="00000000" w:rsidRPr="00000000">
              <w:rPr>
                <w:rtl w:val="0"/>
              </w:rPr>
            </w:r>
          </w:p>
        </w:tc>
        <w:tc>
          <w:tcPr/>
          <w:p w:rsidR="00000000" w:rsidDel="00000000" w:rsidP="00000000" w:rsidRDefault="00000000" w:rsidRPr="00000000" w14:paraId="00000222">
            <w:pPr>
              <w:rPr>
                <w:rFonts w:ascii="Calibri" w:cs="Calibri" w:eastAsia="Calibri" w:hAnsi="Calibri"/>
                <w:color w:val="000000"/>
              </w:rPr>
            </w:pPr>
            <w:r w:rsidDel="00000000" w:rsidR="00000000" w:rsidRPr="00000000">
              <w:rPr>
                <w:rFonts w:ascii="Calibri" w:cs="Calibri" w:eastAsia="Calibri" w:hAnsi="Calibri"/>
                <w:rtl w:val="0"/>
              </w:rPr>
              <w:t xml:space="preserve">Ejecutar benchmark completo </w:t>
            </w:r>
            <w:r w:rsidDel="00000000" w:rsidR="00000000" w:rsidRPr="00000000">
              <w:rPr>
                <w:rtl w:val="0"/>
              </w:rPr>
            </w:r>
          </w:p>
        </w:tc>
        <w:tc>
          <w:tcPr/>
          <w:p w:rsidR="00000000" w:rsidDel="00000000" w:rsidP="00000000" w:rsidRDefault="00000000" w:rsidRPr="00000000" w14:paraId="00000223">
            <w:pPr>
              <w:rPr>
                <w:rFonts w:ascii="Calibri" w:cs="Calibri" w:eastAsia="Calibri" w:hAnsi="Calibri"/>
                <w:color w:val="000000"/>
              </w:rPr>
            </w:pPr>
            <w:r w:rsidDel="00000000" w:rsidR="00000000" w:rsidRPr="00000000">
              <w:rPr>
                <w:rFonts w:ascii="Calibri" w:cs="Calibri" w:eastAsia="Calibri" w:hAnsi="Calibri"/>
                <w:rtl w:val="0"/>
              </w:rPr>
              <w:t xml:space="preserve">El sistema debe finalizar correctamente </w:t>
            </w:r>
            <w:r w:rsidDel="00000000" w:rsidR="00000000" w:rsidRPr="00000000">
              <w:rPr>
                <w:rtl w:val="0"/>
              </w:rPr>
            </w:r>
          </w:p>
        </w:tc>
        <w:tc>
          <w:tcPr/>
          <w:p w:rsidR="00000000" w:rsidDel="00000000" w:rsidP="00000000" w:rsidRDefault="00000000" w:rsidRPr="00000000" w14:paraId="00000224">
            <w:pPr>
              <w:rPr>
                <w:rFonts w:ascii="Calibri" w:cs="Calibri" w:eastAsia="Calibri" w:hAnsi="Calibri"/>
                <w:color w:val="000000"/>
              </w:rPr>
            </w:pPr>
            <w:r w:rsidDel="00000000" w:rsidR="00000000" w:rsidRPr="00000000">
              <w:rPr>
                <w:rFonts w:ascii="Calibri" w:cs="Calibri" w:eastAsia="Calibri" w:hAnsi="Calibri"/>
                <w:rtl w:val="0"/>
              </w:rPr>
              <w:t xml:space="preserve">El benchmark se ejecutó exitosamente </w:t>
            </w:r>
            <w:r w:rsidDel="00000000" w:rsidR="00000000" w:rsidRPr="00000000">
              <w:rPr>
                <w:rtl w:val="0"/>
              </w:rPr>
            </w:r>
          </w:p>
        </w:tc>
        <w:tc>
          <w:tcPr/>
          <w:p w:rsidR="00000000" w:rsidDel="00000000" w:rsidP="00000000" w:rsidRDefault="00000000" w:rsidRPr="00000000" w14:paraId="00000225">
            <w:pPr>
              <w:rPr>
                <w:rFonts w:ascii="Calibri" w:cs="Calibri" w:eastAsia="Calibri" w:hAnsi="Calibri"/>
                <w:color w:val="000000"/>
              </w:rPr>
            </w:pPr>
            <w:r w:rsidDel="00000000" w:rsidR="00000000" w:rsidRPr="00000000">
              <w:rPr>
                <w:rFonts w:ascii="Calibri" w:cs="Calibri" w:eastAsia="Calibri" w:hAnsi="Calibri"/>
                <w:rtl w:val="0"/>
              </w:rPr>
              <w:t xml:space="preserve">Se observaron oportunidades de optimización en procesamiento paralelo </w:t>
            </w:r>
            <w:r w:rsidDel="00000000" w:rsidR="00000000" w:rsidRPr="00000000">
              <w:rPr>
                <w:rtl w:val="0"/>
              </w:rPr>
            </w:r>
          </w:p>
        </w:tc>
      </w:tr>
      <w:tr>
        <w:trPr>
          <w:cantSplit w:val="0"/>
          <w:tblHeader w:val="0"/>
        </w:trPr>
        <w:tc>
          <w:tcPr/>
          <w:p w:rsidR="00000000" w:rsidDel="00000000" w:rsidP="00000000" w:rsidRDefault="00000000" w:rsidRPr="00000000" w14:paraId="00000226">
            <w:pPr>
              <w:rPr>
                <w:rFonts w:ascii="Calibri" w:cs="Calibri" w:eastAsia="Calibri" w:hAnsi="Calibri"/>
                <w:color w:val="000000"/>
              </w:rPr>
            </w:pPr>
            <w:r w:rsidDel="00000000" w:rsidR="00000000" w:rsidRPr="00000000">
              <w:rPr>
                <w:rFonts w:ascii="Calibri" w:cs="Calibri" w:eastAsia="Calibri" w:hAnsi="Calibri"/>
                <w:rtl w:val="0"/>
              </w:rPr>
              <w:t xml:space="preserve">CU-14 Exportar resultados </w:t>
            </w:r>
            <w:r w:rsidDel="00000000" w:rsidR="00000000" w:rsidRPr="00000000">
              <w:rPr>
                <w:rtl w:val="0"/>
              </w:rPr>
            </w:r>
          </w:p>
        </w:tc>
        <w:tc>
          <w:tcPr/>
          <w:p w:rsidR="00000000" w:rsidDel="00000000" w:rsidP="00000000" w:rsidRDefault="00000000" w:rsidRPr="00000000" w14:paraId="00000227">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228">
            <w:pPr>
              <w:rPr>
                <w:rFonts w:ascii="Calibri" w:cs="Calibri" w:eastAsia="Calibri" w:hAnsi="Calibri"/>
                <w:color w:val="000000"/>
              </w:rPr>
            </w:pPr>
            <w:r w:rsidDel="00000000" w:rsidR="00000000" w:rsidRPr="00000000">
              <w:rPr>
                <w:rFonts w:ascii="Calibri" w:cs="Calibri" w:eastAsia="Calibri" w:hAnsi="Calibri"/>
                <w:rtl w:val="0"/>
              </w:rPr>
              <w:t xml:space="preserve">Exportar resultados del modelo </w:t>
            </w:r>
            <w:r w:rsidDel="00000000" w:rsidR="00000000" w:rsidRPr="00000000">
              <w:rPr>
                <w:rtl w:val="0"/>
              </w:rPr>
            </w:r>
          </w:p>
        </w:tc>
        <w:tc>
          <w:tcPr/>
          <w:p w:rsidR="00000000" w:rsidDel="00000000" w:rsidP="00000000" w:rsidRDefault="00000000" w:rsidRPr="00000000" w14:paraId="00000229">
            <w:pPr>
              <w:rPr>
                <w:rFonts w:ascii="Calibri" w:cs="Calibri" w:eastAsia="Calibri" w:hAnsi="Calibri"/>
                <w:color w:val="000000"/>
              </w:rPr>
            </w:pPr>
            <w:r w:rsidDel="00000000" w:rsidR="00000000" w:rsidRPr="00000000">
              <w:rPr>
                <w:rFonts w:ascii="Calibri" w:cs="Calibri" w:eastAsia="Calibri" w:hAnsi="Calibri"/>
                <w:rtl w:val="0"/>
              </w:rPr>
              <w:t xml:space="preserve">Ejecutar exportación posterior al benchmark </w:t>
            </w:r>
            <w:r w:rsidDel="00000000" w:rsidR="00000000" w:rsidRPr="00000000">
              <w:rPr>
                <w:rtl w:val="0"/>
              </w:rPr>
            </w:r>
          </w:p>
        </w:tc>
        <w:tc>
          <w:tcPr/>
          <w:p w:rsidR="00000000" w:rsidDel="00000000" w:rsidP="00000000" w:rsidRDefault="00000000" w:rsidRPr="00000000" w14:paraId="0000022A">
            <w:pPr>
              <w:rPr>
                <w:rFonts w:ascii="Calibri" w:cs="Calibri" w:eastAsia="Calibri" w:hAnsi="Calibri"/>
                <w:color w:val="000000"/>
              </w:rPr>
            </w:pPr>
            <w:r w:rsidDel="00000000" w:rsidR="00000000" w:rsidRPr="00000000">
              <w:rPr>
                <w:rFonts w:ascii="Calibri" w:cs="Calibri" w:eastAsia="Calibri" w:hAnsi="Calibri"/>
                <w:rtl w:val="0"/>
              </w:rPr>
              <w:t xml:space="preserve">El sistema debe generar archivo de salida </w:t>
            </w:r>
            <w:r w:rsidDel="00000000" w:rsidR="00000000" w:rsidRPr="00000000">
              <w:rPr>
                <w:rtl w:val="0"/>
              </w:rPr>
            </w:r>
          </w:p>
        </w:tc>
        <w:tc>
          <w:tcPr/>
          <w:p w:rsidR="00000000" w:rsidDel="00000000" w:rsidP="00000000" w:rsidRDefault="00000000" w:rsidRPr="00000000" w14:paraId="0000022B">
            <w:pPr>
              <w:rPr>
                <w:rFonts w:ascii="Calibri" w:cs="Calibri" w:eastAsia="Calibri" w:hAnsi="Calibri"/>
                <w:color w:val="000000"/>
              </w:rPr>
            </w:pPr>
            <w:r w:rsidDel="00000000" w:rsidR="00000000" w:rsidRPr="00000000">
              <w:rPr>
                <w:rFonts w:ascii="Calibri" w:cs="Calibri" w:eastAsia="Calibri" w:hAnsi="Calibri"/>
                <w:rtl w:val="0"/>
              </w:rPr>
              <w:t xml:space="preserve">El archivo CSV fue generado correctamente </w:t>
            </w:r>
            <w:r w:rsidDel="00000000" w:rsidR="00000000" w:rsidRPr="00000000">
              <w:rPr>
                <w:rtl w:val="0"/>
              </w:rPr>
            </w:r>
          </w:p>
        </w:tc>
        <w:tc>
          <w:tcPr/>
          <w:p w:rsidR="00000000" w:rsidDel="00000000" w:rsidP="00000000" w:rsidRDefault="00000000" w:rsidRPr="00000000" w14:paraId="0000022C">
            <w:pPr>
              <w:rPr>
                <w:rFonts w:ascii="Calibri" w:cs="Calibri" w:eastAsia="Calibri" w:hAnsi="Calibri"/>
                <w:color w:val="000000"/>
              </w:rPr>
            </w:pPr>
            <w:r w:rsidDel="00000000" w:rsidR="00000000" w:rsidRPr="00000000">
              <w:rPr>
                <w:rFonts w:ascii="Calibri" w:cs="Calibri" w:eastAsia="Calibri" w:hAnsi="Calibri"/>
                <w:rtl w:val="0"/>
              </w:rPr>
              <w:t xml:space="preserve">El archivo incluyó predicciones y métricas generadas </w:t>
            </w:r>
            <w:r w:rsidDel="00000000" w:rsidR="00000000" w:rsidRPr="00000000">
              <w:rPr>
                <w:rtl w:val="0"/>
              </w:rPr>
            </w:r>
          </w:p>
        </w:tc>
      </w:tr>
    </w:tbl>
    <w:p w:rsidR="00000000" w:rsidDel="00000000" w:rsidP="00000000" w:rsidRDefault="00000000" w:rsidRPr="00000000" w14:paraId="0000022D">
      <w:pPr>
        <w:pStyle w:val="Heading2"/>
        <w:jc w:val="both"/>
        <w:rPr>
          <w:rFonts w:ascii="Calibri" w:cs="Calibri" w:eastAsia="Calibri" w:hAnsi="Calibri"/>
          <w:sz w:val="22"/>
          <w:szCs w:val="22"/>
        </w:rPr>
      </w:pPr>
      <w:bookmarkStart w:colFirst="0" w:colLast="0" w:name="_heading=h.lfm1252bozac" w:id="29"/>
      <w:bookmarkEnd w:id="29"/>
      <w:r w:rsidDel="00000000" w:rsidR="00000000" w:rsidRPr="00000000">
        <w:rPr>
          <w:rFonts w:ascii="Calibri" w:cs="Calibri" w:eastAsia="Calibri" w:hAnsi="Calibri"/>
          <w:b w:val="1"/>
          <w:bCs w:val="1"/>
          <w:color w:val="000000"/>
          <w:sz w:val="22"/>
          <w:szCs w:val="22"/>
          <w:rtl w:val="0"/>
        </w:rPr>
        <w:t xml:space="preserve">11.2 Pruebas de Validación y Verificación</w:t>
      </w:r>
      <w:r w:rsidDel="00000000" w:rsidR="00000000" w:rsidRPr="00000000">
        <w:rPr>
          <w:rFonts w:ascii="Calibri" w:cs="Calibri" w:eastAsia="Calibri" w:hAnsi="Calibri"/>
          <w:b w:val="1"/>
          <w:bCs w:val="1"/>
          <w:sz w:val="22"/>
          <w:szCs w:val="22"/>
          <w:rtl w:val="0"/>
        </w:rPr>
        <w:br w:type="textWrapping"/>
      </w:r>
      <w:r w:rsidDel="00000000" w:rsidR="00000000" w:rsidRPr="00000000">
        <w:rPr>
          <w:rFonts w:ascii="Calibri" w:cs="Calibri" w:eastAsia="Calibri" w:hAnsi="Calibri"/>
          <w:sz w:val="22"/>
          <w:szCs w:val="22"/>
          <w:rtl w:val="0"/>
        </w:rPr>
        <w:t xml:space="preserve">Las pruebas de validación y verificación evalúan el comportamiento del sistema ante condiciones límite, datos inválidos y escenarios de excepción, asegurando que el sistema responda correctamente fuera del flujo normal de uso.</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750"/>
        <w:gridCol w:w="1260"/>
        <w:gridCol w:w="1560"/>
        <w:gridCol w:w="1530"/>
        <w:gridCol w:w="1545"/>
        <w:gridCol w:w="1815"/>
        <w:tblGridChange w:id="0">
          <w:tblGrid>
            <w:gridCol w:w="1155"/>
            <w:gridCol w:w="750"/>
            <w:gridCol w:w="1260"/>
            <w:gridCol w:w="1560"/>
            <w:gridCol w:w="1530"/>
            <w:gridCol w:w="1545"/>
            <w:gridCol w:w="1815"/>
          </w:tblGrid>
        </w:tblGridChange>
      </w:tblGrid>
      <w:tr>
        <w:trPr>
          <w:cantSplit w:val="0"/>
          <w:tblHeader w:val="0"/>
        </w:trPr>
        <w:tc>
          <w:tcPr>
            <w:shd w:fill="c9daf8" w:val="clear"/>
          </w:tcPr>
          <w:p w:rsidR="00000000" w:rsidDel="00000000" w:rsidP="00000000" w:rsidRDefault="00000000" w:rsidRPr="00000000" w14:paraId="0000022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de Uso</w:t>
            </w:r>
          </w:p>
        </w:tc>
        <w:tc>
          <w:tcPr>
            <w:shd w:fill="c9daf8" w:val="clear"/>
          </w:tcPr>
          <w:p w:rsidR="00000000" w:rsidDel="00000000" w:rsidP="00000000" w:rsidRDefault="00000000" w:rsidRPr="00000000" w14:paraId="000002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c9daf8" w:val="clear"/>
          </w:tcPr>
          <w:p w:rsidR="00000000" w:rsidDel="00000000" w:rsidP="00000000" w:rsidRDefault="00000000" w:rsidRPr="00000000" w14:paraId="000002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Propósito</w:t>
            </w:r>
          </w:p>
        </w:tc>
        <w:tc>
          <w:tcPr>
            <w:shd w:fill="c9daf8" w:val="clear"/>
          </w:tcPr>
          <w:p w:rsidR="00000000" w:rsidDel="00000000" w:rsidP="00000000" w:rsidRDefault="00000000" w:rsidRPr="00000000" w14:paraId="000002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shd w:fill="c9daf8" w:val="clear"/>
          </w:tcPr>
          <w:p w:rsidR="00000000" w:rsidDel="00000000" w:rsidP="00000000" w:rsidRDefault="00000000" w:rsidRPr="00000000" w14:paraId="000002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esperado</w:t>
            </w:r>
          </w:p>
        </w:tc>
        <w:tc>
          <w:tcPr>
            <w:shd w:fill="c9daf8" w:val="clear"/>
          </w:tcPr>
          <w:p w:rsidR="00000000" w:rsidDel="00000000" w:rsidP="00000000" w:rsidRDefault="00000000" w:rsidRPr="00000000" w14:paraId="000002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obtenido</w:t>
            </w:r>
          </w:p>
        </w:tc>
        <w:tc>
          <w:tcPr>
            <w:shd w:fill="c9daf8" w:val="clear"/>
          </w:tcPr>
          <w:p w:rsidR="00000000" w:rsidDel="00000000" w:rsidP="00000000" w:rsidRDefault="00000000" w:rsidRPr="00000000" w14:paraId="000002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Observaciones</w:t>
            </w:r>
          </w:p>
        </w:tc>
      </w:tr>
      <w:tr>
        <w:trPr>
          <w:cantSplit w:val="0"/>
          <w:tblHeader w:val="0"/>
        </w:trPr>
        <w:tc>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CU-08 Configurar modelo </w:t>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Validar parámetros inválidos </w:t>
            </w:r>
          </w:p>
        </w:tc>
        <w:tc>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Ingresar parámetros con valores incorrectos o tipos inválidos </w:t>
            </w:r>
          </w:p>
        </w:tc>
        <w:tc>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El sistema debe impedir la configuración y mostrar un error</w:t>
            </w:r>
          </w:p>
        </w:tc>
        <w:tc>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El sistema rechazó los parámetros inválidos</w:t>
            </w:r>
          </w:p>
        </w:tc>
        <w:tc>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Las validaciones detectaron errores correctamente</w:t>
            </w:r>
          </w:p>
        </w:tc>
      </w:tr>
      <w:tr>
        <w:trPr>
          <w:cantSplit w:val="0"/>
          <w:tblHeader w:val="0"/>
        </w:trPr>
        <w:tc>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CU-09 Cargar datasets de entrenamiento </w:t>
            </w:r>
          </w:p>
        </w:tc>
        <w:tc>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Validar dataset inválido</w:t>
            </w:r>
          </w:p>
        </w:tc>
        <w:tc>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Cargar dataset vacío o con columnas faltantes</w:t>
            </w:r>
          </w:p>
        </w:tc>
        <w:tc>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El sistema debe impedir la carga y mostrar un error</w:t>
            </w:r>
          </w:p>
        </w:tc>
        <w:tc>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El sistema detectó inconsistencias correctamente </w:t>
            </w:r>
          </w:p>
        </w:tc>
        <w:tc>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Se validó la estructura mínima requerida</w:t>
            </w:r>
          </w:p>
        </w:tc>
      </w:tr>
      <w:tr>
        <w:trPr>
          <w:cantSplit w:val="0"/>
          <w:tblHeader w:val="0"/>
        </w:trPr>
        <w:tc>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CU-11 Cargar datos de validación  </w:t>
            </w:r>
          </w:p>
        </w:tc>
        <w:tc>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Validar columnas faltantes </w:t>
            </w:r>
          </w:p>
        </w:tc>
        <w:tc>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Ingresar dataset con variables faltantes</w:t>
            </w:r>
          </w:p>
        </w:tc>
        <w:tc>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El sistema debe impedir la predicción</w:t>
            </w:r>
          </w:p>
        </w:tc>
        <w:tc>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El sistema detectó las columnas faltantes</w:t>
            </w:r>
          </w:p>
        </w:tc>
        <w:tc>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Se mostró mensaje de error correspondiente</w:t>
            </w:r>
          </w:p>
        </w:tc>
      </w:tr>
      <w:tr>
        <w:trPr>
          <w:cantSplit w:val="0"/>
          <w:tblHeader w:val="0"/>
        </w:trPr>
        <w:tc>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CU-12 Generar predicciones  </w:t>
            </w:r>
          </w:p>
        </w:tc>
        <w:tc>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Validar registros fuera de cubos</w:t>
            </w:r>
          </w:p>
        </w:tc>
        <w:tc>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Ingresar registros fuera del espacio entrenado</w:t>
            </w:r>
          </w:p>
        </w:tc>
        <w:tc>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El sistema debe retornar el valor por defecto multidimensionales</w:t>
            </w:r>
          </w:p>
        </w:tc>
        <w:tc>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El sistema retorna el valor por defecto correctamente  </w:t>
            </w:r>
          </w:p>
        </w:tc>
        <w:tc>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Se validó el comportamiento esperado para casos externos </w:t>
            </w:r>
          </w:p>
        </w:tc>
      </w:tr>
    </w:tbl>
    <w:p w:rsidR="00000000" w:rsidDel="00000000" w:rsidP="00000000" w:rsidRDefault="00000000" w:rsidRPr="00000000" w14:paraId="00000251">
      <w:pPr>
        <w:pStyle w:val="Heading2"/>
        <w:rPr>
          <w:b w:val="1"/>
          <w:bCs w:val="1"/>
          <w:sz w:val="36"/>
          <w:szCs w:val="36"/>
          <w:shd w:fill="ea9999" w:val="clear"/>
        </w:rPr>
      </w:pPr>
      <w:bookmarkStart w:colFirst="0" w:colLast="0" w:name="_heading=h.erkse4594vae" w:id="30"/>
      <w:bookmarkEnd w:id="30"/>
      <w:r w:rsidDel="00000000" w:rsidR="00000000" w:rsidRPr="00000000">
        <w:rPr>
          <w:rtl w:val="0"/>
        </w:rPr>
      </w:r>
    </w:p>
    <w:p w:rsidR="00000000" w:rsidDel="00000000" w:rsidP="00000000" w:rsidRDefault="00000000" w:rsidRPr="00000000" w14:paraId="00000252">
      <w:pPr>
        <w:pStyle w:val="Heading1"/>
        <w:rPr>
          <w:rFonts w:ascii="Calibri" w:cs="Calibri" w:eastAsia="Calibri" w:hAnsi="Calibri"/>
          <w:b w:val="1"/>
          <w:bCs w:val="1"/>
          <w:color w:val="00ff00"/>
          <w:sz w:val="26"/>
          <w:szCs w:val="26"/>
        </w:rPr>
      </w:pPr>
      <w:bookmarkStart w:colFirst="0" w:colLast="0" w:name="_heading=h.e56owdhpwcaa" w:id="31"/>
      <w:bookmarkEnd w:id="31"/>
      <w:r w:rsidDel="00000000" w:rsidR="00000000" w:rsidRPr="00000000">
        <w:rPr>
          <w:color w:val="000000"/>
          <w:rtl w:val="0"/>
        </w:rPr>
        <w:t xml:space="preserve">12. Estrategia de Respaldo</w:t>
      </w:r>
      <w:r w:rsidDel="00000000" w:rsidR="00000000" w:rsidRPr="00000000">
        <w:rPr>
          <w:rtl w:val="0"/>
        </w:rPr>
      </w:r>
    </w:p>
    <w:p w:rsidR="00000000" w:rsidDel="00000000" w:rsidP="00000000" w:rsidRDefault="00000000" w:rsidRPr="00000000" w14:paraId="0000025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proyecto RobusPredictor no opera bajo una arquitectura cliente-servidor con ambientes diferenciados de producción y pruebas. La solución se ejecuta íntegramente de forma local sobre el servidor SSH del equipo (Ubuntu 24.04 LTS), por lo que la estrategia de respaldo se organiza en dos ejes independientes: el código fuente y los datos de entrada/salida.</w:t>
      </w:r>
    </w:p>
    <w:p w:rsidR="00000000" w:rsidDel="00000000" w:rsidP="00000000" w:rsidRDefault="00000000" w:rsidRPr="00000000" w14:paraId="0000025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Respaldo del código fuente - GitHub con control de versiones</w:t>
      </w:r>
    </w:p>
    <w:p w:rsidR="00000000" w:rsidDel="00000000" w:rsidP="00000000" w:rsidRDefault="00000000" w:rsidRPr="00000000" w14:paraId="00000255">
      <w:pPr>
        <w:spacing w:after="240" w:before="240" w:lineRule="auto"/>
        <w:jc w:val="both"/>
        <w:rPr>
          <w:rFonts w:ascii="Calibri" w:cs="Calibri" w:eastAsia="Calibri" w:hAnsi="Calibri"/>
          <w:sz w:val="44"/>
          <w:szCs w:val="44"/>
          <w:shd w:fill="ea9999" w:val="clear"/>
        </w:rPr>
      </w:pPr>
      <w:r w:rsidDel="00000000" w:rsidR="00000000" w:rsidRPr="00000000">
        <w:rPr>
          <w:rFonts w:ascii="Calibri" w:cs="Calibri" w:eastAsia="Calibri" w:hAnsi="Calibri"/>
          <w:rtl w:val="0"/>
        </w:rPr>
        <w:t xml:space="preserve">El repositorio oficial del proyecto se encuentra alojado en GitHub bajo la organización del equipo. Cada iteración funcional del algoritmo es respaldada mediante un </w:t>
      </w:r>
      <w:r w:rsidDel="00000000" w:rsidR="00000000" w:rsidRPr="00000000">
        <w:rPr>
          <w:rFonts w:ascii="Calibri" w:cs="Calibri" w:eastAsia="Calibri" w:hAnsi="Calibri"/>
          <w:i w:val="1"/>
          <w:iCs w:val="1"/>
          <w:rtl w:val="0"/>
        </w:rPr>
        <w:t xml:space="preserve">release</w:t>
      </w:r>
      <w:r w:rsidDel="00000000" w:rsidR="00000000" w:rsidRPr="00000000">
        <w:rPr>
          <w:rFonts w:ascii="Calibri" w:cs="Calibri" w:eastAsia="Calibri" w:hAnsi="Calibri"/>
          <w:rtl w:val="0"/>
        </w:rPr>
        <w:t xml:space="preserve"> etiquetado, lo que permite recuperar cualquier versión anterior del código de forma íntegra y trazable. El flujo estándar de respaldo al cierre de cada sesión de trabajo es el siguiente:</w:t>
      </w:r>
      <w:r w:rsidDel="00000000" w:rsidR="00000000" w:rsidRPr="00000000">
        <w:rPr>
          <w:rtl w:val="0"/>
        </w:rPr>
      </w:r>
    </w:p>
    <w:tbl>
      <w:tblPr>
        <w:tblStyle w:val="Table1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2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Registro de cambios y respaldo incremental al repositorio remoto</w:t>
            </w:r>
          </w:p>
          <w:p w:rsidR="00000000" w:rsidDel="00000000" w:rsidP="00000000" w:rsidRDefault="00000000" w:rsidRPr="00000000" w14:paraId="000002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add .</w:t>
            </w:r>
          </w:p>
          <w:p w:rsidR="00000000" w:rsidDel="00000000" w:rsidP="00000000" w:rsidRDefault="00000000" w:rsidRPr="00000000" w14:paraId="0000025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commit -m "checkpoint: descripción del avance"</w:t>
            </w:r>
          </w:p>
          <w:p w:rsidR="00000000" w:rsidDel="00000000" w:rsidP="00000000" w:rsidRDefault="00000000" w:rsidRPr="00000000" w14:paraId="000002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push origin dev</w:t>
            </w:r>
          </w:p>
          <w:p w:rsidR="00000000" w:rsidDel="00000000" w:rsidP="00000000" w:rsidRDefault="00000000" w:rsidRPr="00000000" w14:paraId="0000025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Generación de release por iteración funcional</w:t>
            </w:r>
          </w:p>
          <w:p w:rsidR="00000000" w:rsidDel="00000000" w:rsidP="00000000" w:rsidRDefault="00000000" w:rsidRPr="00000000" w14:paraId="000002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Etiqueta ejemplo: v0.1.0, v0.1.1, v2.0.0</w:t>
            </w:r>
          </w:p>
          <w:p w:rsidR="00000000" w:rsidDel="00000000" w:rsidP="00000000" w:rsidRDefault="00000000" w:rsidRPr="00000000" w14:paraId="0000025D">
            <w:pPr>
              <w:rPr>
                <w:rFonts w:ascii="Consolas" w:cs="Consolas" w:eastAsia="Consolas" w:hAnsi="Consolas"/>
                <w:i w:val="1"/>
                <w:iCs w:val="1"/>
                <w:sz w:val="18"/>
                <w:szCs w:val="18"/>
              </w:rPr>
            </w:pPr>
            <w:r w:rsidDel="00000000" w:rsidR="00000000" w:rsidRPr="00000000">
              <w:rPr>
                <w:rFonts w:ascii="Consolas" w:cs="Consolas" w:eastAsia="Consolas" w:hAnsi="Consolas"/>
                <w:sz w:val="18"/>
                <w:szCs w:val="18"/>
                <w:rtl w:val="0"/>
              </w:rPr>
              <w:t xml:space="preserve">git tag </w:t>
            </w:r>
            <w:r w:rsidDel="00000000" w:rsidR="00000000" w:rsidRPr="00000000">
              <w:rPr>
                <w:rFonts w:ascii="Consolas" w:cs="Consolas" w:eastAsia="Consolas" w:hAnsi="Consolas"/>
                <w:i w:val="1"/>
                <w:iCs w:val="1"/>
                <w:sz w:val="18"/>
                <w:szCs w:val="18"/>
                <w:rtl w:val="0"/>
              </w:rPr>
              <w:t xml:space="preserve">etiqueta</w:t>
            </w:r>
          </w:p>
          <w:p w:rsidR="00000000" w:rsidDel="00000000" w:rsidP="00000000" w:rsidRDefault="00000000" w:rsidRPr="00000000" w14:paraId="0000025E">
            <w:pPr>
              <w:rPr>
                <w:rFonts w:ascii="Consolas" w:cs="Consolas" w:eastAsia="Consolas" w:hAnsi="Consolas"/>
                <w:i w:val="1"/>
                <w:iCs w:val="1"/>
                <w:sz w:val="18"/>
                <w:szCs w:val="18"/>
              </w:rPr>
            </w:pPr>
            <w:r w:rsidDel="00000000" w:rsidR="00000000" w:rsidRPr="00000000">
              <w:rPr>
                <w:rFonts w:ascii="Consolas" w:cs="Consolas" w:eastAsia="Consolas" w:hAnsi="Consolas"/>
                <w:sz w:val="18"/>
                <w:szCs w:val="18"/>
                <w:rtl w:val="0"/>
              </w:rPr>
              <w:t xml:space="preserve">git push origin </w:t>
            </w:r>
            <w:r w:rsidDel="00000000" w:rsidR="00000000" w:rsidRPr="00000000">
              <w:rPr>
                <w:rFonts w:ascii="Consolas" w:cs="Consolas" w:eastAsia="Consolas" w:hAnsi="Consolas"/>
                <w:i w:val="1"/>
                <w:iCs w:val="1"/>
                <w:sz w:val="18"/>
                <w:szCs w:val="18"/>
                <w:rtl w:val="0"/>
              </w:rPr>
              <w:t xml:space="preserve">etiqueta</w:t>
            </w:r>
          </w:p>
        </w:tc>
      </w:tr>
    </w:tbl>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rFonts w:ascii="Calibri" w:cs="Calibri" w:eastAsia="Calibri" w:hAnsi="Calibri"/>
        </w:rPr>
      </w:pPr>
      <w:r w:rsidDel="00000000" w:rsidR="00000000" w:rsidRPr="00000000">
        <w:rPr>
          <w:rFonts w:ascii="Calibri" w:cs="Calibri" w:eastAsia="Calibri" w:hAnsi="Calibri"/>
          <w:rtl w:val="0"/>
        </w:rPr>
        <w:t xml:space="preserve">Adicionalmente, el entorno Conda del proyecto es exportado y versionado junto al código, garantizando la reproducibilidad del ambiente de ejecución: </w:t>
      </w:r>
    </w:p>
    <w:p w:rsidR="00000000" w:rsidDel="00000000" w:rsidP="00000000" w:rsidRDefault="00000000" w:rsidRPr="00000000" w14:paraId="00000261">
      <w:pPr>
        <w:rPr>
          <w:rFonts w:ascii="Calibri" w:cs="Calibri" w:eastAsia="Calibri" w:hAnsi="Calibri"/>
        </w:rPr>
      </w:pPr>
      <w:r w:rsidDel="00000000" w:rsidR="00000000" w:rsidRPr="00000000">
        <w:rPr>
          <w:rtl w:val="0"/>
        </w:rPr>
      </w:r>
    </w:p>
    <w:sdt>
      <w:sdtPr>
        <w:lock w:val="contentLocked"/>
        <w:id w:val="1257037632"/>
        <w:tag w:val="goog_rdk_0"/>
      </w:sdtPr>
      <w:sdtContent>
        <w:tbl>
          <w:tblPr>
            <w:tblStyle w:val="Table1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2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conda activate formulisa</w:t>
                </w:r>
              </w:p>
              <w:p w:rsidR="00000000" w:rsidDel="00000000" w:rsidP="00000000" w:rsidRDefault="00000000" w:rsidRPr="00000000" w14:paraId="000002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conda env export &gt; environment.yml</w:t>
                </w:r>
              </w:p>
              <w:p w:rsidR="00000000" w:rsidDel="00000000" w:rsidP="00000000" w:rsidRDefault="00000000" w:rsidRPr="00000000" w14:paraId="000002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add environment.yml &amp;&amp; git commit -m "env: actualización de dependencias"</w:t>
                </w:r>
              </w:p>
              <w:p w:rsidR="00000000" w:rsidDel="00000000" w:rsidP="00000000" w:rsidRDefault="00000000" w:rsidRPr="00000000" w14:paraId="000002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push origin dev</w:t>
                </w:r>
              </w:p>
              <w:p w:rsidR="00000000" w:rsidDel="00000000" w:rsidP="00000000" w:rsidRDefault="00000000" w:rsidRPr="00000000" w14:paraId="00000266">
                <w:pPr>
                  <w:rPr>
                    <w:rFonts w:ascii="Consolas" w:cs="Consolas" w:eastAsia="Consolas" w:hAnsi="Consolas"/>
                    <w:sz w:val="18"/>
                    <w:szCs w:val="18"/>
                  </w:rPr>
                </w:pPr>
                <w:r w:rsidDel="00000000" w:rsidR="00000000" w:rsidRPr="00000000">
                  <w:rPr>
                    <w:rtl w:val="0"/>
                  </w:rPr>
                </w:r>
              </w:p>
            </w:tc>
          </w:tr>
        </w:tbl>
      </w:sdtContent>
    </w:sdt>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Respaldo de datasets - Almacenamiento en nube del proyecto</w:t>
      </w:r>
    </w:p>
    <w:p w:rsidR="00000000" w:rsidDel="00000000" w:rsidP="00000000" w:rsidRDefault="00000000" w:rsidRPr="00000000" w14:paraId="0000026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Los datasets de entrenamiento y validación proporcionados por Formulisa no se versionan en GitHub debido a su volumen y naturaleza sensible. Estos archivos son mantenidos con respaldo en servicios de almacenamiento en nube de los integrantes del equipo, asegurando disponibilidad ante pérdida del equipo local. Los archivos de salida generados por el algoritmo (CSV de diagnóstico, Excel de trazabilidad, resultados de benchmark) son respaldados bajo el mismo esquema.</w:t>
      </w:r>
    </w:p>
    <w:p w:rsidR="00000000" w:rsidDel="00000000" w:rsidP="00000000" w:rsidRDefault="00000000" w:rsidRPr="00000000" w14:paraId="00000269">
      <w:pPr>
        <w:rPr>
          <w:rFonts w:ascii="Calibri" w:cs="Calibri" w:eastAsia="Calibri" w:hAnsi="Calibri"/>
        </w:rPr>
      </w:pPr>
      <w:r w:rsidDel="00000000" w:rsidR="00000000" w:rsidRPr="00000000">
        <w:rPr>
          <w:rtl w:val="0"/>
        </w:rPr>
      </w:r>
    </w:p>
    <w:p w:rsidR="00000000" w:rsidDel="00000000" w:rsidP="00000000" w:rsidRDefault="00000000" w:rsidRPr="00000000" w14:paraId="0000026A">
      <w:pPr>
        <w:pStyle w:val="Heading1"/>
        <w:rPr>
          <w:color w:val="000000"/>
        </w:rPr>
      </w:pPr>
      <w:bookmarkStart w:colFirst="0" w:colLast="0" w:name="_heading=h.946kii8pc1qe" w:id="32"/>
      <w:bookmarkEnd w:id="32"/>
      <w:r w:rsidDel="00000000" w:rsidR="00000000" w:rsidRPr="00000000">
        <w:rPr>
          <w:color w:val="000000"/>
          <w:rtl w:val="0"/>
        </w:rPr>
        <w:t xml:space="preserve">13. Lecciones Aprendidas</w:t>
      </w:r>
    </w:p>
    <w:p w:rsidR="00000000" w:rsidDel="00000000" w:rsidP="00000000" w:rsidRDefault="00000000" w:rsidRPr="00000000" w14:paraId="0000026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desarrollo de la segunda etapa del proyecto entregó aprendizajes técnicos y metodológicos valiosos:</w:t>
      </w:r>
    </w:p>
    <w:p w:rsidR="00000000" w:rsidDel="00000000" w:rsidP="00000000" w:rsidRDefault="00000000" w:rsidRPr="00000000" w14:paraId="0000026C">
      <w:pPr>
        <w:rPr>
          <w:rFonts w:ascii="Calibri" w:cs="Calibri" w:eastAsia="Calibri" w:hAnsi="Calibri"/>
        </w:rPr>
      </w:pPr>
      <w:r w:rsidDel="00000000" w:rsidR="00000000" w:rsidRPr="00000000">
        <w:rPr>
          <w:rtl w:val="0"/>
        </w:rPr>
      </w:r>
    </w:p>
    <w:tbl>
      <w:tblPr>
        <w:tblStyle w:val="Table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855"/>
        <w:tblGridChange w:id="0">
          <w:tblGrid>
            <w:gridCol w:w="2175"/>
            <w:gridCol w:w="6855"/>
          </w:tblGrid>
        </w:tblGridChange>
      </w:tblGrid>
      <w:tr>
        <w:trPr>
          <w:cantSplit w:val="0"/>
          <w:tblHeader w:val="0"/>
        </w:trPr>
        <w:tc>
          <w:tcPr>
            <w:shd w:fill="c9daf8" w:val="clear"/>
          </w:tcPr>
          <w:p w:rsidR="00000000" w:rsidDel="00000000" w:rsidP="00000000" w:rsidRDefault="00000000" w:rsidRPr="00000000" w14:paraId="0000026D">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Área</w:t>
            </w:r>
          </w:p>
        </w:tc>
        <w:tc>
          <w:tcPr>
            <w:shd w:fill="c9daf8" w:val="clear"/>
          </w:tcPr>
          <w:p w:rsidR="00000000" w:rsidDel="00000000" w:rsidP="00000000" w:rsidRDefault="00000000" w:rsidRPr="00000000" w14:paraId="0000026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Lección aprendida</w:t>
            </w:r>
          </w:p>
        </w:tc>
      </w:tr>
      <w:tr>
        <w:trPr>
          <w:cantSplit w:val="0"/>
          <w:tblHeader w:val="0"/>
        </w:trPr>
        <w:tc>
          <w:tcPr/>
          <w:p w:rsidR="00000000" w:rsidDel="00000000" w:rsidP="00000000" w:rsidRDefault="00000000" w:rsidRPr="00000000" w14:paraId="0000026F">
            <w:pPr>
              <w:rPr>
                <w:rFonts w:ascii="Calibri" w:cs="Calibri" w:eastAsia="Calibri" w:hAnsi="Calibri"/>
                <w:color w:val="000000"/>
              </w:rPr>
            </w:pPr>
            <w:r w:rsidDel="00000000" w:rsidR="00000000" w:rsidRPr="00000000">
              <w:rPr>
                <w:rFonts w:ascii="Calibri" w:cs="Calibri" w:eastAsia="Calibri" w:hAnsi="Calibri"/>
                <w:color w:val="000000"/>
                <w:rtl w:val="0"/>
              </w:rPr>
              <w:t xml:space="preserve">Diseño del algoritmo</w:t>
            </w:r>
          </w:p>
        </w:tc>
        <w:tc>
          <w:tcPr/>
          <w:p w:rsidR="00000000" w:rsidDel="00000000" w:rsidP="00000000" w:rsidRDefault="00000000" w:rsidRPr="00000000" w14:paraId="0000027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particionamiento n-dimensional requiere rigor conceptual: tratar el cubo como una grilla bidimensional en lugar de n-dimensional invalida todos los resultados. Los checkpoints de verificación deben incorporarse desde el diseño inicial.</w:t>
            </w:r>
          </w:p>
        </w:tc>
      </w:tr>
      <w:tr>
        <w:trPr>
          <w:cantSplit w:val="0"/>
          <w:tblHeader w:val="0"/>
        </w:trPr>
        <w:tc>
          <w:tcPr/>
          <w:p w:rsidR="00000000" w:rsidDel="00000000" w:rsidP="00000000" w:rsidRDefault="00000000" w:rsidRPr="00000000" w14:paraId="00000271">
            <w:pPr>
              <w:rPr>
                <w:rFonts w:ascii="Calibri" w:cs="Calibri" w:eastAsia="Calibri" w:hAnsi="Calibri"/>
                <w:color w:val="000000"/>
              </w:rPr>
            </w:pPr>
            <w:r w:rsidDel="00000000" w:rsidR="00000000" w:rsidRPr="00000000">
              <w:rPr>
                <w:rFonts w:ascii="Calibri" w:cs="Calibri" w:eastAsia="Calibri" w:hAnsi="Calibri"/>
                <w:color w:val="000000"/>
                <w:rtl w:val="0"/>
              </w:rPr>
              <w:t xml:space="preserve">Rendimiento computacional</w:t>
            </w:r>
          </w:p>
        </w:tc>
        <w:tc>
          <w:tcPr/>
          <w:p w:rsidR="00000000" w:rsidDel="00000000" w:rsidP="00000000" w:rsidRDefault="00000000" w:rsidRPr="00000000" w14:paraId="0000027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uso de un único núcleo en un servidor de 8 núcleos limita severamente el tiempo de ejecución. La paralelización con joblib Parallel es una optimización crítica para el Grid Search.</w:t>
            </w:r>
          </w:p>
        </w:tc>
      </w:tr>
      <w:tr>
        <w:trPr>
          <w:cantSplit w:val="0"/>
          <w:tblHeader w:val="0"/>
        </w:trPr>
        <w:tc>
          <w:tcPr/>
          <w:p w:rsidR="00000000" w:rsidDel="00000000" w:rsidP="00000000" w:rsidRDefault="00000000" w:rsidRPr="00000000" w14:paraId="00000273">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con el cliente</w:t>
            </w:r>
          </w:p>
        </w:tc>
        <w:tc>
          <w:tcPr/>
          <w:p w:rsidR="00000000" w:rsidDel="00000000" w:rsidP="00000000" w:rsidRDefault="00000000" w:rsidRPr="00000000" w14:paraId="0000027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cliente Formulisa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aportó valor técnico significativo al identificar el error n-dimensional y proponer el Grid Search y los algoritmos genéticos. La colaboración activa con el cliente mejora la calidad del producto.</w:t>
            </w:r>
          </w:p>
        </w:tc>
      </w:tr>
      <w:tr>
        <w:trPr>
          <w:cantSplit w:val="0"/>
          <w:tblHeader w:val="0"/>
        </w:trPr>
        <w:tc>
          <w:tcPr/>
          <w:p w:rsidR="00000000" w:rsidDel="00000000" w:rsidP="00000000" w:rsidRDefault="00000000" w:rsidRPr="00000000" w14:paraId="00000275">
            <w:pPr>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Documentación iterativa</w:t>
            </w:r>
          </w:p>
        </w:tc>
        <w:tc>
          <w:tcPr/>
          <w:p w:rsidR="00000000" w:rsidDel="00000000" w:rsidP="00000000" w:rsidRDefault="00000000" w:rsidRPr="00000000" w14:paraId="0000027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registro de cada reunión en actas formales facilita la trazabilidad de decisiones técnicas y permite al equipo retomar el contexto en cada sesión de trabajo.</w:t>
            </w:r>
          </w:p>
        </w:tc>
      </w:tr>
      <w:tr>
        <w:trPr>
          <w:cantSplit w:val="0"/>
          <w:tblHeader w:val="0"/>
        </w:trPr>
        <w:tc>
          <w:tcPr/>
          <w:p w:rsidR="00000000" w:rsidDel="00000000" w:rsidP="00000000" w:rsidRDefault="00000000" w:rsidRPr="00000000" w14:paraId="00000277">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Prototipado Evolutivo</w:t>
            </w:r>
          </w:p>
        </w:tc>
        <w:tc>
          <w:tcPr/>
          <w:p w:rsidR="00000000" w:rsidDel="00000000" w:rsidP="00000000" w:rsidRDefault="00000000" w:rsidRPr="00000000" w14:paraId="00000278">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metodología de prototipado evolutivo permitió detectar tempranamente errores de arquitectura (error n-dimensional) que en un modelo lineal habrían aparecido recién en la fase de cierre.</w:t>
            </w:r>
          </w:p>
        </w:tc>
      </w:tr>
    </w:tbl>
    <w:p w:rsidR="00000000" w:rsidDel="00000000" w:rsidP="00000000" w:rsidRDefault="00000000" w:rsidRPr="00000000" w14:paraId="00000279">
      <w:pPr>
        <w:pStyle w:val="Heading1"/>
        <w:rPr/>
      </w:pPr>
      <w:bookmarkStart w:colFirst="0" w:colLast="0" w:name="_heading=h.9eafq7mlpkm" w:id="33"/>
      <w:bookmarkEnd w:id="33"/>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rPr/>
      </w:pPr>
      <w:bookmarkStart w:colFirst="0" w:colLast="0" w:name="_heading=h.d6zjzz1egwi4" w:id="34"/>
      <w:bookmarkEnd w:id="34"/>
      <w:r w:rsidDel="00000000" w:rsidR="00000000" w:rsidRPr="00000000">
        <w:rPr>
          <w:rtl w:val="0"/>
        </w:rPr>
        <w:t xml:space="preserve">PARTE III – Evaluación Parcial 3</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both"/>
        <w:rPr>
          <w:rFonts w:ascii="Calibri" w:cs="Calibri" w:eastAsia="Calibri" w:hAnsi="Calibri"/>
        </w:rPr>
      </w:pPr>
      <w:r w:rsidDel="00000000" w:rsidR="00000000" w:rsidRPr="00000000">
        <w:rPr>
          <w:rFonts w:ascii="Calibri" w:cs="Calibri" w:eastAsia="Calibri" w:hAnsi="Calibri"/>
          <w:rtl w:val="0"/>
        </w:rPr>
        <w:t xml:space="preserve">Para comenzar esta última parte del informe es necesario reiterar que RobusPredictor no utiliza una base de datos relacional o no relacional para su funcionamiento. En su lugar, el modelo trabaja directamente con datasets tabulares en formato CSV, correspondientes a datos de entrenamiento y validación proporcionados para el análisis del algoritmo.</w:t>
      </w:r>
    </w:p>
    <w:p w:rsidR="00000000" w:rsidDel="00000000" w:rsidP="00000000" w:rsidRDefault="00000000" w:rsidRPr="00000000" w14:paraId="0000027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7E">
      <w:pPr>
        <w:jc w:val="both"/>
        <w:rPr>
          <w:rFonts w:ascii="Calibri" w:cs="Calibri" w:eastAsia="Calibri" w:hAnsi="Calibri"/>
        </w:rPr>
      </w:pPr>
      <w:r w:rsidDel="00000000" w:rsidR="00000000" w:rsidRPr="00000000">
        <w:rPr>
          <w:rFonts w:ascii="Calibri" w:cs="Calibri" w:eastAsia="Calibri" w:hAnsi="Calibri"/>
          <w:rtl w:val="0"/>
        </w:rPr>
        <w:t xml:space="preserve">Asimismo, no se cuenta con un documento formal de aceptación firmado por el cliente o docente guía. Sin embargo, el producto fue validado de manera iterativa mediante reuniones de avance, revisión de resultados, observaciones técnicas y ajustes funcionales solicitados durante el desarrollo. Estas instancias permitieron refinar el algoritmo, corregir problemas conceptuales en la generación de cubos y mejorar la trazabilidad de las predicciones.</w:t>
      </w:r>
    </w:p>
    <w:p w:rsidR="00000000" w:rsidDel="00000000" w:rsidP="00000000" w:rsidRDefault="00000000" w:rsidRPr="00000000" w14:paraId="0000027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80">
      <w:pPr>
        <w:jc w:val="both"/>
        <w:rPr>
          <w:rFonts w:ascii="Calibri" w:cs="Calibri" w:eastAsia="Calibri" w:hAnsi="Calibri"/>
        </w:rPr>
      </w:pPr>
      <w:r w:rsidDel="00000000" w:rsidR="00000000" w:rsidRPr="00000000">
        <w:rPr>
          <w:rFonts w:ascii="Calibri" w:cs="Calibri" w:eastAsia="Calibri" w:hAnsi="Calibri"/>
          <w:rtl w:val="0"/>
        </w:rPr>
        <w:t xml:space="preserve">Durante esta etapa se profundizó el plan de pruebas, incorporando el detalle de los casos de prueba asociados al uso de la librería, validación de parámetros, carga de datos, entrenamiento, predicción, exportación de resultados y evaluación del rendimiento. Además, se documentaron mejoras realizadas al producto a partir de las pruebas y retroalimentación recibida, especialmente en los mecanismos de exportación y trazabilidad del modelo.</w:t>
      </w:r>
    </w:p>
    <w:p w:rsidR="00000000" w:rsidDel="00000000" w:rsidP="00000000" w:rsidRDefault="00000000" w:rsidRPr="00000000" w14:paraId="0000028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82">
      <w:pPr>
        <w:pStyle w:val="Heading1"/>
        <w:jc w:val="both"/>
        <w:rPr/>
      </w:pPr>
      <w:bookmarkStart w:colFirst="0" w:colLast="0" w:name="_heading=h.fmez1tpjzd44" w:id="35"/>
      <w:bookmarkEnd w:id="35"/>
      <w:r w:rsidDel="00000000" w:rsidR="00000000" w:rsidRPr="00000000">
        <w:rPr>
          <w:rtl w:val="0"/>
        </w:rPr>
        <w:t xml:space="preserve">14. Ciclo de iteraciones de RobusPredictor </w:t>
      </w:r>
    </w:p>
    <w:p w:rsidR="00000000" w:rsidDel="00000000" w:rsidP="00000000" w:rsidRDefault="00000000" w:rsidRPr="00000000" w14:paraId="00000283">
      <w:pPr>
        <w:rPr>
          <w:rFonts w:ascii="Calibri" w:cs="Calibri" w:eastAsia="Calibri" w:hAnsi="Calibri"/>
        </w:rPr>
      </w:pPr>
      <w:r w:rsidDel="00000000" w:rsidR="00000000" w:rsidRPr="00000000">
        <w:rPr>
          <w:rtl w:val="0"/>
        </w:rPr>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Dentro del ciclo de creación e iteración de RobusPredictor, podemos entregar una línea de tiempo indicando la versión y la descripción del cambio que se le hizo a la librería, visualizando la maduración del producto.</w:t>
      </w:r>
    </w:p>
    <w:p w:rsidR="00000000" w:rsidDel="00000000" w:rsidP="00000000" w:rsidRDefault="00000000" w:rsidRPr="00000000" w14:paraId="00000285">
      <w:pPr>
        <w:rPr>
          <w:rFonts w:ascii="Calibri" w:cs="Calibri" w:eastAsia="Calibri" w:hAnsi="Calibri"/>
        </w:rPr>
      </w:pPr>
      <w:r w:rsidDel="00000000" w:rsidR="00000000" w:rsidRPr="00000000">
        <w:rPr>
          <w:rtl w:val="0"/>
        </w:rPr>
      </w:r>
    </w:p>
    <w:tbl>
      <w:tblPr>
        <w:tblStyle w:val="Table1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1095"/>
        <w:gridCol w:w="6750"/>
        <w:tblGridChange w:id="0">
          <w:tblGrid>
            <w:gridCol w:w="1185"/>
            <w:gridCol w:w="1095"/>
            <w:gridCol w:w="6750"/>
          </w:tblGrid>
        </w:tblGridChange>
      </w:tblGrid>
      <w:tr>
        <w:trPr>
          <w:cantSplit w:val="0"/>
          <w:tblHeader w:val="0"/>
        </w:trPr>
        <w:tc>
          <w:tcPr>
            <w:shd w:fill="c9daf8" w:val="clear"/>
          </w:tcPr>
          <w:p w:rsidR="00000000" w:rsidDel="00000000" w:rsidP="00000000" w:rsidRDefault="00000000" w:rsidRPr="00000000" w14:paraId="0000028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Día</w:t>
            </w:r>
          </w:p>
        </w:tc>
        <w:tc>
          <w:tcPr>
            <w:shd w:fill="c9daf8" w:val="clear"/>
          </w:tcPr>
          <w:p w:rsidR="00000000" w:rsidDel="00000000" w:rsidP="00000000" w:rsidRDefault="00000000" w:rsidRPr="00000000" w14:paraId="0000028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Versión</w:t>
            </w:r>
          </w:p>
        </w:tc>
        <w:tc>
          <w:tcPr>
            <w:shd w:fill="c9daf8" w:val="clear"/>
          </w:tcPr>
          <w:p w:rsidR="00000000" w:rsidDel="00000000" w:rsidP="00000000" w:rsidRDefault="00000000" w:rsidRPr="00000000" w14:paraId="000002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blHeader w:val="0"/>
        </w:trPr>
        <w:tc>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03/ Mayo</w:t>
            </w:r>
            <w:r w:rsidDel="00000000" w:rsidR="00000000" w:rsidRPr="00000000">
              <w:rPr>
                <w:rtl w:val="0"/>
              </w:rPr>
            </w:r>
          </w:p>
        </w:tc>
        <w:tc>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v 0.1.0</w:t>
            </w:r>
          </w:p>
        </w:tc>
        <w:tc>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Primera versión de RobusPredictor, estructura base de librería.</w:t>
            </w:r>
          </w:p>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Particionamiento recursivo pero con limitaciones debido a no encontrarse refinado.</w:t>
            </w:r>
          </w:p>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Identificación correcta de cubos estables e inestables.</w:t>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Métodos fit() y predict().</w:t>
            </w:r>
          </w:p>
        </w:tc>
      </w:tr>
      <w:tr>
        <w:trPr>
          <w:cantSplit w:val="0"/>
          <w:tblHeader w:val="0"/>
        </w:trPr>
        <w:tc>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10/ Mayo</w:t>
            </w:r>
          </w:p>
        </w:tc>
        <w:tc>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v 0.2.0</w:t>
            </w:r>
          </w:p>
        </w:tc>
        <w:tc>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Segunda versión de RobusPredictor.</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Contenía un gran error al tratar de trabajar los multidominios como datasets que entregara el usuario en vez de separarlo internamente.</w:t>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Se incorpora parámetro verbose para tener trazabilidad en la consola.</w:t>
            </w:r>
          </w:p>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Mejora la manera en que se separan los dominios en el entrenamiento.</w:t>
            </w:r>
          </w:p>
        </w:tc>
      </w:tr>
      <w:tr>
        <w:trPr>
          <w:cantSplit w:val="0"/>
          <w:tblHeader w:val="0"/>
        </w:trPr>
        <w:tc>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14/ Mayo</w:t>
            </w:r>
          </w:p>
        </w:tc>
        <w:tc>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v 0.3.0</w:t>
            </w:r>
          </w:p>
        </w:tc>
        <w:tc>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Tercera versión de RobusPredictor.</w:t>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Se arregla el error de multidominios para que se trate de forma interna en el algoritmo.</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Se agrega el parámetro de desviación estándar máxima.</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Se corrige la lógica de particionamiento recursivo, asemejando a un árbol de decisiones. </w:t>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Se corrige el valor límite de los cubos ya que se estaba ocupando el valor de la mediana en vez de dejar el valor del último elemento de ese cubo.</w:t>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Se optimizaron las validaciones de parámetros y se afina que los cubos tengan que coincidir en las deltas de los parámetros para ser considerados estables.</w:t>
            </w:r>
          </w:p>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Se implementa la grilla que nace a partir de los cortes del dominio 1 para luego ser utilizada en los otros dominios.</w:t>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Se agrega la primera función de trazabilidad “export_checkpoint()” para revisar los cubos resultantes del entrenamiento del modelo y la grilla de cortes.</w:t>
            </w:r>
          </w:p>
        </w:tc>
      </w:tr>
      <w:tr>
        <w:trPr>
          <w:cantSplit w:val="0"/>
          <w:tblHeader w:val="0"/>
        </w:trPr>
        <w:tc>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02/ Junio</w:t>
            </w:r>
          </w:p>
        </w:tc>
        <w:tc>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v 0.4.0</w:t>
            </w:r>
          </w:p>
        </w:tc>
        <w:tc>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Cuarta versión de RobusPredictor.</w:t>
            </w:r>
          </w:p>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Se cambia el cálculo de la predicción, donde se suman los promedios de los cubos donde coincide en N dominios para aplicarlo sobre los cubos que se encuentren en la data de validación y registrarlo.</w:t>
            </w:r>
          </w:p>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Se mejora la semántica de las columnas de la función de export y su funcionamiento.</w:t>
            </w:r>
          </w:p>
        </w:tc>
      </w:tr>
      <w:tr>
        <w:trPr>
          <w:cantSplit w:val="0"/>
          <w:tblHeader w:val="0"/>
        </w:trPr>
        <w:tc>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02/ Junio</w:t>
            </w:r>
          </w:p>
        </w:tc>
        <w:tc>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v 1.0.0</w:t>
            </w:r>
          </w:p>
        </w:tc>
        <w:tc>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Primera versión estable de RobusPredictor.</w:t>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Se corrigió el cálculo de la predicción, ahora es el promedio de los promedios de N dominios.</w:t>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Los cortes aprendidos en el entrenamiento se aplican en los datos de validación.</w:t>
            </w:r>
          </w:p>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Nueva función para exportar checkpoint de predicción por registro para análisis de scoring.</w:t>
            </w:r>
          </w:p>
        </w:tc>
      </w:tr>
      <w:tr>
        <w:trPr>
          <w:cantSplit w:val="0"/>
          <w:tblHeader w:val="0"/>
        </w:trPr>
        <w:tc>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06/ Junio</w:t>
            </w:r>
          </w:p>
        </w:tc>
        <w:tc>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v 1.1.0</w:t>
            </w:r>
          </w:p>
        </w:tc>
        <w:tc>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Hotfix a la versión 1.0.0</w:t>
            </w:r>
          </w:p>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Se arregló un archivo que su defecto imposibilitaba ejecutar la librería.</w:t>
            </w:r>
          </w:p>
        </w:tc>
      </w:tr>
      <w:tr>
        <w:trPr>
          <w:cantSplit w:val="0"/>
          <w:tblHeader w:val="0"/>
        </w:trPr>
        <w:tc>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11/ Junio</w:t>
            </w:r>
          </w:p>
        </w:tc>
        <w:tc>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v 1.1.1</w:t>
            </w:r>
          </w:p>
        </w:tc>
        <w:tc>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Se agrega nuevo parámetro para utilizar el valor por defecto, en caso de no usar la variable por defecto la predicción que se aplicará a los cubos inestables será el promedio de los promedios al igual que con los cubos estables.</w:t>
            </w:r>
          </w:p>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Se agrega la función de best_precentage que permite obtener el % de predicciones más altas.</w:t>
            </w:r>
          </w:p>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El parámetro random_state pasa a trabajarse de manera interna.</w:t>
            </w:r>
          </w:p>
        </w:tc>
      </w:tr>
      <w:tr>
        <w:trPr>
          <w:cantSplit w:val="0"/>
          <w:tblHeader w:val="0"/>
        </w:trPr>
        <w:tc>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15/ Junio</w:t>
            </w:r>
          </w:p>
        </w:tc>
        <w:tc>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v 1.2.0</w:t>
            </w:r>
          </w:p>
        </w:tc>
        <w:tc>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Se agrega método de predict_cubes para identificar los cubos al dataset de validación.</w:t>
            </w:r>
          </w:p>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Se mejora la forma en la que se exportan los checkpoint, con nombres de parámetros más explcaitivos y con valores por defecto.</w:t>
            </w:r>
          </w:p>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También se corrige la forma de exportar aquellos checkpoint en formato csv para que no se sobreescriba.</w:t>
            </w:r>
          </w:p>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Se mejoran los docstring para la legibilidad de la librería.</w:t>
            </w:r>
          </w:p>
        </w:tc>
      </w:tr>
      <w:tr>
        <w:trPr>
          <w:cantSplit w:val="0"/>
          <w:tblHeader w:val="0"/>
        </w:trPr>
        <w:tc>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19/ Junio</w:t>
            </w:r>
          </w:p>
        </w:tc>
        <w:tc>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v 1.3.0</w:t>
            </w:r>
          </w:p>
        </w:tc>
        <w:tc>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Se agrega nuevo método export_dataframe_cubes() que me retorna un dataframe resumen de los cubos utilizados en la última predicción.</w:t>
            </w:r>
          </w:p>
        </w:tc>
      </w:tr>
      <w:tr>
        <w:trPr>
          <w:cantSplit w:val="0"/>
          <w:tblHeader w:val="0"/>
        </w:trPr>
        <w:tc>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26/ Junio</w:t>
            </w:r>
          </w:p>
        </w:tc>
        <w:tc>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v 1.3.1</w:t>
            </w:r>
          </w:p>
        </w:tc>
        <w:tc>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Se agrega nuevo método export_cubes_grid() la cual retorna un dataframe con la información de regla para armar la grilla por cubos, identificando cada cubo y la grilla que se utilizó.</w:t>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pPr>
      <w:bookmarkStart w:colFirst="0" w:colLast="0" w:name="_heading=h.451z9rj4rn7p" w:id="36"/>
      <w:bookmarkEnd w:id="36"/>
      <w:r w:rsidDel="00000000" w:rsidR="00000000" w:rsidRPr="00000000">
        <w:rPr>
          <w:rtl w:val="0"/>
        </w:rPr>
        <w:t xml:space="preserve">15. Mejoras implementadas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jc w:val="both"/>
        <w:rPr>
          <w:rFonts w:ascii="Calibri" w:cs="Calibri" w:eastAsia="Calibri" w:hAnsi="Calibri"/>
        </w:rPr>
      </w:pPr>
      <w:r w:rsidDel="00000000" w:rsidR="00000000" w:rsidRPr="00000000">
        <w:rPr>
          <w:rFonts w:ascii="Calibri" w:cs="Calibri" w:eastAsia="Calibri" w:hAnsi="Calibri"/>
          <w:rtl w:val="0"/>
        </w:rPr>
        <w:t xml:space="preserve">Durante la etapa final del proyecto se realizaron mejoras orientadas principalmente a la trazabilidad, auditoría e interpretación del modelo. Estas mejoras surgieron a partir de las pruebas ejecutadas, la revisión de resultados y las observaciones recibidas durante el proceso de validación con el cliente.</w:t>
      </w:r>
    </w:p>
    <w:p w:rsidR="00000000" w:rsidDel="00000000" w:rsidP="00000000" w:rsidRDefault="00000000" w:rsidRPr="00000000" w14:paraId="000002C4">
      <w:pPr>
        <w:jc w:val="both"/>
        <w:rPr>
          <w:rFonts w:ascii="Calibri" w:cs="Calibri" w:eastAsia="Calibri" w:hAnsi="Calibri"/>
        </w:rPr>
      </w:pPr>
      <w:r w:rsidDel="00000000" w:rsidR="00000000" w:rsidRPr="00000000">
        <w:rPr>
          <w:rFonts w:ascii="Calibri" w:cs="Calibri" w:eastAsia="Calibri" w:hAnsi="Calibri"/>
          <w:rtl w:val="0"/>
        </w:rPr>
        <w:t xml:space="preserve">Una de las mejoras más relevantes fue la incorporación y refinamiento de funciones de exportación, permitiendo que el modelo entregue información más clara sobre lo aprendido durante el entrenamiento y lo ocurrido durante la predicción. En este sentido, se fortalecieron los mecanismos de exportación de checkpoints, grillas de cubos y resúmenes por cubo, facilitando la revisión posterior de los resultados.</w:t>
      </w:r>
    </w:p>
    <w:p w:rsidR="00000000" w:rsidDel="00000000" w:rsidP="00000000" w:rsidRDefault="00000000" w:rsidRPr="00000000" w14:paraId="000002C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6">
      <w:pPr>
        <w:jc w:val="both"/>
        <w:rPr>
          <w:rFonts w:ascii="Calibri" w:cs="Calibri" w:eastAsia="Calibri" w:hAnsi="Calibri"/>
        </w:rPr>
      </w:pPr>
      <w:r w:rsidDel="00000000" w:rsidR="00000000" w:rsidRPr="00000000">
        <w:rPr>
          <w:rFonts w:ascii="Calibri" w:cs="Calibri" w:eastAsia="Calibri" w:hAnsi="Calibri"/>
          <w:rtl w:val="0"/>
        </w:rPr>
        <w:t xml:space="preserve">También se ajustó la función de exportación de la grilla de cubos para entregar un DataFrame más interpretable, incluyendo información asociada al identificador público del cubo, identificador interno del árbol, estabilidad, valor de predicción y reglas completas que definen cada región del espacio vectorial. Esto permite revisar con mayor claridad qué cubos fueron aprendidos por el modelo y bajo qué condiciones se generaron.</w:t>
      </w:r>
    </w:p>
    <w:p w:rsidR="00000000" w:rsidDel="00000000" w:rsidP="00000000" w:rsidRDefault="00000000" w:rsidRPr="00000000" w14:paraId="000002C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8">
      <w:pPr>
        <w:jc w:val="both"/>
        <w:rPr>
          <w:rFonts w:ascii="Calibri" w:cs="Calibri" w:eastAsia="Calibri" w:hAnsi="Calibri"/>
        </w:rPr>
      </w:pPr>
      <w:r w:rsidDel="00000000" w:rsidR="00000000" w:rsidRPr="00000000">
        <w:rPr>
          <w:rFonts w:ascii="Calibri" w:cs="Calibri" w:eastAsia="Calibri" w:hAnsi="Calibri"/>
          <w:rtl w:val="0"/>
        </w:rPr>
        <w:t xml:space="preserve">Adicionalmente, se refinaron los métodos de exportación, ocupando nombre más semánticos para los parámetros y la forma de utilizarlo evitando que el usuario ingrese parámetros como el nombre del archivo entregando uno por defecto , con el objetivo de simplificar el uso de la librería para el usuario final. Finalmente se corrigió que para caso de exportar un archivo de tipo “csv” este pueda exportar cada hoja como un archivo independiente, facilitando su revisión y análisis externo.</w:t>
      </w:r>
    </w:p>
    <w:p w:rsidR="00000000" w:rsidDel="00000000" w:rsidP="00000000" w:rsidRDefault="00000000" w:rsidRPr="00000000" w14:paraId="000002C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A">
      <w:pPr>
        <w:jc w:val="both"/>
        <w:rPr>
          <w:rFonts w:ascii="Calibri" w:cs="Calibri" w:eastAsia="Calibri" w:hAnsi="Calibri"/>
        </w:rPr>
      </w:pPr>
      <w:r w:rsidDel="00000000" w:rsidR="00000000" w:rsidRPr="00000000">
        <w:rPr>
          <w:rFonts w:ascii="Calibri" w:cs="Calibri" w:eastAsia="Calibri" w:hAnsi="Calibri"/>
          <w:rtl w:val="0"/>
        </w:rPr>
        <w:t xml:space="preserve">Cabe mencionar que todas estas mejoras implementadas fueron validadas con el cliente, antes, durante y posteriormente cada cambio efectuado al algoritmo. En estas instancias se revisaron avances técnicos, resultados parciales, comportamiento del algoritmo, estructura de los cubos y necesidades de trazabilidad.</w:t>
      </w:r>
    </w:p>
    <w:p w:rsidR="00000000" w:rsidDel="00000000" w:rsidP="00000000" w:rsidRDefault="00000000" w:rsidRPr="00000000" w14:paraId="000002C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C">
      <w:pPr>
        <w:jc w:val="both"/>
        <w:rPr>
          <w:rFonts w:ascii="Calibri" w:cs="Calibri" w:eastAsia="Calibri" w:hAnsi="Calibri"/>
        </w:rPr>
      </w:pPr>
      <w:r w:rsidDel="00000000" w:rsidR="00000000" w:rsidRPr="00000000">
        <w:rPr>
          <w:rFonts w:ascii="Calibri" w:cs="Calibri" w:eastAsia="Calibri" w:hAnsi="Calibri"/>
          <w:rtl w:val="0"/>
        </w:rPr>
        <w:t xml:space="preserve">A partir de dichas revisiones, se realizaron ajustes relevantes en la librería, especialmente en la interpretación de los cubos, la forma de exportar resultados, la coherencia entre entrenamiento y predicción y la posibilidad de auditar cada predicción generada. Por lo tanto, la validación del producto se realizó de forma progresiva, mediante retroalimentación continua y refinamiento evolutivo del algoritmo.</w:t>
      </w:r>
    </w:p>
    <w:p w:rsidR="00000000" w:rsidDel="00000000" w:rsidP="00000000" w:rsidRDefault="00000000" w:rsidRPr="00000000" w14:paraId="000002C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E">
      <w:pPr>
        <w:pStyle w:val="Heading1"/>
        <w:rPr/>
      </w:pPr>
      <w:bookmarkStart w:colFirst="0" w:colLast="0" w:name="_heading=h.8y964pp8fyw" w:id="37"/>
      <w:bookmarkEnd w:id="37"/>
      <w:r w:rsidDel="00000000" w:rsidR="00000000" w:rsidRPr="00000000">
        <w:rPr>
          <w:rtl w:val="0"/>
        </w:rPr>
        <w:t xml:space="preserve">16. Mejoras Futuras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jc w:val="both"/>
        <w:rPr>
          <w:rFonts w:ascii="Calibri" w:cs="Calibri" w:eastAsia="Calibri" w:hAnsi="Calibri"/>
        </w:rPr>
      </w:pPr>
      <w:r w:rsidDel="00000000" w:rsidR="00000000" w:rsidRPr="00000000">
        <w:rPr>
          <w:rFonts w:ascii="Calibri" w:cs="Calibri" w:eastAsia="Calibri" w:hAnsi="Calibri"/>
          <w:rtl w:val="0"/>
        </w:rPr>
        <w:t xml:space="preserve">Como mejora futura, se propone ordenar las salidas del modelo en dos reportes principales. El primero sería un Training Report, orientado a responder qué aprendió el modelo durante el entrenamiento, incluyendo resumen general, parámetros utilizados, cortes aprendidos, reglas de cubos, cubos estables y zonas rojas. El segundo sería un Scoring Report, orientado a responder qué ocurrió durante una predicción específica, incluyendo detalle por registro, cubo asignado, métricas, uso de cubos y advertencias relevantes.</w:t>
      </w:r>
    </w:p>
    <w:p w:rsidR="00000000" w:rsidDel="00000000" w:rsidP="00000000" w:rsidRDefault="00000000" w:rsidRPr="00000000" w14:paraId="000002D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2">
      <w:pPr>
        <w:jc w:val="both"/>
        <w:rPr>
          <w:rFonts w:ascii="Calibri" w:cs="Calibri" w:eastAsia="Calibri" w:hAnsi="Calibri"/>
        </w:rPr>
      </w:pPr>
      <w:r w:rsidDel="00000000" w:rsidR="00000000" w:rsidRPr="00000000">
        <w:rPr>
          <w:rFonts w:ascii="Calibri" w:cs="Calibri" w:eastAsia="Calibri" w:hAnsi="Calibri"/>
          <w:rtl w:val="0"/>
        </w:rPr>
        <w:t xml:space="preserve">También se considera como mejora futura la creación de un script de extracción iterativa de cubos de alto valor. Esta idea consiste en identificar primero los cubos de mayor calidad bajo criterios estrictos, remover los registros asociados y luego repetir el proceso con criterios progresivamente más flexibles. De esta forma, se podría obtener una batería ordenada de cubos de alto valor, similar a un proceso de extracción donde primero se recuperan las zonas de mayor concentración y luego se avanza hacia regiones de menor calidad predictiva.</w:t>
      </w:r>
    </w:p>
    <w:p w:rsidR="00000000" w:rsidDel="00000000" w:rsidP="00000000" w:rsidRDefault="00000000" w:rsidRPr="00000000" w14:paraId="000002D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4">
      <w:pPr>
        <w:pStyle w:val="Heading1"/>
        <w:rPr/>
      </w:pPr>
      <w:bookmarkStart w:colFirst="0" w:colLast="0" w:name="_heading=h.r9ei23aj98r0" w:id="38"/>
      <w:bookmarkEnd w:id="38"/>
      <w:r w:rsidDel="00000000" w:rsidR="00000000" w:rsidRPr="00000000">
        <w:rPr>
          <w:rtl w:val="0"/>
        </w:rPr>
        <w:t xml:space="preserve">17</w:t>
      </w:r>
      <w:r w:rsidDel="00000000" w:rsidR="00000000" w:rsidRPr="00000000">
        <w:rPr>
          <w:rtl w:val="0"/>
        </w:rPr>
        <w:t xml:space="preserve">. Conclusión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jc w:val="both"/>
        <w:rPr>
          <w:rFonts w:ascii="Calibri" w:cs="Calibri" w:eastAsia="Calibri" w:hAnsi="Calibri"/>
        </w:rPr>
      </w:pPr>
      <w:r w:rsidDel="00000000" w:rsidR="00000000" w:rsidRPr="00000000">
        <w:rPr>
          <w:rFonts w:ascii="Calibri" w:cs="Calibri" w:eastAsia="Calibri" w:hAnsi="Calibri"/>
          <w:rtl w:val="0"/>
        </w:rPr>
        <w:t xml:space="preserve">El desarrollo de RobusPredictor permitió construir una librería Python orientada a la generación de predicciones trazables y auditables. A diferencia de modelos tradicionales de “caja negra”, la solución permite asociar cada predicción a una región específica del espacio vectorial, representada por un cubo, una regla de corte y un valor predictivo aprendido durante el entrenamiento.</w:t>
      </w:r>
    </w:p>
    <w:p w:rsidR="00000000" w:rsidDel="00000000" w:rsidP="00000000" w:rsidRDefault="00000000" w:rsidRPr="00000000" w14:paraId="000002D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8">
      <w:pPr>
        <w:jc w:val="both"/>
        <w:rPr>
          <w:rFonts w:ascii="Calibri" w:cs="Calibri" w:eastAsia="Calibri" w:hAnsi="Calibri"/>
        </w:rPr>
      </w:pPr>
      <w:r w:rsidDel="00000000" w:rsidR="00000000" w:rsidRPr="00000000">
        <w:rPr>
          <w:rFonts w:ascii="Calibri" w:cs="Calibri" w:eastAsia="Calibri" w:hAnsi="Calibri"/>
          <w:rtl w:val="0"/>
        </w:rPr>
        <w:t xml:space="preserve">Durante el proyecto se avanzó desde una idea conceptual basada en particionamiento por medianas hasta una librería funcional con una API similar a Scikit-Learn, incorporando métodos como fit(), predict(), predict_cubes() y funciones de exportación para checkpoints, grillas y resúmenes de cubos. Esto permitió que el modelo no solo entregara predicciones, sino también información útil para comprender cómo fueron generadas.</w:t>
      </w:r>
    </w:p>
    <w:p w:rsidR="00000000" w:rsidDel="00000000" w:rsidP="00000000" w:rsidRDefault="00000000" w:rsidRPr="00000000" w14:paraId="000002D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A">
      <w:pPr>
        <w:jc w:val="both"/>
        <w:rPr>
          <w:rFonts w:ascii="Calibri" w:cs="Calibri" w:eastAsia="Calibri" w:hAnsi="Calibri"/>
        </w:rPr>
      </w:pPr>
      <w:r w:rsidDel="00000000" w:rsidR="00000000" w:rsidRPr="00000000">
        <w:rPr>
          <w:rFonts w:ascii="Calibri" w:cs="Calibri" w:eastAsia="Calibri" w:hAnsi="Calibri"/>
          <w:rtl w:val="0"/>
        </w:rPr>
        <w:t xml:space="preserve">El proceso de desarrollo evidenció la importancia de la comunicación técnica con el cliente, especialmente al tratarse de un proyecto vinculado a la Ciencia de Datos. Conceptos como vector, dominio, cubo, estabilidad o grilla podrían tener interpretaciones distintas desde la perspectiva informática y desde la perspectiva del cliente como especialista en datos. Esta diferencia nos obligó como equipo a profundizar en el lenguaje técnico del área, validar constantemente los requerimientos y ajustar la implementación según el entendimiento alcanzado.</w:t>
      </w:r>
    </w:p>
    <w:p w:rsidR="00000000" w:rsidDel="00000000" w:rsidP="00000000" w:rsidRDefault="00000000" w:rsidRPr="00000000" w14:paraId="000002D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C">
      <w:pPr>
        <w:jc w:val="both"/>
        <w:rPr>
          <w:rFonts w:ascii="Calibri" w:cs="Calibri" w:eastAsia="Calibri" w:hAnsi="Calibri"/>
        </w:rPr>
      </w:pPr>
      <w:r w:rsidDel="00000000" w:rsidR="00000000" w:rsidRPr="00000000">
        <w:rPr>
          <w:rFonts w:ascii="Calibri" w:cs="Calibri" w:eastAsia="Calibri" w:hAnsi="Calibri"/>
          <w:rtl w:val="0"/>
        </w:rPr>
        <w:t xml:space="preserve">Finalmente, el proyecto permitió cumplir con el objetivo de construir una solución especializada, modular y extensible, dejando además identificadas oportunidades de mejora relacionadas con reportes, extracción iterativa de cubos de alto valor, optimización de rendimiento y nuevas formas de auditoría del modelo.</w:t>
      </w:r>
    </w:p>
    <w:p w:rsidR="00000000" w:rsidDel="00000000" w:rsidP="00000000" w:rsidRDefault="00000000" w:rsidRPr="00000000" w14:paraId="000002D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E">
      <w:pPr>
        <w:pStyle w:val="Heading1"/>
        <w:rPr/>
      </w:pPr>
      <w:bookmarkStart w:colFirst="0" w:colLast="0" w:name="_heading=h.7pff02lz2q6d" w:id="39"/>
      <w:bookmarkEnd w:id="39"/>
      <w:r w:rsidDel="00000000" w:rsidR="00000000" w:rsidRPr="00000000">
        <w:rPr>
          <w:rtl w:val="0"/>
        </w:rPr>
        <w:t xml:space="preserve">18</w:t>
      </w:r>
      <w:r w:rsidDel="00000000" w:rsidR="00000000" w:rsidRPr="00000000">
        <w:rPr>
          <w:rtl w:val="0"/>
        </w:rPr>
        <w:t xml:space="preserve">. Lecciones aprendidas finales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jc w:val="both"/>
        <w:rPr>
          <w:rFonts w:ascii="Calibri" w:cs="Calibri" w:eastAsia="Calibri" w:hAnsi="Calibri"/>
        </w:rPr>
      </w:pPr>
      <w:r w:rsidDel="00000000" w:rsidR="00000000" w:rsidRPr="00000000">
        <w:rPr>
          <w:rFonts w:ascii="Calibri" w:cs="Calibri" w:eastAsia="Calibri" w:hAnsi="Calibri"/>
          <w:rtl w:val="0"/>
        </w:rPr>
        <w:t xml:space="preserve">Una de las principales lecciones aprendidas fue que la toma de requerimientos en proyectos de Ciencia de Datos exige especial cuidado en la interpretación de conceptos técnicos. El cliente utilizaba terminología propia del área, como vector, dominio o espacio, que inicialmente podía ser entendida de forma distinta desde una lógica puramente informática. Esta diferencia generó desafíos de comunicación, pero también nos permitió como equipo desarrollar una mejor capacidad de análisis y validación conceptual.</w:t>
      </w:r>
    </w:p>
    <w:p w:rsidR="00000000" w:rsidDel="00000000" w:rsidP="00000000" w:rsidRDefault="00000000" w:rsidRPr="00000000" w14:paraId="000002E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E2">
      <w:pPr>
        <w:jc w:val="both"/>
        <w:rPr>
          <w:rFonts w:ascii="Calibri" w:cs="Calibri" w:eastAsia="Calibri" w:hAnsi="Calibri"/>
        </w:rPr>
      </w:pPr>
      <w:r w:rsidDel="00000000" w:rsidR="00000000" w:rsidRPr="00000000">
        <w:rPr>
          <w:rFonts w:ascii="Calibri" w:cs="Calibri" w:eastAsia="Calibri" w:hAnsi="Calibri"/>
          <w:rtl w:val="0"/>
        </w:rPr>
        <w:t xml:space="preserve">Otra lección importante fue comprender que desarrollar una librería de Machine Learning no consiste únicamente en programar un algoritmo. También implica pensar cómo será utilizada por un usuario técnico, qué interfaz tendrá, cómo se interpretarán sus resultados y qué mecanismos de trazabilidad serán necesarios para auditar el comportamiento del modelo. Esto nos llevó como equipo a estudiar estructuras de librerías consolidadas, como Scikit-Learn, y a adoptar una interfaz familiar basada en métodos como fit() y predict().</w:t>
      </w:r>
    </w:p>
    <w:p w:rsidR="00000000" w:rsidDel="00000000" w:rsidP="00000000" w:rsidRDefault="00000000" w:rsidRPr="00000000" w14:paraId="000002E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E4">
      <w:pPr>
        <w:jc w:val="both"/>
        <w:rPr>
          <w:rFonts w:ascii="Calibri" w:cs="Calibri" w:eastAsia="Calibri" w:hAnsi="Calibri"/>
        </w:rPr>
      </w:pPr>
      <w:r w:rsidDel="00000000" w:rsidR="00000000" w:rsidRPr="00000000">
        <w:rPr>
          <w:rFonts w:ascii="Calibri" w:cs="Calibri" w:eastAsia="Calibri" w:hAnsi="Calibri"/>
          <w:rtl w:val="0"/>
        </w:rPr>
        <w:t xml:space="preserve">También aprendimos que la interpretabilidad debe diseñarse desde el inicio. En un modelo basado en cubos, no basta con entregar una predicción numérica; también es necesario poder explicar a qué cubo pertenece el registro, si el cubo fue estable o zona roja, qué regla lo define y qué valor predictivo fue aprendido durante el entrenamiento. Por ello, las funciones de exportación y checkpoint se transformaron en componentes relevantes del producto.</w:t>
      </w:r>
    </w:p>
    <w:p w:rsidR="00000000" w:rsidDel="00000000" w:rsidP="00000000" w:rsidRDefault="00000000" w:rsidRPr="00000000" w14:paraId="000002E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Fonts w:ascii="Calibri" w:cs="Calibri" w:eastAsia="Calibri" w:hAnsi="Calibri"/>
          <w:rtl w:val="0"/>
        </w:rPr>
        <w:t xml:space="preserve">Finalmente, el desarrollo reforzó la importancia del prototipado evolutivo. Varias decisiones técnicas fueron ajustadas durante el proceso a partir de pruebas, errores conceptuales y retroalimentación del cliente. Esta metodología permitió corregir la dirección del proyecto, mejorar la coherencia entre módulos y avanzar hacia una solución más clara, robusta y alineada con las necesidades reales del usuario final</w:t>
      </w:r>
      <w:r w:rsidDel="00000000" w:rsidR="00000000" w:rsidRPr="00000000">
        <w:rPr>
          <w:rtl w:val="0"/>
        </w:rPr>
        <w:t xml:space="preserve">.</w:t>
      </w:r>
    </w:p>
    <w:p w:rsidR="00000000" w:rsidDel="00000000" w:rsidP="00000000" w:rsidRDefault="00000000" w:rsidRPr="00000000" w14:paraId="000002E7">
      <w:pPr>
        <w:pStyle w:val="Heading1"/>
        <w:rPr/>
      </w:pPr>
      <w:bookmarkStart w:colFirst="0" w:colLast="0" w:name="_heading=h.9c8k2onuvnzv" w:id="40"/>
      <w:bookmarkEnd w:id="4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rPr/>
      </w:pPr>
      <w:bookmarkStart w:colFirst="0" w:colLast="0" w:name="_heading=h.1o36kbos73r0" w:id="41"/>
      <w:bookmarkEnd w:id="41"/>
      <w:r w:rsidDel="00000000" w:rsidR="00000000" w:rsidRPr="00000000">
        <w:rPr>
          <w:rtl w:val="0"/>
        </w:rPr>
      </w:r>
    </w:p>
    <w:p w:rsidR="00000000" w:rsidDel="00000000" w:rsidP="00000000" w:rsidRDefault="00000000" w:rsidRPr="00000000" w14:paraId="000002E9">
      <w:pPr>
        <w:pStyle w:val="Heading1"/>
        <w:rPr>
          <w:color w:val="000000"/>
        </w:rPr>
      </w:pPr>
      <w:bookmarkStart w:colFirst="0" w:colLast="0" w:name="_heading=h.1nwl6orqe9t0" w:id="42"/>
      <w:bookmarkEnd w:id="42"/>
      <w:r w:rsidDel="00000000" w:rsidR="00000000" w:rsidRPr="00000000">
        <w:rPr>
          <w:color w:val="000000"/>
          <w:rtl w:val="0"/>
        </w:rPr>
        <w:t xml:space="preserve">Bibliografía</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Anaconda Inc. (2024). Anaconda Distribution. https://www.anaconda.com</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Harris, C. R., et al. (2020). Array programming with NumPy. Nature, 585, 357–362.</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ISO/IEC 29119-1:2022. Software and Systems Engineering – Software Testing. International Organization for Standardization.</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McKinney, W. (2010). Data Structures for Statistical Computing in Python. Proceedings of the 9th Python in Science Conference.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Taylor, S. J., &amp; Letham, B. (2018). Forecasting at scale. The American Statistician, 72(1), 37–45. (Prophet – Meta)</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Chen, T., &amp; Guestrin, C. (2016). XGBoost: A Scalable Tree Boosting System. Proceedings of the 22nd ACM SIGKDD.</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Actas de Reunión del Proyecto – Formulisa (Actas N°1 al N°</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marzo–</w:t>
      </w:r>
      <w:r w:rsidDel="00000000" w:rsidR="00000000" w:rsidRPr="00000000">
        <w:rPr>
          <w:rFonts w:ascii="Calibri" w:cs="Calibri" w:eastAsia="Calibri" w:hAnsi="Calibri"/>
          <w:rtl w:val="0"/>
        </w:rPr>
        <w:t xml:space="preserve">junio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 Duoc UC, sección 002D.</w:t>
      </w:r>
    </w:p>
    <w:p w:rsidR="00000000" w:rsidDel="00000000" w:rsidP="00000000" w:rsidRDefault="00000000" w:rsidRPr="00000000" w14:paraId="000002F2">
      <w:pPr>
        <w:jc w:val="center"/>
        <w:rPr>
          <w:rFonts w:ascii="Calibri" w:cs="Calibri" w:eastAsia="Calibri" w:hAnsi="Calibri"/>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tabs>
        <w:tab w:val="center" w:leader="none" w:pos="4550"/>
        <w:tab w:val="left" w:leader="none" w:pos="5818"/>
      </w:tabs>
      <w:ind w:right="260"/>
      <w:jc w:val="right"/>
      <w:rPr>
        <w:color w:val="0f243e"/>
        <w:sz w:val="24"/>
        <w:szCs w:val="24"/>
      </w:rPr>
    </w:pPr>
    <w:r w:rsidDel="00000000" w:rsidR="00000000" w:rsidRPr="00000000">
      <w:rPr>
        <w:color w:val="548dd4"/>
        <w:sz w:val="24"/>
        <w:szCs w:val="24"/>
        <w:rtl w:val="0"/>
      </w:rPr>
      <w:t xml:space="preserve">Page </w:t>
    </w:r>
    <w:r w:rsidDel="00000000" w:rsidR="00000000" w:rsidRPr="00000000">
      <w:rPr>
        <w:color w:val="17365d"/>
        <w:sz w:val="24"/>
        <w:szCs w:val="24"/>
      </w:rPr>
      <w:fldChar w:fldCharType="begin"/>
      <w:instrText xml:space="preserve">PAGE</w:instrText>
      <w:fldChar w:fldCharType="separate"/>
      <w:fldChar w:fldCharType="end"/>
    </w:r>
    <w:r w:rsidDel="00000000" w:rsidR="00000000" w:rsidRPr="00000000">
      <w:rPr>
        <w:color w:val="17365d"/>
        <w:sz w:val="24"/>
        <w:szCs w:val="24"/>
        <w:rtl w:val="0"/>
      </w:rPr>
      <w:t xml:space="preserve"> | </w:t>
    </w:r>
    <w:r w:rsidDel="00000000" w:rsidR="00000000" w:rsidRPr="00000000">
      <w:rPr>
        <w:color w:val="17365d"/>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Informe: Estado de Avance </w:t>
    </w:r>
    <w:r w:rsidDel="00000000" w:rsidR="00000000" w:rsidRPr="00000000">
      <w:rPr>
        <w:color w:val="7f7f7f"/>
        <w:rtl w:val="0"/>
      </w:rPr>
      <w:t xml:space="preserve">3</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 | TPY1101 – 002D</w:t>
    </w:r>
  </w:p>
  <w:p w:rsidR="00000000" w:rsidDel="00000000" w:rsidP="00000000" w:rsidRDefault="00000000" w:rsidRPr="00000000" w14:paraId="000002F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hZS2V782IQUV2zfHE04rG8V8w==">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