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E740A" w14:textId="77777777" w:rsidR="00F33B41" w:rsidRPr="0098313B" w:rsidRDefault="00000000">
      <w:pPr>
        <w:spacing w:before="1600"/>
        <w:jc w:val="center"/>
        <w:rPr>
          <w:lang w:val="es-ES"/>
        </w:rPr>
      </w:pPr>
      <w:r w:rsidRPr="0098313B">
        <w:rPr>
          <w:b/>
          <w:bCs/>
          <w:color w:val="595959"/>
          <w:spacing w:val="40"/>
          <w:sz w:val="26"/>
          <w:szCs w:val="26"/>
          <w:lang w:val="es-ES"/>
        </w:rPr>
        <w:t>TRABAJO DE FIN DE MÁSTER</w:t>
      </w:r>
    </w:p>
    <w:p w14:paraId="67C65190" w14:textId="4CB70E99" w:rsidR="00F33B41" w:rsidRDefault="0098313B">
      <w:pPr>
        <w:spacing w:before="120"/>
        <w:jc w:val="center"/>
        <w:rPr>
          <w:i/>
          <w:iCs/>
          <w:color w:val="595959"/>
          <w:lang w:val="es-ES"/>
        </w:rPr>
      </w:pPr>
      <w:r>
        <w:rPr>
          <w:i/>
          <w:iCs/>
          <w:color w:val="595959"/>
          <w:lang w:val="es-ES"/>
        </w:rPr>
        <w:t xml:space="preserve">Data </w:t>
      </w:r>
      <w:proofErr w:type="spellStart"/>
      <w:r>
        <w:rPr>
          <w:i/>
          <w:iCs/>
          <w:color w:val="595959"/>
          <w:lang w:val="es-ES"/>
        </w:rPr>
        <w:t>Science</w:t>
      </w:r>
      <w:proofErr w:type="spellEnd"/>
      <w:r>
        <w:rPr>
          <w:i/>
          <w:iCs/>
          <w:color w:val="595959"/>
          <w:lang w:val="es-ES"/>
        </w:rPr>
        <w:t xml:space="preserve"> &amp; IA</w:t>
      </w:r>
    </w:p>
    <w:p w14:paraId="7D289581" w14:textId="77777777" w:rsidR="00E76AA9" w:rsidRDefault="00E76AA9">
      <w:pPr>
        <w:spacing w:before="120"/>
        <w:jc w:val="center"/>
        <w:rPr>
          <w:i/>
          <w:iCs/>
          <w:color w:val="595959"/>
          <w:lang w:val="es-ES"/>
        </w:rPr>
      </w:pPr>
    </w:p>
    <w:p w14:paraId="262AF471" w14:textId="77777777" w:rsidR="00E76AA9" w:rsidRPr="0098313B" w:rsidRDefault="00E76AA9">
      <w:pPr>
        <w:spacing w:before="120"/>
        <w:jc w:val="center"/>
        <w:rPr>
          <w:lang w:val="es-ES"/>
        </w:rPr>
      </w:pPr>
    </w:p>
    <w:p w14:paraId="3E33E86A" w14:textId="77777777" w:rsidR="00F33B41" w:rsidRPr="0098313B" w:rsidRDefault="00000000">
      <w:pPr>
        <w:spacing w:before="900"/>
        <w:jc w:val="center"/>
        <w:rPr>
          <w:lang w:val="es-ES"/>
        </w:rPr>
      </w:pPr>
      <w:r w:rsidRPr="0098313B">
        <w:rPr>
          <w:b/>
          <w:bCs/>
          <w:sz w:val="40"/>
          <w:szCs w:val="40"/>
          <w:lang w:val="es-ES"/>
        </w:rPr>
        <w:t>Sistema inteligente de predicción de demanda para taxistas autónomos</w:t>
      </w:r>
    </w:p>
    <w:p w14:paraId="686801F2" w14:textId="77777777" w:rsidR="00F33B41" w:rsidRPr="0098313B" w:rsidRDefault="00000000">
      <w:pPr>
        <w:spacing w:before="160"/>
        <w:jc w:val="center"/>
        <w:rPr>
          <w:lang w:val="es-ES"/>
        </w:rPr>
      </w:pPr>
      <w:r w:rsidRPr="0098313B">
        <w:rPr>
          <w:i/>
          <w:iCs/>
          <w:color w:val="595959"/>
          <w:sz w:val="26"/>
          <w:szCs w:val="26"/>
          <w:lang w:val="es-ES"/>
        </w:rPr>
        <w:t>Transferencia de modelos de Nueva York a Terrassa y producto funcional para un caso real</w:t>
      </w:r>
    </w:p>
    <w:p w14:paraId="791FA024" w14:textId="77777777" w:rsidR="00F33B41" w:rsidRPr="0098313B" w:rsidRDefault="00000000">
      <w:pPr>
        <w:spacing w:before="1400"/>
        <w:jc w:val="center"/>
        <w:rPr>
          <w:lang w:val="es-ES"/>
        </w:rPr>
      </w:pPr>
      <w:r w:rsidRPr="0098313B">
        <w:rPr>
          <w:sz w:val="24"/>
          <w:szCs w:val="24"/>
          <w:lang w:val="es-ES"/>
        </w:rPr>
        <w:t xml:space="preserve">Autor: </w:t>
      </w:r>
      <w:r w:rsidRPr="0098313B">
        <w:rPr>
          <w:b/>
          <w:bCs/>
          <w:sz w:val="24"/>
          <w:szCs w:val="24"/>
          <w:lang w:val="es-ES"/>
        </w:rPr>
        <w:t>Pau Gavilán</w:t>
      </w:r>
    </w:p>
    <w:p w14:paraId="7B6BD2EC" w14:textId="416570AD" w:rsidR="00F33B41" w:rsidRPr="0098313B" w:rsidRDefault="0098313B">
      <w:pPr>
        <w:spacing w:before="80"/>
        <w:jc w:val="center"/>
        <w:rPr>
          <w:lang w:val="es-ES"/>
        </w:rPr>
      </w:pPr>
      <w:r>
        <w:rPr>
          <w:i/>
          <w:iCs/>
          <w:color w:val="595959"/>
          <w:lang w:val="es-ES"/>
        </w:rPr>
        <w:t>2026</w:t>
      </w:r>
    </w:p>
    <w:p w14:paraId="72879E6B" w14:textId="77777777" w:rsidR="00F33B41" w:rsidRPr="0098313B" w:rsidRDefault="00F33B41">
      <w:pPr>
        <w:rPr>
          <w:lang w:val="es-ES"/>
        </w:rPr>
        <w:sectPr w:rsidR="00F33B41" w:rsidRPr="0098313B">
          <w:pgSz w:w="11906" w:h="16838"/>
          <w:pgMar w:top="1440" w:right="1440" w:bottom="1440" w:left="1440" w:header="708" w:footer="708" w:gutter="0"/>
          <w:cols w:space="720"/>
          <w:docGrid w:linePitch="360"/>
        </w:sectPr>
      </w:pPr>
    </w:p>
    <w:p w14:paraId="57D56448" w14:textId="77777777" w:rsidR="00F33B41" w:rsidRPr="0098313B" w:rsidRDefault="00000000">
      <w:pPr>
        <w:pStyle w:val="Heading1"/>
        <w:pBdr>
          <w:bottom w:val="single" w:sz="6" w:space="6" w:color="1A1A1A"/>
        </w:pBdr>
        <w:rPr>
          <w:lang w:val="es-ES"/>
        </w:rPr>
      </w:pPr>
      <w:bookmarkStart w:id="0" w:name="_Toc233132725"/>
      <w:r w:rsidRPr="0098313B">
        <w:rPr>
          <w:lang w:val="es-ES"/>
        </w:rPr>
        <w:lastRenderedPageBreak/>
        <w:t>Resumen</w:t>
      </w:r>
      <w:bookmarkEnd w:id="0"/>
    </w:p>
    <w:p w14:paraId="30751046" w14:textId="77777777" w:rsidR="00F33B41" w:rsidRPr="0098313B" w:rsidRDefault="00000000">
      <w:pPr>
        <w:spacing w:after="160" w:line="300" w:lineRule="auto"/>
        <w:jc w:val="both"/>
        <w:rPr>
          <w:lang w:val="es-ES"/>
        </w:rPr>
      </w:pPr>
      <w:r w:rsidRPr="0098313B">
        <w:rPr>
          <w:lang w:val="es-ES"/>
        </w:rPr>
        <w:t xml:space="preserve">Este trabajo desarrolla un sistema de predicción de demanda y apoyo a la decisión para taxistas autónomos, orientado a un caso de uso real en la ciudad de Terrassa. El problema central es la ausencia de datos públicos de viajes de taxi a nivel local: para resolverlo se entrena un modelo de predicción </w:t>
      </w:r>
      <w:proofErr w:type="gramStart"/>
      <w:r w:rsidRPr="0098313B">
        <w:rPr>
          <w:lang w:val="es-ES"/>
        </w:rPr>
        <w:t>espacio-temporal</w:t>
      </w:r>
      <w:proofErr w:type="gramEnd"/>
      <w:r w:rsidRPr="0098313B">
        <w:rPr>
          <w:lang w:val="es-ES"/>
        </w:rPr>
        <w:t xml:space="preserve"> sobre el conjunto de datos abierto de taxis de Nueva York (NYC TLC) y se transfiere a Terrassa apoyándose en las matrices de movilidad del Ministerio de Transportes y en datos reales registrados por una taxista en activo. La comparativa de modelos muestra que un modelo de </w:t>
      </w:r>
      <w:proofErr w:type="spellStart"/>
      <w:r w:rsidRPr="0098313B">
        <w:rPr>
          <w:lang w:val="es-ES"/>
        </w:rPr>
        <w:t>gradient</w:t>
      </w:r>
      <w:proofErr w:type="spellEnd"/>
      <w:r w:rsidRPr="0098313B">
        <w:rPr>
          <w:lang w:val="es-ES"/>
        </w:rPr>
        <w:t xml:space="preserve"> </w:t>
      </w:r>
      <w:proofErr w:type="spellStart"/>
      <w:r w:rsidRPr="0098313B">
        <w:rPr>
          <w:lang w:val="es-ES"/>
        </w:rPr>
        <w:t>boosting</w:t>
      </w:r>
      <w:proofErr w:type="spellEnd"/>
      <w:r w:rsidRPr="0098313B">
        <w:rPr>
          <w:lang w:val="es-ES"/>
        </w:rPr>
        <w:t xml:space="preserve"> (</w:t>
      </w:r>
      <w:proofErr w:type="spellStart"/>
      <w:r w:rsidRPr="0098313B">
        <w:rPr>
          <w:lang w:val="es-ES"/>
        </w:rPr>
        <w:t>LightGBM</w:t>
      </w:r>
      <w:proofErr w:type="spellEnd"/>
      <w:r w:rsidRPr="0098313B">
        <w:rPr>
          <w:lang w:val="es-ES"/>
        </w:rPr>
        <w:t xml:space="preserve">) reduce el error porcentual (WAPE) del 28,5 % de un </w:t>
      </w:r>
      <w:proofErr w:type="spellStart"/>
      <w:r w:rsidRPr="0098313B">
        <w:rPr>
          <w:lang w:val="es-ES"/>
        </w:rPr>
        <w:t>baseline</w:t>
      </w:r>
      <w:proofErr w:type="spellEnd"/>
      <w:r w:rsidRPr="0098313B">
        <w:rPr>
          <w:lang w:val="es-ES"/>
        </w:rPr>
        <w:t xml:space="preserve"> ingenuo al 16,5 %, superando claramente a un modelo clásico de series temporales (Prophet). La transferencia se valida cuantitativamente: la forma horaria de la demanda presenta una correlación de 0,88 entre ambos contextos, lo que respalda la hipótesis de que el patrón temporal se transfiere mientras que la escala se recalibra con datos locales. El resultado se materializa en una aplicación funcional y desplegada que recomienda paradas, registra carreras mediante el reconocimiento de </w:t>
      </w:r>
      <w:proofErr w:type="gramStart"/>
      <w:r w:rsidRPr="0098313B">
        <w:rPr>
          <w:lang w:val="es-ES"/>
        </w:rPr>
        <w:t>tickets</w:t>
      </w:r>
      <w:proofErr w:type="gramEnd"/>
      <w:r w:rsidRPr="0098313B">
        <w:rPr>
          <w:lang w:val="es-ES"/>
        </w:rPr>
        <w:t xml:space="preserve"> por fotografía y muestra la rentabilidad real del usuario.</w:t>
      </w:r>
    </w:p>
    <w:p w14:paraId="15FE1969" w14:textId="77777777" w:rsidR="00F33B41" w:rsidRDefault="00000000">
      <w:pPr>
        <w:pStyle w:val="Heading1"/>
        <w:pageBreakBefore/>
        <w:pBdr>
          <w:bottom w:val="single" w:sz="6" w:space="6" w:color="1A1A1A"/>
        </w:pBdr>
      </w:pPr>
      <w:bookmarkStart w:id="1" w:name="_Toc233132726"/>
      <w:proofErr w:type="spellStart"/>
      <w:r>
        <w:lastRenderedPageBreak/>
        <w:t>Índice</w:t>
      </w:r>
      <w:bookmarkEnd w:id="1"/>
      <w:proofErr w:type="spellEnd"/>
    </w:p>
    <w:sdt>
      <w:sdtPr>
        <w:alias w:val="Tabla de contenidos"/>
        <w:id w:val="1389603959"/>
      </w:sdtPr>
      <w:sdtContent>
        <w:p w14:paraId="50218BAA" w14:textId="77777777" w:rsidR="0098313B" w:rsidRDefault="00000000">
          <w:pPr>
            <w:pStyle w:val="TOC1"/>
            <w:tabs>
              <w:tab w:val="right" w:leader="dot" w:pos="9016"/>
            </w:tabs>
            <w:rPr>
              <w:noProof/>
            </w:rPr>
          </w:pPr>
          <w:r>
            <w:fldChar w:fldCharType="begin"/>
          </w:r>
          <w:r>
            <w:instrText>TOC \h \o "1-3"</w:instrText>
          </w:r>
          <w:r>
            <w:fldChar w:fldCharType="separate"/>
          </w:r>
          <w:hyperlink w:anchor="_Toc233132725" w:history="1">
            <w:r w:rsidR="0098313B" w:rsidRPr="00A946CF">
              <w:rPr>
                <w:rStyle w:val="Hyperlink"/>
                <w:noProof/>
              </w:rPr>
              <w:t>Resumen</w:t>
            </w:r>
            <w:r w:rsidR="0098313B">
              <w:rPr>
                <w:noProof/>
              </w:rPr>
              <w:tab/>
            </w:r>
            <w:r w:rsidR="0098313B">
              <w:rPr>
                <w:noProof/>
              </w:rPr>
              <w:fldChar w:fldCharType="begin"/>
            </w:r>
            <w:r w:rsidR="0098313B">
              <w:rPr>
                <w:noProof/>
              </w:rPr>
              <w:instrText xml:space="preserve"> PAGEREF _Toc233132725 \h </w:instrText>
            </w:r>
            <w:r w:rsidR="0098313B">
              <w:rPr>
                <w:noProof/>
              </w:rPr>
            </w:r>
            <w:r w:rsidR="0098313B">
              <w:rPr>
                <w:noProof/>
              </w:rPr>
              <w:fldChar w:fldCharType="separate"/>
            </w:r>
            <w:r w:rsidR="0098313B">
              <w:rPr>
                <w:noProof/>
              </w:rPr>
              <w:t>1</w:t>
            </w:r>
            <w:r w:rsidR="0098313B">
              <w:rPr>
                <w:noProof/>
              </w:rPr>
              <w:fldChar w:fldCharType="end"/>
            </w:r>
          </w:hyperlink>
        </w:p>
        <w:p w14:paraId="31F7CD47" w14:textId="77777777" w:rsidR="0098313B" w:rsidRDefault="0098313B">
          <w:pPr>
            <w:pStyle w:val="TOC1"/>
            <w:tabs>
              <w:tab w:val="right" w:leader="dot" w:pos="9016"/>
            </w:tabs>
            <w:rPr>
              <w:noProof/>
            </w:rPr>
          </w:pPr>
          <w:hyperlink w:anchor="_Toc233132726" w:history="1">
            <w:r w:rsidRPr="00A946CF">
              <w:rPr>
                <w:rStyle w:val="Hyperlink"/>
                <w:noProof/>
              </w:rPr>
              <w:t>Índice</w:t>
            </w:r>
            <w:r>
              <w:rPr>
                <w:noProof/>
              </w:rPr>
              <w:tab/>
            </w:r>
            <w:r>
              <w:rPr>
                <w:noProof/>
              </w:rPr>
              <w:fldChar w:fldCharType="begin"/>
            </w:r>
            <w:r>
              <w:rPr>
                <w:noProof/>
              </w:rPr>
              <w:instrText xml:space="preserve"> PAGEREF _Toc233132726 \h </w:instrText>
            </w:r>
            <w:r>
              <w:rPr>
                <w:noProof/>
              </w:rPr>
            </w:r>
            <w:r>
              <w:rPr>
                <w:noProof/>
              </w:rPr>
              <w:fldChar w:fldCharType="separate"/>
            </w:r>
            <w:r>
              <w:rPr>
                <w:noProof/>
              </w:rPr>
              <w:t>1</w:t>
            </w:r>
            <w:r>
              <w:rPr>
                <w:noProof/>
              </w:rPr>
              <w:fldChar w:fldCharType="end"/>
            </w:r>
          </w:hyperlink>
        </w:p>
        <w:p w14:paraId="0A8AF271" w14:textId="77777777" w:rsidR="0098313B" w:rsidRDefault="0098313B">
          <w:pPr>
            <w:pStyle w:val="TOC1"/>
            <w:tabs>
              <w:tab w:val="right" w:leader="dot" w:pos="9016"/>
            </w:tabs>
            <w:rPr>
              <w:noProof/>
            </w:rPr>
          </w:pPr>
          <w:hyperlink w:anchor="_Toc233132727" w:history="1">
            <w:r w:rsidRPr="00A946CF">
              <w:rPr>
                <w:rStyle w:val="Hyperlink"/>
                <w:noProof/>
              </w:rPr>
              <w:t>1    Introducción</w:t>
            </w:r>
            <w:r>
              <w:rPr>
                <w:noProof/>
              </w:rPr>
              <w:tab/>
            </w:r>
            <w:r>
              <w:rPr>
                <w:noProof/>
              </w:rPr>
              <w:fldChar w:fldCharType="begin"/>
            </w:r>
            <w:r>
              <w:rPr>
                <w:noProof/>
              </w:rPr>
              <w:instrText xml:space="preserve"> PAGEREF _Toc233132727 \h </w:instrText>
            </w:r>
            <w:r>
              <w:rPr>
                <w:noProof/>
              </w:rPr>
            </w:r>
            <w:r>
              <w:rPr>
                <w:noProof/>
              </w:rPr>
              <w:fldChar w:fldCharType="separate"/>
            </w:r>
            <w:r>
              <w:rPr>
                <w:noProof/>
              </w:rPr>
              <w:t>1</w:t>
            </w:r>
            <w:r>
              <w:rPr>
                <w:noProof/>
              </w:rPr>
              <w:fldChar w:fldCharType="end"/>
            </w:r>
          </w:hyperlink>
        </w:p>
        <w:p w14:paraId="0F837DC5" w14:textId="77777777" w:rsidR="0098313B" w:rsidRDefault="0098313B">
          <w:pPr>
            <w:pStyle w:val="TOC2"/>
            <w:tabs>
              <w:tab w:val="right" w:leader="dot" w:pos="9016"/>
            </w:tabs>
            <w:rPr>
              <w:noProof/>
            </w:rPr>
          </w:pPr>
          <w:hyperlink w:anchor="_Toc233132728" w:history="1">
            <w:r w:rsidRPr="00A946CF">
              <w:rPr>
                <w:rStyle w:val="Hyperlink"/>
                <w:noProof/>
              </w:rPr>
              <w:t>1.1    Motivación</w:t>
            </w:r>
            <w:r>
              <w:rPr>
                <w:noProof/>
              </w:rPr>
              <w:tab/>
            </w:r>
            <w:r>
              <w:rPr>
                <w:noProof/>
              </w:rPr>
              <w:fldChar w:fldCharType="begin"/>
            </w:r>
            <w:r>
              <w:rPr>
                <w:noProof/>
              </w:rPr>
              <w:instrText xml:space="preserve"> PAGEREF _Toc233132728 \h </w:instrText>
            </w:r>
            <w:r>
              <w:rPr>
                <w:noProof/>
              </w:rPr>
            </w:r>
            <w:r>
              <w:rPr>
                <w:noProof/>
              </w:rPr>
              <w:fldChar w:fldCharType="separate"/>
            </w:r>
            <w:r>
              <w:rPr>
                <w:noProof/>
              </w:rPr>
              <w:t>1</w:t>
            </w:r>
            <w:r>
              <w:rPr>
                <w:noProof/>
              </w:rPr>
              <w:fldChar w:fldCharType="end"/>
            </w:r>
          </w:hyperlink>
        </w:p>
        <w:p w14:paraId="427CA231" w14:textId="77777777" w:rsidR="0098313B" w:rsidRDefault="0098313B">
          <w:pPr>
            <w:pStyle w:val="TOC2"/>
            <w:tabs>
              <w:tab w:val="right" w:leader="dot" w:pos="9016"/>
            </w:tabs>
            <w:rPr>
              <w:noProof/>
            </w:rPr>
          </w:pPr>
          <w:hyperlink w:anchor="_Toc233132729" w:history="1">
            <w:r w:rsidRPr="00A946CF">
              <w:rPr>
                <w:rStyle w:val="Hyperlink"/>
                <w:noProof/>
              </w:rPr>
              <w:t>1.2    Objetivos</w:t>
            </w:r>
            <w:r>
              <w:rPr>
                <w:noProof/>
              </w:rPr>
              <w:tab/>
            </w:r>
            <w:r>
              <w:rPr>
                <w:noProof/>
              </w:rPr>
              <w:fldChar w:fldCharType="begin"/>
            </w:r>
            <w:r>
              <w:rPr>
                <w:noProof/>
              </w:rPr>
              <w:instrText xml:space="preserve"> PAGEREF _Toc233132729 \h </w:instrText>
            </w:r>
            <w:r>
              <w:rPr>
                <w:noProof/>
              </w:rPr>
            </w:r>
            <w:r>
              <w:rPr>
                <w:noProof/>
              </w:rPr>
              <w:fldChar w:fldCharType="separate"/>
            </w:r>
            <w:r>
              <w:rPr>
                <w:noProof/>
              </w:rPr>
              <w:t>1</w:t>
            </w:r>
            <w:r>
              <w:rPr>
                <w:noProof/>
              </w:rPr>
              <w:fldChar w:fldCharType="end"/>
            </w:r>
          </w:hyperlink>
        </w:p>
        <w:p w14:paraId="42671169" w14:textId="77777777" w:rsidR="0098313B" w:rsidRDefault="0098313B">
          <w:pPr>
            <w:pStyle w:val="TOC2"/>
            <w:tabs>
              <w:tab w:val="right" w:leader="dot" w:pos="9016"/>
            </w:tabs>
            <w:rPr>
              <w:noProof/>
            </w:rPr>
          </w:pPr>
          <w:hyperlink w:anchor="_Toc233132730" w:history="1">
            <w:r w:rsidRPr="00A946CF">
              <w:rPr>
                <w:rStyle w:val="Hyperlink"/>
                <w:noProof/>
              </w:rPr>
              <w:t>1.3    Alcance y estructura del documento</w:t>
            </w:r>
            <w:r>
              <w:rPr>
                <w:noProof/>
              </w:rPr>
              <w:tab/>
            </w:r>
            <w:r>
              <w:rPr>
                <w:noProof/>
              </w:rPr>
              <w:fldChar w:fldCharType="begin"/>
            </w:r>
            <w:r>
              <w:rPr>
                <w:noProof/>
              </w:rPr>
              <w:instrText xml:space="preserve"> PAGEREF _Toc233132730 \h </w:instrText>
            </w:r>
            <w:r>
              <w:rPr>
                <w:noProof/>
              </w:rPr>
            </w:r>
            <w:r>
              <w:rPr>
                <w:noProof/>
              </w:rPr>
              <w:fldChar w:fldCharType="separate"/>
            </w:r>
            <w:r>
              <w:rPr>
                <w:noProof/>
              </w:rPr>
              <w:t>1</w:t>
            </w:r>
            <w:r>
              <w:rPr>
                <w:noProof/>
              </w:rPr>
              <w:fldChar w:fldCharType="end"/>
            </w:r>
          </w:hyperlink>
        </w:p>
        <w:p w14:paraId="0713BA4C" w14:textId="77777777" w:rsidR="0098313B" w:rsidRDefault="0098313B">
          <w:pPr>
            <w:pStyle w:val="TOC1"/>
            <w:tabs>
              <w:tab w:val="right" w:leader="dot" w:pos="9016"/>
            </w:tabs>
            <w:rPr>
              <w:noProof/>
            </w:rPr>
          </w:pPr>
          <w:hyperlink w:anchor="_Toc233132731" w:history="1">
            <w:r w:rsidRPr="00A946CF">
              <w:rPr>
                <w:rStyle w:val="Hyperlink"/>
                <w:noProof/>
              </w:rPr>
              <w:t>2    Contexto y estado del arte</w:t>
            </w:r>
            <w:r>
              <w:rPr>
                <w:noProof/>
              </w:rPr>
              <w:tab/>
            </w:r>
            <w:r>
              <w:rPr>
                <w:noProof/>
              </w:rPr>
              <w:fldChar w:fldCharType="begin"/>
            </w:r>
            <w:r>
              <w:rPr>
                <w:noProof/>
              </w:rPr>
              <w:instrText xml:space="preserve"> PAGEREF _Toc233132731 \h </w:instrText>
            </w:r>
            <w:r>
              <w:rPr>
                <w:noProof/>
              </w:rPr>
            </w:r>
            <w:r>
              <w:rPr>
                <w:noProof/>
              </w:rPr>
              <w:fldChar w:fldCharType="separate"/>
            </w:r>
            <w:r>
              <w:rPr>
                <w:noProof/>
              </w:rPr>
              <w:t>1</w:t>
            </w:r>
            <w:r>
              <w:rPr>
                <w:noProof/>
              </w:rPr>
              <w:fldChar w:fldCharType="end"/>
            </w:r>
          </w:hyperlink>
        </w:p>
        <w:p w14:paraId="1ADE9E39" w14:textId="77777777" w:rsidR="0098313B" w:rsidRDefault="0098313B">
          <w:pPr>
            <w:pStyle w:val="TOC2"/>
            <w:tabs>
              <w:tab w:val="right" w:leader="dot" w:pos="9016"/>
            </w:tabs>
            <w:rPr>
              <w:noProof/>
            </w:rPr>
          </w:pPr>
          <w:hyperlink w:anchor="_Toc233132732" w:history="1">
            <w:r w:rsidRPr="00A946CF">
              <w:rPr>
                <w:rStyle w:val="Hyperlink"/>
                <w:noProof/>
              </w:rPr>
              <w:t>2.1    Predicción de demanda espacio-temporal</w:t>
            </w:r>
            <w:r>
              <w:rPr>
                <w:noProof/>
              </w:rPr>
              <w:tab/>
            </w:r>
            <w:r>
              <w:rPr>
                <w:noProof/>
              </w:rPr>
              <w:fldChar w:fldCharType="begin"/>
            </w:r>
            <w:r>
              <w:rPr>
                <w:noProof/>
              </w:rPr>
              <w:instrText xml:space="preserve"> PAGEREF _Toc233132732 \h </w:instrText>
            </w:r>
            <w:r>
              <w:rPr>
                <w:noProof/>
              </w:rPr>
            </w:r>
            <w:r>
              <w:rPr>
                <w:noProof/>
              </w:rPr>
              <w:fldChar w:fldCharType="separate"/>
            </w:r>
            <w:r>
              <w:rPr>
                <w:noProof/>
              </w:rPr>
              <w:t>1</w:t>
            </w:r>
            <w:r>
              <w:rPr>
                <w:noProof/>
              </w:rPr>
              <w:fldChar w:fldCharType="end"/>
            </w:r>
          </w:hyperlink>
        </w:p>
        <w:p w14:paraId="6968B56A" w14:textId="77777777" w:rsidR="0098313B" w:rsidRDefault="0098313B">
          <w:pPr>
            <w:pStyle w:val="TOC2"/>
            <w:tabs>
              <w:tab w:val="right" w:leader="dot" w:pos="9016"/>
            </w:tabs>
            <w:rPr>
              <w:noProof/>
            </w:rPr>
          </w:pPr>
          <w:hyperlink w:anchor="_Toc233132733" w:history="1">
            <w:r w:rsidRPr="00A946CF">
              <w:rPr>
                <w:rStyle w:val="Hyperlink"/>
                <w:noProof/>
              </w:rPr>
              <w:t>2.2    El conjunto de datos de Nueva York y la ausencia de datos locales</w:t>
            </w:r>
            <w:r>
              <w:rPr>
                <w:noProof/>
              </w:rPr>
              <w:tab/>
            </w:r>
            <w:r>
              <w:rPr>
                <w:noProof/>
              </w:rPr>
              <w:fldChar w:fldCharType="begin"/>
            </w:r>
            <w:r>
              <w:rPr>
                <w:noProof/>
              </w:rPr>
              <w:instrText xml:space="preserve"> PAGEREF _Toc233132733 \h </w:instrText>
            </w:r>
            <w:r>
              <w:rPr>
                <w:noProof/>
              </w:rPr>
            </w:r>
            <w:r>
              <w:rPr>
                <w:noProof/>
              </w:rPr>
              <w:fldChar w:fldCharType="separate"/>
            </w:r>
            <w:r>
              <w:rPr>
                <w:noProof/>
              </w:rPr>
              <w:t>1</w:t>
            </w:r>
            <w:r>
              <w:rPr>
                <w:noProof/>
              </w:rPr>
              <w:fldChar w:fldCharType="end"/>
            </w:r>
          </w:hyperlink>
        </w:p>
        <w:p w14:paraId="71049300" w14:textId="77777777" w:rsidR="0098313B" w:rsidRDefault="0098313B">
          <w:pPr>
            <w:pStyle w:val="TOC2"/>
            <w:tabs>
              <w:tab w:val="right" w:leader="dot" w:pos="9016"/>
            </w:tabs>
            <w:rPr>
              <w:noProof/>
            </w:rPr>
          </w:pPr>
          <w:hyperlink w:anchor="_Toc233132734" w:history="1">
            <w:r w:rsidRPr="00A946CF">
              <w:rPr>
                <w:rStyle w:val="Hyperlink"/>
                <w:noProof/>
              </w:rPr>
              <w:t>2.3    Transferencia de modelos entre contextos</w:t>
            </w:r>
            <w:r>
              <w:rPr>
                <w:noProof/>
              </w:rPr>
              <w:tab/>
            </w:r>
            <w:r>
              <w:rPr>
                <w:noProof/>
              </w:rPr>
              <w:fldChar w:fldCharType="begin"/>
            </w:r>
            <w:r>
              <w:rPr>
                <w:noProof/>
              </w:rPr>
              <w:instrText xml:space="preserve"> PAGEREF _Toc233132734 \h </w:instrText>
            </w:r>
            <w:r>
              <w:rPr>
                <w:noProof/>
              </w:rPr>
            </w:r>
            <w:r>
              <w:rPr>
                <w:noProof/>
              </w:rPr>
              <w:fldChar w:fldCharType="separate"/>
            </w:r>
            <w:r>
              <w:rPr>
                <w:noProof/>
              </w:rPr>
              <w:t>1</w:t>
            </w:r>
            <w:r>
              <w:rPr>
                <w:noProof/>
              </w:rPr>
              <w:fldChar w:fldCharType="end"/>
            </w:r>
          </w:hyperlink>
        </w:p>
        <w:p w14:paraId="57884BA1" w14:textId="77777777" w:rsidR="0098313B" w:rsidRDefault="0098313B">
          <w:pPr>
            <w:pStyle w:val="TOC1"/>
            <w:tabs>
              <w:tab w:val="right" w:leader="dot" w:pos="9016"/>
            </w:tabs>
            <w:rPr>
              <w:noProof/>
            </w:rPr>
          </w:pPr>
          <w:hyperlink w:anchor="_Toc233132735" w:history="1">
            <w:r w:rsidRPr="00A946CF">
              <w:rPr>
                <w:rStyle w:val="Hyperlink"/>
                <w:noProof/>
              </w:rPr>
              <w:t>3    Datos</w:t>
            </w:r>
            <w:r>
              <w:rPr>
                <w:noProof/>
              </w:rPr>
              <w:tab/>
            </w:r>
            <w:r>
              <w:rPr>
                <w:noProof/>
              </w:rPr>
              <w:fldChar w:fldCharType="begin"/>
            </w:r>
            <w:r>
              <w:rPr>
                <w:noProof/>
              </w:rPr>
              <w:instrText xml:space="preserve"> PAGEREF _Toc233132735 \h </w:instrText>
            </w:r>
            <w:r>
              <w:rPr>
                <w:noProof/>
              </w:rPr>
            </w:r>
            <w:r>
              <w:rPr>
                <w:noProof/>
              </w:rPr>
              <w:fldChar w:fldCharType="separate"/>
            </w:r>
            <w:r>
              <w:rPr>
                <w:noProof/>
              </w:rPr>
              <w:t>1</w:t>
            </w:r>
            <w:r>
              <w:rPr>
                <w:noProof/>
              </w:rPr>
              <w:fldChar w:fldCharType="end"/>
            </w:r>
          </w:hyperlink>
        </w:p>
        <w:p w14:paraId="22CA373B" w14:textId="77777777" w:rsidR="0098313B" w:rsidRDefault="0098313B">
          <w:pPr>
            <w:pStyle w:val="TOC2"/>
            <w:tabs>
              <w:tab w:val="right" w:leader="dot" w:pos="9016"/>
            </w:tabs>
            <w:rPr>
              <w:noProof/>
            </w:rPr>
          </w:pPr>
          <w:hyperlink w:anchor="_Toc233132736" w:history="1">
            <w:r w:rsidRPr="00A946CF">
              <w:rPr>
                <w:rStyle w:val="Hyperlink"/>
                <w:noProof/>
              </w:rPr>
              <w:t>3.1    Datos de taxi de Nueva York (NYC TLC)</w:t>
            </w:r>
            <w:r>
              <w:rPr>
                <w:noProof/>
              </w:rPr>
              <w:tab/>
            </w:r>
            <w:r>
              <w:rPr>
                <w:noProof/>
              </w:rPr>
              <w:fldChar w:fldCharType="begin"/>
            </w:r>
            <w:r>
              <w:rPr>
                <w:noProof/>
              </w:rPr>
              <w:instrText xml:space="preserve"> PAGEREF _Toc233132736 \h </w:instrText>
            </w:r>
            <w:r>
              <w:rPr>
                <w:noProof/>
              </w:rPr>
            </w:r>
            <w:r>
              <w:rPr>
                <w:noProof/>
              </w:rPr>
              <w:fldChar w:fldCharType="separate"/>
            </w:r>
            <w:r>
              <w:rPr>
                <w:noProof/>
              </w:rPr>
              <w:t>1</w:t>
            </w:r>
            <w:r>
              <w:rPr>
                <w:noProof/>
              </w:rPr>
              <w:fldChar w:fldCharType="end"/>
            </w:r>
          </w:hyperlink>
        </w:p>
        <w:p w14:paraId="42B5A0CF" w14:textId="77777777" w:rsidR="0098313B" w:rsidRDefault="0098313B">
          <w:pPr>
            <w:pStyle w:val="TOC2"/>
            <w:tabs>
              <w:tab w:val="right" w:leader="dot" w:pos="9016"/>
            </w:tabs>
            <w:rPr>
              <w:noProof/>
            </w:rPr>
          </w:pPr>
          <w:hyperlink w:anchor="_Toc233132737" w:history="1">
            <w:r w:rsidRPr="00A946CF">
              <w:rPr>
                <w:rStyle w:val="Hyperlink"/>
                <w:noProof/>
              </w:rPr>
              <w:t>3.2    Movilidad local: estudio de movilidad del MITMA</w:t>
            </w:r>
            <w:r>
              <w:rPr>
                <w:noProof/>
              </w:rPr>
              <w:tab/>
            </w:r>
            <w:r>
              <w:rPr>
                <w:noProof/>
              </w:rPr>
              <w:fldChar w:fldCharType="begin"/>
            </w:r>
            <w:r>
              <w:rPr>
                <w:noProof/>
              </w:rPr>
              <w:instrText xml:space="preserve"> PAGEREF _Toc233132737 \h </w:instrText>
            </w:r>
            <w:r>
              <w:rPr>
                <w:noProof/>
              </w:rPr>
            </w:r>
            <w:r>
              <w:rPr>
                <w:noProof/>
              </w:rPr>
              <w:fldChar w:fldCharType="separate"/>
            </w:r>
            <w:r>
              <w:rPr>
                <w:noProof/>
              </w:rPr>
              <w:t>1</w:t>
            </w:r>
            <w:r>
              <w:rPr>
                <w:noProof/>
              </w:rPr>
              <w:fldChar w:fldCharType="end"/>
            </w:r>
          </w:hyperlink>
        </w:p>
        <w:p w14:paraId="4CE6FEE3" w14:textId="77777777" w:rsidR="0098313B" w:rsidRDefault="0098313B">
          <w:pPr>
            <w:pStyle w:val="TOC2"/>
            <w:tabs>
              <w:tab w:val="right" w:leader="dot" w:pos="9016"/>
            </w:tabs>
            <w:rPr>
              <w:noProof/>
            </w:rPr>
          </w:pPr>
          <w:hyperlink w:anchor="_Toc233132738" w:history="1">
            <w:r w:rsidRPr="00A946CF">
              <w:rPr>
                <w:rStyle w:val="Hyperlink"/>
                <w:noProof/>
              </w:rPr>
              <w:t>3.3    Variables externas</w:t>
            </w:r>
            <w:r>
              <w:rPr>
                <w:noProof/>
              </w:rPr>
              <w:tab/>
            </w:r>
            <w:r>
              <w:rPr>
                <w:noProof/>
              </w:rPr>
              <w:fldChar w:fldCharType="begin"/>
            </w:r>
            <w:r>
              <w:rPr>
                <w:noProof/>
              </w:rPr>
              <w:instrText xml:space="preserve"> PAGEREF _Toc233132738 \h </w:instrText>
            </w:r>
            <w:r>
              <w:rPr>
                <w:noProof/>
              </w:rPr>
            </w:r>
            <w:r>
              <w:rPr>
                <w:noProof/>
              </w:rPr>
              <w:fldChar w:fldCharType="separate"/>
            </w:r>
            <w:r>
              <w:rPr>
                <w:noProof/>
              </w:rPr>
              <w:t>1</w:t>
            </w:r>
            <w:r>
              <w:rPr>
                <w:noProof/>
              </w:rPr>
              <w:fldChar w:fldCharType="end"/>
            </w:r>
          </w:hyperlink>
        </w:p>
        <w:p w14:paraId="54CD3490" w14:textId="77777777" w:rsidR="0098313B" w:rsidRDefault="0098313B">
          <w:pPr>
            <w:pStyle w:val="TOC2"/>
            <w:tabs>
              <w:tab w:val="right" w:leader="dot" w:pos="9016"/>
            </w:tabs>
            <w:rPr>
              <w:noProof/>
            </w:rPr>
          </w:pPr>
          <w:hyperlink w:anchor="_Toc233132739" w:history="1">
            <w:r w:rsidRPr="00A946CF">
              <w:rPr>
                <w:rStyle w:val="Hyperlink"/>
                <w:noProof/>
              </w:rPr>
              <w:t>3.4    Datos reales del taxista</w:t>
            </w:r>
            <w:r>
              <w:rPr>
                <w:noProof/>
              </w:rPr>
              <w:tab/>
            </w:r>
            <w:r>
              <w:rPr>
                <w:noProof/>
              </w:rPr>
              <w:fldChar w:fldCharType="begin"/>
            </w:r>
            <w:r>
              <w:rPr>
                <w:noProof/>
              </w:rPr>
              <w:instrText xml:space="preserve"> PAGEREF _Toc233132739 \h </w:instrText>
            </w:r>
            <w:r>
              <w:rPr>
                <w:noProof/>
              </w:rPr>
            </w:r>
            <w:r>
              <w:rPr>
                <w:noProof/>
              </w:rPr>
              <w:fldChar w:fldCharType="separate"/>
            </w:r>
            <w:r>
              <w:rPr>
                <w:noProof/>
              </w:rPr>
              <w:t>1</w:t>
            </w:r>
            <w:r>
              <w:rPr>
                <w:noProof/>
              </w:rPr>
              <w:fldChar w:fldCharType="end"/>
            </w:r>
          </w:hyperlink>
        </w:p>
        <w:p w14:paraId="5F6659F1" w14:textId="77777777" w:rsidR="0098313B" w:rsidRDefault="0098313B">
          <w:pPr>
            <w:pStyle w:val="TOC2"/>
            <w:tabs>
              <w:tab w:val="right" w:leader="dot" w:pos="9016"/>
            </w:tabs>
            <w:rPr>
              <w:noProof/>
            </w:rPr>
          </w:pPr>
          <w:hyperlink w:anchor="_Toc233132740" w:history="1">
            <w:r w:rsidRPr="00A946CF">
              <w:rPr>
                <w:rStyle w:val="Hyperlink"/>
                <w:noProof/>
              </w:rPr>
              <w:t>3.5    Consideraciones de privacidad</w:t>
            </w:r>
            <w:r>
              <w:rPr>
                <w:noProof/>
              </w:rPr>
              <w:tab/>
            </w:r>
            <w:r>
              <w:rPr>
                <w:noProof/>
              </w:rPr>
              <w:fldChar w:fldCharType="begin"/>
            </w:r>
            <w:r>
              <w:rPr>
                <w:noProof/>
              </w:rPr>
              <w:instrText xml:space="preserve"> PAGEREF _Toc233132740 \h </w:instrText>
            </w:r>
            <w:r>
              <w:rPr>
                <w:noProof/>
              </w:rPr>
            </w:r>
            <w:r>
              <w:rPr>
                <w:noProof/>
              </w:rPr>
              <w:fldChar w:fldCharType="separate"/>
            </w:r>
            <w:r>
              <w:rPr>
                <w:noProof/>
              </w:rPr>
              <w:t>1</w:t>
            </w:r>
            <w:r>
              <w:rPr>
                <w:noProof/>
              </w:rPr>
              <w:fldChar w:fldCharType="end"/>
            </w:r>
          </w:hyperlink>
        </w:p>
        <w:p w14:paraId="74956663" w14:textId="77777777" w:rsidR="0098313B" w:rsidRDefault="0098313B">
          <w:pPr>
            <w:pStyle w:val="TOC1"/>
            <w:tabs>
              <w:tab w:val="right" w:leader="dot" w:pos="9016"/>
            </w:tabs>
            <w:rPr>
              <w:noProof/>
            </w:rPr>
          </w:pPr>
          <w:hyperlink w:anchor="_Toc233132741" w:history="1">
            <w:r w:rsidRPr="00A946CF">
              <w:rPr>
                <w:rStyle w:val="Hyperlink"/>
                <w:noProof/>
              </w:rPr>
              <w:t>4    Metodología y modelado</w:t>
            </w:r>
            <w:r>
              <w:rPr>
                <w:noProof/>
              </w:rPr>
              <w:tab/>
            </w:r>
            <w:r>
              <w:rPr>
                <w:noProof/>
              </w:rPr>
              <w:fldChar w:fldCharType="begin"/>
            </w:r>
            <w:r>
              <w:rPr>
                <w:noProof/>
              </w:rPr>
              <w:instrText xml:space="preserve"> PAGEREF _Toc233132741 \h </w:instrText>
            </w:r>
            <w:r>
              <w:rPr>
                <w:noProof/>
              </w:rPr>
            </w:r>
            <w:r>
              <w:rPr>
                <w:noProof/>
              </w:rPr>
              <w:fldChar w:fldCharType="separate"/>
            </w:r>
            <w:r>
              <w:rPr>
                <w:noProof/>
              </w:rPr>
              <w:t>1</w:t>
            </w:r>
            <w:r>
              <w:rPr>
                <w:noProof/>
              </w:rPr>
              <w:fldChar w:fldCharType="end"/>
            </w:r>
          </w:hyperlink>
        </w:p>
        <w:p w14:paraId="2285DD20" w14:textId="77777777" w:rsidR="0098313B" w:rsidRDefault="0098313B">
          <w:pPr>
            <w:pStyle w:val="TOC2"/>
            <w:tabs>
              <w:tab w:val="right" w:leader="dot" w:pos="9016"/>
            </w:tabs>
            <w:rPr>
              <w:noProof/>
            </w:rPr>
          </w:pPr>
          <w:hyperlink w:anchor="_Toc233132742" w:history="1">
            <w:r w:rsidRPr="00A946CF">
              <w:rPr>
                <w:rStyle w:val="Hyperlink"/>
                <w:noProof/>
              </w:rPr>
              <w:t>4.1    Definición del problema</w:t>
            </w:r>
            <w:r>
              <w:rPr>
                <w:noProof/>
              </w:rPr>
              <w:tab/>
            </w:r>
            <w:r>
              <w:rPr>
                <w:noProof/>
              </w:rPr>
              <w:fldChar w:fldCharType="begin"/>
            </w:r>
            <w:r>
              <w:rPr>
                <w:noProof/>
              </w:rPr>
              <w:instrText xml:space="preserve"> PAGEREF _Toc233132742 \h </w:instrText>
            </w:r>
            <w:r>
              <w:rPr>
                <w:noProof/>
              </w:rPr>
            </w:r>
            <w:r>
              <w:rPr>
                <w:noProof/>
              </w:rPr>
              <w:fldChar w:fldCharType="separate"/>
            </w:r>
            <w:r>
              <w:rPr>
                <w:noProof/>
              </w:rPr>
              <w:t>1</w:t>
            </w:r>
            <w:r>
              <w:rPr>
                <w:noProof/>
              </w:rPr>
              <w:fldChar w:fldCharType="end"/>
            </w:r>
          </w:hyperlink>
        </w:p>
        <w:p w14:paraId="0480E387" w14:textId="77777777" w:rsidR="0098313B" w:rsidRDefault="0098313B">
          <w:pPr>
            <w:pStyle w:val="TOC2"/>
            <w:tabs>
              <w:tab w:val="right" w:leader="dot" w:pos="9016"/>
            </w:tabs>
            <w:rPr>
              <w:noProof/>
            </w:rPr>
          </w:pPr>
          <w:hyperlink w:anchor="_Toc233132743" w:history="1">
            <w:r w:rsidRPr="00A946CF">
              <w:rPr>
                <w:rStyle w:val="Hyperlink"/>
                <w:noProof/>
              </w:rPr>
              <w:t>4.2    Ingeniería de variables</w:t>
            </w:r>
            <w:r>
              <w:rPr>
                <w:noProof/>
              </w:rPr>
              <w:tab/>
            </w:r>
            <w:r>
              <w:rPr>
                <w:noProof/>
              </w:rPr>
              <w:fldChar w:fldCharType="begin"/>
            </w:r>
            <w:r>
              <w:rPr>
                <w:noProof/>
              </w:rPr>
              <w:instrText xml:space="preserve"> PAGEREF _Toc233132743 \h </w:instrText>
            </w:r>
            <w:r>
              <w:rPr>
                <w:noProof/>
              </w:rPr>
            </w:r>
            <w:r>
              <w:rPr>
                <w:noProof/>
              </w:rPr>
              <w:fldChar w:fldCharType="separate"/>
            </w:r>
            <w:r>
              <w:rPr>
                <w:noProof/>
              </w:rPr>
              <w:t>1</w:t>
            </w:r>
            <w:r>
              <w:rPr>
                <w:noProof/>
              </w:rPr>
              <w:fldChar w:fldCharType="end"/>
            </w:r>
          </w:hyperlink>
        </w:p>
        <w:p w14:paraId="5FA56FC8" w14:textId="77777777" w:rsidR="0098313B" w:rsidRDefault="0098313B">
          <w:pPr>
            <w:pStyle w:val="TOC2"/>
            <w:tabs>
              <w:tab w:val="right" w:leader="dot" w:pos="9016"/>
            </w:tabs>
            <w:rPr>
              <w:noProof/>
            </w:rPr>
          </w:pPr>
          <w:hyperlink w:anchor="_Toc233132744" w:history="1">
            <w:r w:rsidRPr="00A946CF">
              <w:rPr>
                <w:rStyle w:val="Hyperlink"/>
                <w:noProof/>
              </w:rPr>
              <w:t>4.3    Validación temporal y métricas</w:t>
            </w:r>
            <w:r>
              <w:rPr>
                <w:noProof/>
              </w:rPr>
              <w:tab/>
            </w:r>
            <w:r>
              <w:rPr>
                <w:noProof/>
              </w:rPr>
              <w:fldChar w:fldCharType="begin"/>
            </w:r>
            <w:r>
              <w:rPr>
                <w:noProof/>
              </w:rPr>
              <w:instrText xml:space="preserve"> PAGEREF _Toc233132744 \h </w:instrText>
            </w:r>
            <w:r>
              <w:rPr>
                <w:noProof/>
              </w:rPr>
            </w:r>
            <w:r>
              <w:rPr>
                <w:noProof/>
              </w:rPr>
              <w:fldChar w:fldCharType="separate"/>
            </w:r>
            <w:r>
              <w:rPr>
                <w:noProof/>
              </w:rPr>
              <w:t>1</w:t>
            </w:r>
            <w:r>
              <w:rPr>
                <w:noProof/>
              </w:rPr>
              <w:fldChar w:fldCharType="end"/>
            </w:r>
          </w:hyperlink>
        </w:p>
        <w:p w14:paraId="68BE3F45" w14:textId="77777777" w:rsidR="0098313B" w:rsidRDefault="0098313B">
          <w:pPr>
            <w:pStyle w:val="TOC2"/>
            <w:tabs>
              <w:tab w:val="right" w:leader="dot" w:pos="9016"/>
            </w:tabs>
            <w:rPr>
              <w:noProof/>
            </w:rPr>
          </w:pPr>
          <w:hyperlink w:anchor="_Toc233132745" w:history="1">
            <w:r w:rsidRPr="00A946CF">
              <w:rPr>
                <w:rStyle w:val="Hyperlink"/>
                <w:noProof/>
              </w:rPr>
              <w:t>4.4    Modelo de referencia (baseline)</w:t>
            </w:r>
            <w:r>
              <w:rPr>
                <w:noProof/>
              </w:rPr>
              <w:tab/>
            </w:r>
            <w:r>
              <w:rPr>
                <w:noProof/>
              </w:rPr>
              <w:fldChar w:fldCharType="begin"/>
            </w:r>
            <w:r>
              <w:rPr>
                <w:noProof/>
              </w:rPr>
              <w:instrText xml:space="preserve"> PAGEREF _Toc233132745 \h </w:instrText>
            </w:r>
            <w:r>
              <w:rPr>
                <w:noProof/>
              </w:rPr>
            </w:r>
            <w:r>
              <w:rPr>
                <w:noProof/>
              </w:rPr>
              <w:fldChar w:fldCharType="separate"/>
            </w:r>
            <w:r>
              <w:rPr>
                <w:noProof/>
              </w:rPr>
              <w:t>1</w:t>
            </w:r>
            <w:r>
              <w:rPr>
                <w:noProof/>
              </w:rPr>
              <w:fldChar w:fldCharType="end"/>
            </w:r>
          </w:hyperlink>
        </w:p>
        <w:p w14:paraId="658E1E52" w14:textId="77777777" w:rsidR="0098313B" w:rsidRDefault="0098313B">
          <w:pPr>
            <w:pStyle w:val="TOC2"/>
            <w:tabs>
              <w:tab w:val="right" w:leader="dot" w:pos="9016"/>
            </w:tabs>
            <w:rPr>
              <w:noProof/>
            </w:rPr>
          </w:pPr>
          <w:hyperlink w:anchor="_Toc233132746" w:history="1">
            <w:r w:rsidRPr="00A946CF">
              <w:rPr>
                <w:rStyle w:val="Hyperlink"/>
                <w:noProof/>
              </w:rPr>
              <w:t>4.5    Comparativa de modelos</w:t>
            </w:r>
            <w:r>
              <w:rPr>
                <w:noProof/>
              </w:rPr>
              <w:tab/>
            </w:r>
            <w:r>
              <w:rPr>
                <w:noProof/>
              </w:rPr>
              <w:fldChar w:fldCharType="begin"/>
            </w:r>
            <w:r>
              <w:rPr>
                <w:noProof/>
              </w:rPr>
              <w:instrText xml:space="preserve"> PAGEREF _Toc233132746 \h </w:instrText>
            </w:r>
            <w:r>
              <w:rPr>
                <w:noProof/>
              </w:rPr>
            </w:r>
            <w:r>
              <w:rPr>
                <w:noProof/>
              </w:rPr>
              <w:fldChar w:fldCharType="separate"/>
            </w:r>
            <w:r>
              <w:rPr>
                <w:noProof/>
              </w:rPr>
              <w:t>1</w:t>
            </w:r>
            <w:r>
              <w:rPr>
                <w:noProof/>
              </w:rPr>
              <w:fldChar w:fldCharType="end"/>
            </w:r>
          </w:hyperlink>
        </w:p>
        <w:p w14:paraId="182E0AFB" w14:textId="77777777" w:rsidR="0098313B" w:rsidRDefault="0098313B">
          <w:pPr>
            <w:pStyle w:val="TOC2"/>
            <w:tabs>
              <w:tab w:val="right" w:leader="dot" w:pos="9016"/>
            </w:tabs>
            <w:rPr>
              <w:noProof/>
            </w:rPr>
          </w:pPr>
          <w:hyperlink w:anchor="_Toc233132747" w:history="1">
            <w:r w:rsidRPr="00A946CF">
              <w:rPr>
                <w:rStyle w:val="Hyperlink"/>
                <w:noProof/>
              </w:rPr>
              <w:t>4.6    Discusión de resultados</w:t>
            </w:r>
            <w:r>
              <w:rPr>
                <w:noProof/>
              </w:rPr>
              <w:tab/>
            </w:r>
            <w:r>
              <w:rPr>
                <w:noProof/>
              </w:rPr>
              <w:fldChar w:fldCharType="begin"/>
            </w:r>
            <w:r>
              <w:rPr>
                <w:noProof/>
              </w:rPr>
              <w:instrText xml:space="preserve"> PAGEREF _Toc233132747 \h </w:instrText>
            </w:r>
            <w:r>
              <w:rPr>
                <w:noProof/>
              </w:rPr>
            </w:r>
            <w:r>
              <w:rPr>
                <w:noProof/>
              </w:rPr>
              <w:fldChar w:fldCharType="separate"/>
            </w:r>
            <w:r>
              <w:rPr>
                <w:noProof/>
              </w:rPr>
              <w:t>1</w:t>
            </w:r>
            <w:r>
              <w:rPr>
                <w:noProof/>
              </w:rPr>
              <w:fldChar w:fldCharType="end"/>
            </w:r>
          </w:hyperlink>
        </w:p>
        <w:p w14:paraId="3967F4D5" w14:textId="77777777" w:rsidR="0098313B" w:rsidRDefault="0098313B">
          <w:pPr>
            <w:pStyle w:val="TOC1"/>
            <w:tabs>
              <w:tab w:val="right" w:leader="dot" w:pos="9016"/>
            </w:tabs>
            <w:rPr>
              <w:noProof/>
            </w:rPr>
          </w:pPr>
          <w:hyperlink w:anchor="_Toc233132748" w:history="1">
            <w:r w:rsidRPr="00A946CF">
              <w:rPr>
                <w:rStyle w:val="Hyperlink"/>
                <w:noProof/>
              </w:rPr>
              <w:t>5    Transferencia de Nueva York a Terrassa</w:t>
            </w:r>
            <w:r>
              <w:rPr>
                <w:noProof/>
              </w:rPr>
              <w:tab/>
            </w:r>
            <w:r>
              <w:rPr>
                <w:noProof/>
              </w:rPr>
              <w:fldChar w:fldCharType="begin"/>
            </w:r>
            <w:r>
              <w:rPr>
                <w:noProof/>
              </w:rPr>
              <w:instrText xml:space="preserve"> PAGEREF _Toc233132748 \h </w:instrText>
            </w:r>
            <w:r>
              <w:rPr>
                <w:noProof/>
              </w:rPr>
            </w:r>
            <w:r>
              <w:rPr>
                <w:noProof/>
              </w:rPr>
              <w:fldChar w:fldCharType="separate"/>
            </w:r>
            <w:r>
              <w:rPr>
                <w:noProof/>
              </w:rPr>
              <w:t>1</w:t>
            </w:r>
            <w:r>
              <w:rPr>
                <w:noProof/>
              </w:rPr>
              <w:fldChar w:fldCharType="end"/>
            </w:r>
          </w:hyperlink>
        </w:p>
        <w:p w14:paraId="64286B50" w14:textId="77777777" w:rsidR="0098313B" w:rsidRDefault="0098313B">
          <w:pPr>
            <w:pStyle w:val="TOC2"/>
            <w:tabs>
              <w:tab w:val="right" w:leader="dot" w:pos="9016"/>
            </w:tabs>
            <w:rPr>
              <w:noProof/>
            </w:rPr>
          </w:pPr>
          <w:hyperlink w:anchor="_Toc233132749" w:history="1">
            <w:r w:rsidRPr="00A946CF">
              <w:rPr>
                <w:rStyle w:val="Hyperlink"/>
                <w:noProof/>
              </w:rPr>
              <w:t>5.1    Hipótesis</w:t>
            </w:r>
            <w:r>
              <w:rPr>
                <w:noProof/>
              </w:rPr>
              <w:tab/>
            </w:r>
            <w:r>
              <w:rPr>
                <w:noProof/>
              </w:rPr>
              <w:fldChar w:fldCharType="begin"/>
            </w:r>
            <w:r>
              <w:rPr>
                <w:noProof/>
              </w:rPr>
              <w:instrText xml:space="preserve"> PAGEREF _Toc233132749 \h </w:instrText>
            </w:r>
            <w:r>
              <w:rPr>
                <w:noProof/>
              </w:rPr>
            </w:r>
            <w:r>
              <w:rPr>
                <w:noProof/>
              </w:rPr>
              <w:fldChar w:fldCharType="separate"/>
            </w:r>
            <w:r>
              <w:rPr>
                <w:noProof/>
              </w:rPr>
              <w:t>1</w:t>
            </w:r>
            <w:r>
              <w:rPr>
                <w:noProof/>
              </w:rPr>
              <w:fldChar w:fldCharType="end"/>
            </w:r>
          </w:hyperlink>
        </w:p>
        <w:p w14:paraId="7DA9D764" w14:textId="77777777" w:rsidR="0098313B" w:rsidRDefault="0098313B">
          <w:pPr>
            <w:pStyle w:val="TOC2"/>
            <w:tabs>
              <w:tab w:val="right" w:leader="dot" w:pos="9016"/>
            </w:tabs>
            <w:rPr>
              <w:noProof/>
            </w:rPr>
          </w:pPr>
          <w:hyperlink w:anchor="_Toc233132750" w:history="1">
            <w:r w:rsidRPr="00A946CF">
              <w:rPr>
                <w:rStyle w:val="Hyperlink"/>
                <w:noProof/>
              </w:rPr>
              <w:t>5.2    Perfil de movilidad de Terrassa</w:t>
            </w:r>
            <w:r>
              <w:rPr>
                <w:noProof/>
              </w:rPr>
              <w:tab/>
            </w:r>
            <w:r>
              <w:rPr>
                <w:noProof/>
              </w:rPr>
              <w:fldChar w:fldCharType="begin"/>
            </w:r>
            <w:r>
              <w:rPr>
                <w:noProof/>
              </w:rPr>
              <w:instrText xml:space="preserve"> PAGEREF _Toc233132750 \h </w:instrText>
            </w:r>
            <w:r>
              <w:rPr>
                <w:noProof/>
              </w:rPr>
            </w:r>
            <w:r>
              <w:rPr>
                <w:noProof/>
              </w:rPr>
              <w:fldChar w:fldCharType="separate"/>
            </w:r>
            <w:r>
              <w:rPr>
                <w:noProof/>
              </w:rPr>
              <w:t>1</w:t>
            </w:r>
            <w:r>
              <w:rPr>
                <w:noProof/>
              </w:rPr>
              <w:fldChar w:fldCharType="end"/>
            </w:r>
          </w:hyperlink>
        </w:p>
        <w:p w14:paraId="77B916C7" w14:textId="77777777" w:rsidR="0098313B" w:rsidRDefault="0098313B">
          <w:pPr>
            <w:pStyle w:val="TOC2"/>
            <w:tabs>
              <w:tab w:val="right" w:leader="dot" w:pos="9016"/>
            </w:tabs>
            <w:rPr>
              <w:noProof/>
            </w:rPr>
          </w:pPr>
          <w:hyperlink w:anchor="_Toc233132751" w:history="1">
            <w:r w:rsidRPr="00A946CF">
              <w:rPr>
                <w:rStyle w:val="Hyperlink"/>
                <w:noProof/>
              </w:rPr>
              <w:t>5.3    Comparación de patrones</w:t>
            </w:r>
            <w:r>
              <w:rPr>
                <w:noProof/>
              </w:rPr>
              <w:tab/>
            </w:r>
            <w:r>
              <w:rPr>
                <w:noProof/>
              </w:rPr>
              <w:fldChar w:fldCharType="begin"/>
            </w:r>
            <w:r>
              <w:rPr>
                <w:noProof/>
              </w:rPr>
              <w:instrText xml:space="preserve"> PAGEREF _Toc233132751 \h </w:instrText>
            </w:r>
            <w:r>
              <w:rPr>
                <w:noProof/>
              </w:rPr>
            </w:r>
            <w:r>
              <w:rPr>
                <w:noProof/>
              </w:rPr>
              <w:fldChar w:fldCharType="separate"/>
            </w:r>
            <w:r>
              <w:rPr>
                <w:noProof/>
              </w:rPr>
              <w:t>1</w:t>
            </w:r>
            <w:r>
              <w:rPr>
                <w:noProof/>
              </w:rPr>
              <w:fldChar w:fldCharType="end"/>
            </w:r>
          </w:hyperlink>
        </w:p>
        <w:p w14:paraId="12ABCF73" w14:textId="77777777" w:rsidR="0098313B" w:rsidRDefault="0098313B">
          <w:pPr>
            <w:pStyle w:val="TOC2"/>
            <w:tabs>
              <w:tab w:val="right" w:leader="dot" w:pos="9016"/>
            </w:tabs>
            <w:rPr>
              <w:noProof/>
            </w:rPr>
          </w:pPr>
          <w:hyperlink w:anchor="_Toc233132752" w:history="1">
            <w:r w:rsidRPr="00A946CF">
              <w:rPr>
                <w:rStyle w:val="Hyperlink"/>
                <w:noProof/>
              </w:rPr>
              <w:t>5.4    Limitaciones</w:t>
            </w:r>
            <w:r>
              <w:rPr>
                <w:noProof/>
              </w:rPr>
              <w:tab/>
            </w:r>
            <w:r>
              <w:rPr>
                <w:noProof/>
              </w:rPr>
              <w:fldChar w:fldCharType="begin"/>
            </w:r>
            <w:r>
              <w:rPr>
                <w:noProof/>
              </w:rPr>
              <w:instrText xml:space="preserve"> PAGEREF _Toc233132752 \h </w:instrText>
            </w:r>
            <w:r>
              <w:rPr>
                <w:noProof/>
              </w:rPr>
            </w:r>
            <w:r>
              <w:rPr>
                <w:noProof/>
              </w:rPr>
              <w:fldChar w:fldCharType="separate"/>
            </w:r>
            <w:r>
              <w:rPr>
                <w:noProof/>
              </w:rPr>
              <w:t>1</w:t>
            </w:r>
            <w:r>
              <w:rPr>
                <w:noProof/>
              </w:rPr>
              <w:fldChar w:fldCharType="end"/>
            </w:r>
          </w:hyperlink>
        </w:p>
        <w:p w14:paraId="64422BB1" w14:textId="77777777" w:rsidR="0098313B" w:rsidRDefault="0098313B">
          <w:pPr>
            <w:pStyle w:val="TOC1"/>
            <w:tabs>
              <w:tab w:val="right" w:leader="dot" w:pos="9016"/>
            </w:tabs>
            <w:rPr>
              <w:noProof/>
            </w:rPr>
          </w:pPr>
          <w:hyperlink w:anchor="_Toc233132753" w:history="1">
            <w:r w:rsidRPr="00A946CF">
              <w:rPr>
                <w:rStyle w:val="Hyperlink"/>
                <w:noProof/>
              </w:rPr>
              <w:t>6    Producto: la aplicación</w:t>
            </w:r>
            <w:r>
              <w:rPr>
                <w:noProof/>
              </w:rPr>
              <w:tab/>
            </w:r>
            <w:r>
              <w:rPr>
                <w:noProof/>
              </w:rPr>
              <w:fldChar w:fldCharType="begin"/>
            </w:r>
            <w:r>
              <w:rPr>
                <w:noProof/>
              </w:rPr>
              <w:instrText xml:space="preserve"> PAGEREF _Toc233132753 \h </w:instrText>
            </w:r>
            <w:r>
              <w:rPr>
                <w:noProof/>
              </w:rPr>
            </w:r>
            <w:r>
              <w:rPr>
                <w:noProof/>
              </w:rPr>
              <w:fldChar w:fldCharType="separate"/>
            </w:r>
            <w:r>
              <w:rPr>
                <w:noProof/>
              </w:rPr>
              <w:t>1</w:t>
            </w:r>
            <w:r>
              <w:rPr>
                <w:noProof/>
              </w:rPr>
              <w:fldChar w:fldCharType="end"/>
            </w:r>
          </w:hyperlink>
        </w:p>
        <w:p w14:paraId="599318FD" w14:textId="77777777" w:rsidR="0098313B" w:rsidRDefault="0098313B">
          <w:pPr>
            <w:pStyle w:val="TOC2"/>
            <w:tabs>
              <w:tab w:val="right" w:leader="dot" w:pos="9016"/>
            </w:tabs>
            <w:rPr>
              <w:noProof/>
            </w:rPr>
          </w:pPr>
          <w:hyperlink w:anchor="_Toc233132754" w:history="1">
            <w:r w:rsidRPr="00A946CF">
              <w:rPr>
                <w:rStyle w:val="Hyperlink"/>
                <w:noProof/>
              </w:rPr>
              <w:t>6.1    Definición del producto y del usuario</w:t>
            </w:r>
            <w:r>
              <w:rPr>
                <w:noProof/>
              </w:rPr>
              <w:tab/>
            </w:r>
            <w:r>
              <w:rPr>
                <w:noProof/>
              </w:rPr>
              <w:fldChar w:fldCharType="begin"/>
            </w:r>
            <w:r>
              <w:rPr>
                <w:noProof/>
              </w:rPr>
              <w:instrText xml:space="preserve"> PAGEREF _Toc233132754 \h </w:instrText>
            </w:r>
            <w:r>
              <w:rPr>
                <w:noProof/>
              </w:rPr>
            </w:r>
            <w:r>
              <w:rPr>
                <w:noProof/>
              </w:rPr>
              <w:fldChar w:fldCharType="separate"/>
            </w:r>
            <w:r>
              <w:rPr>
                <w:noProof/>
              </w:rPr>
              <w:t>1</w:t>
            </w:r>
            <w:r>
              <w:rPr>
                <w:noProof/>
              </w:rPr>
              <w:fldChar w:fldCharType="end"/>
            </w:r>
          </w:hyperlink>
        </w:p>
        <w:p w14:paraId="7B328D21" w14:textId="77777777" w:rsidR="0098313B" w:rsidRDefault="0098313B">
          <w:pPr>
            <w:pStyle w:val="TOC2"/>
            <w:tabs>
              <w:tab w:val="right" w:leader="dot" w:pos="9016"/>
            </w:tabs>
            <w:rPr>
              <w:noProof/>
            </w:rPr>
          </w:pPr>
          <w:hyperlink w:anchor="_Toc233132755" w:history="1">
            <w:r w:rsidRPr="00A946CF">
              <w:rPr>
                <w:rStyle w:val="Hyperlink"/>
                <w:noProof/>
              </w:rPr>
              <w:t>6.2    Arquitectura</w:t>
            </w:r>
            <w:r>
              <w:rPr>
                <w:noProof/>
              </w:rPr>
              <w:tab/>
            </w:r>
            <w:r>
              <w:rPr>
                <w:noProof/>
              </w:rPr>
              <w:fldChar w:fldCharType="begin"/>
            </w:r>
            <w:r>
              <w:rPr>
                <w:noProof/>
              </w:rPr>
              <w:instrText xml:space="preserve"> PAGEREF _Toc233132755 \h </w:instrText>
            </w:r>
            <w:r>
              <w:rPr>
                <w:noProof/>
              </w:rPr>
            </w:r>
            <w:r>
              <w:rPr>
                <w:noProof/>
              </w:rPr>
              <w:fldChar w:fldCharType="separate"/>
            </w:r>
            <w:r>
              <w:rPr>
                <w:noProof/>
              </w:rPr>
              <w:t>1</w:t>
            </w:r>
            <w:r>
              <w:rPr>
                <w:noProof/>
              </w:rPr>
              <w:fldChar w:fldCharType="end"/>
            </w:r>
          </w:hyperlink>
        </w:p>
        <w:p w14:paraId="5D5D286B" w14:textId="77777777" w:rsidR="0098313B" w:rsidRDefault="0098313B">
          <w:pPr>
            <w:pStyle w:val="TOC2"/>
            <w:tabs>
              <w:tab w:val="right" w:leader="dot" w:pos="9016"/>
            </w:tabs>
            <w:rPr>
              <w:noProof/>
            </w:rPr>
          </w:pPr>
          <w:hyperlink w:anchor="_Toc233132756" w:history="1">
            <w:r w:rsidRPr="00A946CF">
              <w:rPr>
                <w:rStyle w:val="Hyperlink"/>
                <w:noProof/>
              </w:rPr>
              <w:t>6.3    Funcionalidades</w:t>
            </w:r>
            <w:r>
              <w:rPr>
                <w:noProof/>
              </w:rPr>
              <w:tab/>
            </w:r>
            <w:r>
              <w:rPr>
                <w:noProof/>
              </w:rPr>
              <w:fldChar w:fldCharType="begin"/>
            </w:r>
            <w:r>
              <w:rPr>
                <w:noProof/>
              </w:rPr>
              <w:instrText xml:space="preserve"> PAGEREF _Toc233132756 \h </w:instrText>
            </w:r>
            <w:r>
              <w:rPr>
                <w:noProof/>
              </w:rPr>
            </w:r>
            <w:r>
              <w:rPr>
                <w:noProof/>
              </w:rPr>
              <w:fldChar w:fldCharType="separate"/>
            </w:r>
            <w:r>
              <w:rPr>
                <w:noProof/>
              </w:rPr>
              <w:t>1</w:t>
            </w:r>
            <w:r>
              <w:rPr>
                <w:noProof/>
              </w:rPr>
              <w:fldChar w:fldCharType="end"/>
            </w:r>
          </w:hyperlink>
        </w:p>
        <w:p w14:paraId="59E46D68" w14:textId="77777777" w:rsidR="0098313B" w:rsidRDefault="0098313B">
          <w:pPr>
            <w:pStyle w:val="TOC2"/>
            <w:tabs>
              <w:tab w:val="right" w:leader="dot" w:pos="9016"/>
            </w:tabs>
            <w:rPr>
              <w:noProof/>
            </w:rPr>
          </w:pPr>
          <w:hyperlink w:anchor="_Toc233132757" w:history="1">
            <w:r w:rsidRPr="00A946CF">
              <w:rPr>
                <w:rStyle w:val="Hyperlink"/>
                <w:noProof/>
              </w:rPr>
              <w:t>6.4    Captura de datos por fotografía</w:t>
            </w:r>
            <w:r>
              <w:rPr>
                <w:noProof/>
              </w:rPr>
              <w:tab/>
            </w:r>
            <w:r>
              <w:rPr>
                <w:noProof/>
              </w:rPr>
              <w:fldChar w:fldCharType="begin"/>
            </w:r>
            <w:r>
              <w:rPr>
                <w:noProof/>
              </w:rPr>
              <w:instrText xml:space="preserve"> PAGEREF _Toc233132757 \h </w:instrText>
            </w:r>
            <w:r>
              <w:rPr>
                <w:noProof/>
              </w:rPr>
            </w:r>
            <w:r>
              <w:rPr>
                <w:noProof/>
              </w:rPr>
              <w:fldChar w:fldCharType="separate"/>
            </w:r>
            <w:r>
              <w:rPr>
                <w:noProof/>
              </w:rPr>
              <w:t>1</w:t>
            </w:r>
            <w:r>
              <w:rPr>
                <w:noProof/>
              </w:rPr>
              <w:fldChar w:fldCharType="end"/>
            </w:r>
          </w:hyperlink>
        </w:p>
        <w:p w14:paraId="2B461523" w14:textId="77777777" w:rsidR="0098313B" w:rsidRDefault="0098313B">
          <w:pPr>
            <w:pStyle w:val="TOC2"/>
            <w:tabs>
              <w:tab w:val="right" w:leader="dot" w:pos="9016"/>
            </w:tabs>
            <w:rPr>
              <w:noProof/>
            </w:rPr>
          </w:pPr>
          <w:hyperlink w:anchor="_Toc233132758" w:history="1">
            <w:r w:rsidRPr="00A946CF">
              <w:rPr>
                <w:rStyle w:val="Hyperlink"/>
                <w:noProof/>
              </w:rPr>
              <w:t>6.5    Despliegue</w:t>
            </w:r>
            <w:r>
              <w:rPr>
                <w:noProof/>
              </w:rPr>
              <w:tab/>
            </w:r>
            <w:r>
              <w:rPr>
                <w:noProof/>
              </w:rPr>
              <w:fldChar w:fldCharType="begin"/>
            </w:r>
            <w:r>
              <w:rPr>
                <w:noProof/>
              </w:rPr>
              <w:instrText xml:space="preserve"> PAGEREF _Toc233132758 \h </w:instrText>
            </w:r>
            <w:r>
              <w:rPr>
                <w:noProof/>
              </w:rPr>
            </w:r>
            <w:r>
              <w:rPr>
                <w:noProof/>
              </w:rPr>
              <w:fldChar w:fldCharType="separate"/>
            </w:r>
            <w:r>
              <w:rPr>
                <w:noProof/>
              </w:rPr>
              <w:t>1</w:t>
            </w:r>
            <w:r>
              <w:rPr>
                <w:noProof/>
              </w:rPr>
              <w:fldChar w:fldCharType="end"/>
            </w:r>
          </w:hyperlink>
        </w:p>
        <w:p w14:paraId="3AA597D6" w14:textId="77777777" w:rsidR="0098313B" w:rsidRDefault="0098313B">
          <w:pPr>
            <w:pStyle w:val="TOC1"/>
            <w:tabs>
              <w:tab w:val="right" w:leader="dot" w:pos="9016"/>
            </w:tabs>
            <w:rPr>
              <w:noProof/>
            </w:rPr>
          </w:pPr>
          <w:hyperlink w:anchor="_Toc233132759" w:history="1">
            <w:r w:rsidRPr="00A946CF">
              <w:rPr>
                <w:rStyle w:val="Hyperlink"/>
                <w:noProof/>
              </w:rPr>
              <w:t>7    Conclusiones y trabajo futuro</w:t>
            </w:r>
            <w:r>
              <w:rPr>
                <w:noProof/>
              </w:rPr>
              <w:tab/>
            </w:r>
            <w:r>
              <w:rPr>
                <w:noProof/>
              </w:rPr>
              <w:fldChar w:fldCharType="begin"/>
            </w:r>
            <w:r>
              <w:rPr>
                <w:noProof/>
              </w:rPr>
              <w:instrText xml:space="preserve"> PAGEREF _Toc233132759 \h </w:instrText>
            </w:r>
            <w:r>
              <w:rPr>
                <w:noProof/>
              </w:rPr>
            </w:r>
            <w:r>
              <w:rPr>
                <w:noProof/>
              </w:rPr>
              <w:fldChar w:fldCharType="separate"/>
            </w:r>
            <w:r>
              <w:rPr>
                <w:noProof/>
              </w:rPr>
              <w:t>1</w:t>
            </w:r>
            <w:r>
              <w:rPr>
                <w:noProof/>
              </w:rPr>
              <w:fldChar w:fldCharType="end"/>
            </w:r>
          </w:hyperlink>
        </w:p>
        <w:p w14:paraId="7DBEC873" w14:textId="77777777" w:rsidR="0098313B" w:rsidRDefault="0098313B">
          <w:pPr>
            <w:pStyle w:val="TOC2"/>
            <w:tabs>
              <w:tab w:val="right" w:leader="dot" w:pos="9016"/>
            </w:tabs>
            <w:rPr>
              <w:noProof/>
            </w:rPr>
          </w:pPr>
          <w:hyperlink w:anchor="_Toc233132760" w:history="1">
            <w:r w:rsidRPr="00A946CF">
              <w:rPr>
                <w:rStyle w:val="Hyperlink"/>
                <w:noProof/>
              </w:rPr>
              <w:t>7.1    Conclusiones</w:t>
            </w:r>
            <w:r>
              <w:rPr>
                <w:noProof/>
              </w:rPr>
              <w:tab/>
            </w:r>
            <w:r>
              <w:rPr>
                <w:noProof/>
              </w:rPr>
              <w:fldChar w:fldCharType="begin"/>
            </w:r>
            <w:r>
              <w:rPr>
                <w:noProof/>
              </w:rPr>
              <w:instrText xml:space="preserve"> PAGEREF _Toc233132760 \h </w:instrText>
            </w:r>
            <w:r>
              <w:rPr>
                <w:noProof/>
              </w:rPr>
            </w:r>
            <w:r>
              <w:rPr>
                <w:noProof/>
              </w:rPr>
              <w:fldChar w:fldCharType="separate"/>
            </w:r>
            <w:r>
              <w:rPr>
                <w:noProof/>
              </w:rPr>
              <w:t>1</w:t>
            </w:r>
            <w:r>
              <w:rPr>
                <w:noProof/>
              </w:rPr>
              <w:fldChar w:fldCharType="end"/>
            </w:r>
          </w:hyperlink>
        </w:p>
        <w:p w14:paraId="1B1CF092" w14:textId="77777777" w:rsidR="0098313B" w:rsidRDefault="0098313B">
          <w:pPr>
            <w:pStyle w:val="TOC2"/>
            <w:tabs>
              <w:tab w:val="right" w:leader="dot" w:pos="9016"/>
            </w:tabs>
            <w:rPr>
              <w:noProof/>
            </w:rPr>
          </w:pPr>
          <w:hyperlink w:anchor="_Toc233132761" w:history="1">
            <w:r w:rsidRPr="00A946CF">
              <w:rPr>
                <w:rStyle w:val="Hyperlink"/>
                <w:noProof/>
              </w:rPr>
              <w:t>7.2    Limitaciones</w:t>
            </w:r>
            <w:r>
              <w:rPr>
                <w:noProof/>
              </w:rPr>
              <w:tab/>
            </w:r>
            <w:r>
              <w:rPr>
                <w:noProof/>
              </w:rPr>
              <w:fldChar w:fldCharType="begin"/>
            </w:r>
            <w:r>
              <w:rPr>
                <w:noProof/>
              </w:rPr>
              <w:instrText xml:space="preserve"> PAGEREF _Toc233132761 \h </w:instrText>
            </w:r>
            <w:r>
              <w:rPr>
                <w:noProof/>
              </w:rPr>
            </w:r>
            <w:r>
              <w:rPr>
                <w:noProof/>
              </w:rPr>
              <w:fldChar w:fldCharType="separate"/>
            </w:r>
            <w:r>
              <w:rPr>
                <w:noProof/>
              </w:rPr>
              <w:t>1</w:t>
            </w:r>
            <w:r>
              <w:rPr>
                <w:noProof/>
              </w:rPr>
              <w:fldChar w:fldCharType="end"/>
            </w:r>
          </w:hyperlink>
        </w:p>
        <w:p w14:paraId="4045D034" w14:textId="77777777" w:rsidR="0098313B" w:rsidRDefault="0098313B">
          <w:pPr>
            <w:pStyle w:val="TOC2"/>
            <w:tabs>
              <w:tab w:val="right" w:leader="dot" w:pos="9016"/>
            </w:tabs>
            <w:rPr>
              <w:noProof/>
            </w:rPr>
          </w:pPr>
          <w:hyperlink w:anchor="_Toc233132762" w:history="1">
            <w:r w:rsidRPr="00A946CF">
              <w:rPr>
                <w:rStyle w:val="Hyperlink"/>
                <w:noProof/>
              </w:rPr>
              <w:t>7.3    Líneas futuras</w:t>
            </w:r>
            <w:r>
              <w:rPr>
                <w:noProof/>
              </w:rPr>
              <w:tab/>
            </w:r>
            <w:r>
              <w:rPr>
                <w:noProof/>
              </w:rPr>
              <w:fldChar w:fldCharType="begin"/>
            </w:r>
            <w:r>
              <w:rPr>
                <w:noProof/>
              </w:rPr>
              <w:instrText xml:space="preserve"> PAGEREF _Toc233132762 \h </w:instrText>
            </w:r>
            <w:r>
              <w:rPr>
                <w:noProof/>
              </w:rPr>
            </w:r>
            <w:r>
              <w:rPr>
                <w:noProof/>
              </w:rPr>
              <w:fldChar w:fldCharType="separate"/>
            </w:r>
            <w:r>
              <w:rPr>
                <w:noProof/>
              </w:rPr>
              <w:t>1</w:t>
            </w:r>
            <w:r>
              <w:rPr>
                <w:noProof/>
              </w:rPr>
              <w:fldChar w:fldCharType="end"/>
            </w:r>
          </w:hyperlink>
        </w:p>
        <w:p w14:paraId="51513973" w14:textId="77777777" w:rsidR="0098313B" w:rsidRDefault="0098313B">
          <w:pPr>
            <w:pStyle w:val="TOC1"/>
            <w:tabs>
              <w:tab w:val="right" w:leader="dot" w:pos="9016"/>
            </w:tabs>
            <w:rPr>
              <w:noProof/>
            </w:rPr>
          </w:pPr>
          <w:hyperlink w:anchor="_Toc233132763" w:history="1">
            <w:r w:rsidRPr="00A946CF">
              <w:rPr>
                <w:rStyle w:val="Hyperlink"/>
                <w:noProof/>
              </w:rPr>
              <w:t>8    Bibliografía</w:t>
            </w:r>
            <w:r>
              <w:rPr>
                <w:noProof/>
              </w:rPr>
              <w:tab/>
            </w:r>
            <w:r>
              <w:rPr>
                <w:noProof/>
              </w:rPr>
              <w:fldChar w:fldCharType="begin"/>
            </w:r>
            <w:r>
              <w:rPr>
                <w:noProof/>
              </w:rPr>
              <w:instrText xml:space="preserve"> PAGEREF _Toc233132763 \h </w:instrText>
            </w:r>
            <w:r>
              <w:rPr>
                <w:noProof/>
              </w:rPr>
            </w:r>
            <w:r>
              <w:rPr>
                <w:noProof/>
              </w:rPr>
              <w:fldChar w:fldCharType="separate"/>
            </w:r>
            <w:r>
              <w:rPr>
                <w:noProof/>
              </w:rPr>
              <w:t>1</w:t>
            </w:r>
            <w:r>
              <w:rPr>
                <w:noProof/>
              </w:rPr>
              <w:fldChar w:fldCharType="end"/>
            </w:r>
          </w:hyperlink>
        </w:p>
        <w:p w14:paraId="3415D375" w14:textId="77777777" w:rsidR="0098313B" w:rsidRDefault="0098313B">
          <w:pPr>
            <w:pStyle w:val="TOC1"/>
            <w:tabs>
              <w:tab w:val="right" w:leader="dot" w:pos="9016"/>
            </w:tabs>
            <w:rPr>
              <w:noProof/>
            </w:rPr>
          </w:pPr>
          <w:hyperlink w:anchor="_Toc233132764" w:history="1">
            <w:r w:rsidRPr="00A946CF">
              <w:rPr>
                <w:rStyle w:val="Hyperlink"/>
                <w:noProof/>
              </w:rPr>
              <w:t>9    Anexos</w:t>
            </w:r>
            <w:r>
              <w:rPr>
                <w:noProof/>
              </w:rPr>
              <w:tab/>
            </w:r>
            <w:r>
              <w:rPr>
                <w:noProof/>
              </w:rPr>
              <w:fldChar w:fldCharType="begin"/>
            </w:r>
            <w:r>
              <w:rPr>
                <w:noProof/>
              </w:rPr>
              <w:instrText xml:space="preserve"> PAGEREF _Toc233132764 \h </w:instrText>
            </w:r>
            <w:r>
              <w:rPr>
                <w:noProof/>
              </w:rPr>
            </w:r>
            <w:r>
              <w:rPr>
                <w:noProof/>
              </w:rPr>
              <w:fldChar w:fldCharType="separate"/>
            </w:r>
            <w:r>
              <w:rPr>
                <w:noProof/>
              </w:rPr>
              <w:t>1</w:t>
            </w:r>
            <w:r>
              <w:rPr>
                <w:noProof/>
              </w:rPr>
              <w:fldChar w:fldCharType="end"/>
            </w:r>
          </w:hyperlink>
        </w:p>
        <w:p w14:paraId="445E11CF" w14:textId="77777777" w:rsidR="0098313B" w:rsidRDefault="0098313B">
          <w:pPr>
            <w:pStyle w:val="TOC2"/>
            <w:tabs>
              <w:tab w:val="right" w:leader="dot" w:pos="9016"/>
            </w:tabs>
            <w:rPr>
              <w:noProof/>
            </w:rPr>
          </w:pPr>
          <w:hyperlink w:anchor="_Toc233132765" w:history="1">
            <w:r w:rsidRPr="00A946CF">
              <w:rPr>
                <w:rStyle w:val="Hyperlink"/>
                <w:noProof/>
              </w:rPr>
              <w:t>9.1    Anexo A — Consentimiento informado</w:t>
            </w:r>
            <w:r>
              <w:rPr>
                <w:noProof/>
              </w:rPr>
              <w:tab/>
            </w:r>
            <w:r>
              <w:rPr>
                <w:noProof/>
              </w:rPr>
              <w:fldChar w:fldCharType="begin"/>
            </w:r>
            <w:r>
              <w:rPr>
                <w:noProof/>
              </w:rPr>
              <w:instrText xml:space="preserve"> PAGEREF _Toc233132765 \h </w:instrText>
            </w:r>
            <w:r>
              <w:rPr>
                <w:noProof/>
              </w:rPr>
            </w:r>
            <w:r>
              <w:rPr>
                <w:noProof/>
              </w:rPr>
              <w:fldChar w:fldCharType="separate"/>
            </w:r>
            <w:r>
              <w:rPr>
                <w:noProof/>
              </w:rPr>
              <w:t>1</w:t>
            </w:r>
            <w:r>
              <w:rPr>
                <w:noProof/>
              </w:rPr>
              <w:fldChar w:fldCharType="end"/>
            </w:r>
          </w:hyperlink>
        </w:p>
        <w:p w14:paraId="67DE1806" w14:textId="77777777" w:rsidR="0098313B" w:rsidRDefault="0098313B">
          <w:pPr>
            <w:pStyle w:val="TOC2"/>
            <w:tabs>
              <w:tab w:val="right" w:leader="dot" w:pos="9016"/>
            </w:tabs>
            <w:rPr>
              <w:noProof/>
            </w:rPr>
          </w:pPr>
          <w:hyperlink w:anchor="_Toc233132766" w:history="1">
            <w:r w:rsidRPr="00A946CF">
              <w:rPr>
                <w:rStyle w:val="Hyperlink"/>
                <w:noProof/>
              </w:rPr>
              <w:t>9.2    Anexo B — Plantilla de registro de carreras</w:t>
            </w:r>
            <w:r>
              <w:rPr>
                <w:noProof/>
              </w:rPr>
              <w:tab/>
            </w:r>
            <w:r>
              <w:rPr>
                <w:noProof/>
              </w:rPr>
              <w:fldChar w:fldCharType="begin"/>
            </w:r>
            <w:r>
              <w:rPr>
                <w:noProof/>
              </w:rPr>
              <w:instrText xml:space="preserve"> PAGEREF _Toc233132766 \h </w:instrText>
            </w:r>
            <w:r>
              <w:rPr>
                <w:noProof/>
              </w:rPr>
            </w:r>
            <w:r>
              <w:rPr>
                <w:noProof/>
              </w:rPr>
              <w:fldChar w:fldCharType="separate"/>
            </w:r>
            <w:r>
              <w:rPr>
                <w:noProof/>
              </w:rPr>
              <w:t>1</w:t>
            </w:r>
            <w:r>
              <w:rPr>
                <w:noProof/>
              </w:rPr>
              <w:fldChar w:fldCharType="end"/>
            </w:r>
          </w:hyperlink>
        </w:p>
        <w:p w14:paraId="4E4C989D" w14:textId="77777777" w:rsidR="0098313B" w:rsidRDefault="0098313B">
          <w:pPr>
            <w:pStyle w:val="TOC2"/>
            <w:tabs>
              <w:tab w:val="right" w:leader="dot" w:pos="9016"/>
            </w:tabs>
            <w:rPr>
              <w:noProof/>
            </w:rPr>
          </w:pPr>
          <w:hyperlink w:anchor="_Toc233132767" w:history="1">
            <w:r w:rsidRPr="00A946CF">
              <w:rPr>
                <w:rStyle w:val="Hyperlink"/>
                <w:noProof/>
              </w:rPr>
              <w:t>9.3    Anexo C — Capturas de la aplicación</w:t>
            </w:r>
            <w:r>
              <w:rPr>
                <w:noProof/>
              </w:rPr>
              <w:tab/>
            </w:r>
            <w:r>
              <w:rPr>
                <w:noProof/>
              </w:rPr>
              <w:fldChar w:fldCharType="begin"/>
            </w:r>
            <w:r>
              <w:rPr>
                <w:noProof/>
              </w:rPr>
              <w:instrText xml:space="preserve"> PAGEREF _Toc233132767 \h </w:instrText>
            </w:r>
            <w:r>
              <w:rPr>
                <w:noProof/>
              </w:rPr>
            </w:r>
            <w:r>
              <w:rPr>
                <w:noProof/>
              </w:rPr>
              <w:fldChar w:fldCharType="separate"/>
            </w:r>
            <w:r>
              <w:rPr>
                <w:noProof/>
              </w:rPr>
              <w:t>1</w:t>
            </w:r>
            <w:r>
              <w:rPr>
                <w:noProof/>
              </w:rPr>
              <w:fldChar w:fldCharType="end"/>
            </w:r>
          </w:hyperlink>
        </w:p>
        <w:p w14:paraId="6B87913B" w14:textId="77777777" w:rsidR="00F33B41" w:rsidRDefault="00000000">
          <w:r>
            <w:fldChar w:fldCharType="end"/>
          </w:r>
        </w:p>
      </w:sdtContent>
    </w:sdt>
    <w:p w14:paraId="4ADB683D" w14:textId="77777777" w:rsidR="00F33B41" w:rsidRPr="0098313B" w:rsidRDefault="00000000">
      <w:pPr>
        <w:pStyle w:val="Heading1"/>
        <w:pageBreakBefore/>
        <w:pBdr>
          <w:bottom w:val="single" w:sz="6" w:space="6" w:color="1A1A1A"/>
        </w:pBdr>
        <w:rPr>
          <w:lang w:val="es-ES"/>
        </w:rPr>
      </w:pPr>
      <w:bookmarkStart w:id="2" w:name="_Toc233132727"/>
      <w:r w:rsidRPr="0098313B">
        <w:rPr>
          <w:lang w:val="es-ES"/>
        </w:rPr>
        <w:lastRenderedPageBreak/>
        <w:t xml:space="preserve">1    </w:t>
      </w:r>
      <w:proofErr w:type="gramStart"/>
      <w:r w:rsidRPr="0098313B">
        <w:rPr>
          <w:lang w:val="es-ES"/>
        </w:rPr>
        <w:t>Introducción</w:t>
      </w:r>
      <w:bookmarkEnd w:id="2"/>
      <w:proofErr w:type="gramEnd"/>
    </w:p>
    <w:p w14:paraId="5E3AC3E6" w14:textId="77777777" w:rsidR="00F33B41" w:rsidRPr="0098313B" w:rsidRDefault="00000000">
      <w:pPr>
        <w:pStyle w:val="Heading2"/>
        <w:rPr>
          <w:lang w:val="es-ES"/>
        </w:rPr>
      </w:pPr>
      <w:bookmarkStart w:id="3" w:name="_Toc233132728"/>
      <w:r w:rsidRPr="0098313B">
        <w:rPr>
          <w:lang w:val="es-ES"/>
        </w:rPr>
        <w:t>1.1    Motivación</w:t>
      </w:r>
      <w:bookmarkEnd w:id="3"/>
    </w:p>
    <w:p w14:paraId="0F7A434C" w14:textId="77777777" w:rsidR="00F33B41" w:rsidRPr="0098313B" w:rsidRDefault="00000000">
      <w:pPr>
        <w:spacing w:after="160" w:line="300" w:lineRule="auto"/>
        <w:jc w:val="both"/>
        <w:rPr>
          <w:lang w:val="es-ES"/>
        </w:rPr>
      </w:pPr>
      <w:r w:rsidRPr="0098313B">
        <w:rPr>
          <w:lang w:val="es-ES"/>
        </w:rPr>
        <w:t>El sector del taxi tradicional afronta una competencia creciente por parte de las plataformas de vehículos con conductor, que disponen de sistemas sofisticados de predicción de demanda y asignación. Frente a ellas, el taxista autónomo opera en gran medida con intuición y experiencia, sin herramientas analíticas que le ayuden a decidir dónde y cuándo posicionarse. El presente trabajo nace de un caso concreto y cercano —una taxista autónoma en activo en Terrassa— con un objetivo doble: reducir el tiempo de circulación sin pasaje (kilómetros en vacío) y aportar al conductor información clara sobre su propia rentabilidad.</w:t>
      </w:r>
    </w:p>
    <w:p w14:paraId="60746DEF" w14:textId="77777777" w:rsidR="00F33B41" w:rsidRPr="0098313B" w:rsidRDefault="00000000">
      <w:pPr>
        <w:spacing w:after="160" w:line="300" w:lineRule="auto"/>
        <w:jc w:val="both"/>
        <w:rPr>
          <w:lang w:val="es-ES"/>
        </w:rPr>
      </w:pPr>
      <w:r w:rsidRPr="0098313B">
        <w:rPr>
          <w:lang w:val="es-ES"/>
        </w:rPr>
        <w:t>La motivación no es únicamente técnica. Se busca construir un producto que una persona sin conocimientos de informática pueda utilizar en su día a día, lo que sitúa el foco tanto en la calidad de los modelos como en la experiencia de uso.</w:t>
      </w:r>
    </w:p>
    <w:p w14:paraId="6DAA53EC" w14:textId="77777777" w:rsidR="00F33B41" w:rsidRDefault="00000000">
      <w:pPr>
        <w:pStyle w:val="Heading2"/>
      </w:pPr>
      <w:bookmarkStart w:id="4" w:name="_Toc233132729"/>
      <w:r>
        <w:t xml:space="preserve">1.2    </w:t>
      </w:r>
      <w:proofErr w:type="spellStart"/>
      <w:r>
        <w:t>Objetivos</w:t>
      </w:r>
      <w:bookmarkEnd w:id="4"/>
      <w:proofErr w:type="spellEnd"/>
    </w:p>
    <w:p w14:paraId="3A62665E" w14:textId="77777777" w:rsidR="00F33B41" w:rsidRPr="0098313B" w:rsidRDefault="00000000">
      <w:pPr>
        <w:pStyle w:val="ListParagraph"/>
        <w:numPr>
          <w:ilvl w:val="0"/>
          <w:numId w:val="2"/>
        </w:numPr>
        <w:spacing w:after="80" w:line="300" w:lineRule="auto"/>
        <w:jc w:val="both"/>
        <w:rPr>
          <w:lang w:val="es-ES"/>
        </w:rPr>
      </w:pPr>
      <w:r w:rsidRPr="0098313B">
        <w:rPr>
          <w:lang w:val="es-ES"/>
        </w:rPr>
        <w:t xml:space="preserve">Construir un modelo de predicción de demanda de taxi a nivel </w:t>
      </w:r>
      <w:proofErr w:type="gramStart"/>
      <w:r w:rsidRPr="0098313B">
        <w:rPr>
          <w:lang w:val="es-ES"/>
        </w:rPr>
        <w:t>espacio-temporal</w:t>
      </w:r>
      <w:proofErr w:type="gramEnd"/>
      <w:r w:rsidRPr="0098313B">
        <w:rPr>
          <w:lang w:val="es-ES"/>
        </w:rPr>
        <w:t xml:space="preserve"> (zona y franja horaria) y comparar de forma rigurosa distintas familias de modelos con métricas cuantitativas.</w:t>
      </w:r>
    </w:p>
    <w:p w14:paraId="6BFDF1B2" w14:textId="77777777" w:rsidR="00F33B41" w:rsidRPr="0098313B" w:rsidRDefault="00000000">
      <w:pPr>
        <w:pStyle w:val="ListParagraph"/>
        <w:numPr>
          <w:ilvl w:val="0"/>
          <w:numId w:val="2"/>
        </w:numPr>
        <w:spacing w:after="80" w:line="300" w:lineRule="auto"/>
        <w:jc w:val="both"/>
        <w:rPr>
          <w:lang w:val="es-ES"/>
        </w:rPr>
      </w:pPr>
      <w:r w:rsidRPr="0098313B">
        <w:rPr>
          <w:lang w:val="es-ES"/>
        </w:rPr>
        <w:t>Resolver la ausencia de datos locales mediante la transferencia de patrones desde un conjunto de datos abundante (Nueva York) al contexto de Terrassa, validando dicha transferencia con fuentes locales.</w:t>
      </w:r>
    </w:p>
    <w:p w14:paraId="082E39CC" w14:textId="77777777" w:rsidR="00F33B41" w:rsidRPr="0098313B" w:rsidRDefault="00000000">
      <w:pPr>
        <w:pStyle w:val="ListParagraph"/>
        <w:numPr>
          <w:ilvl w:val="0"/>
          <w:numId w:val="2"/>
        </w:numPr>
        <w:spacing w:after="80" w:line="300" w:lineRule="auto"/>
        <w:jc w:val="both"/>
        <w:rPr>
          <w:lang w:val="es-ES"/>
        </w:rPr>
      </w:pPr>
      <w:r w:rsidRPr="0098313B">
        <w:rPr>
          <w:lang w:val="es-ES"/>
        </w:rPr>
        <w:t>Desarrollar un producto funcional y desplegado, usable por un conductor real, que recomiende dónde posicionarse y registre la actividad de forma sencilla.</w:t>
      </w:r>
    </w:p>
    <w:p w14:paraId="706BEB99" w14:textId="77777777" w:rsidR="00F33B41" w:rsidRPr="0098313B" w:rsidRDefault="00000000">
      <w:pPr>
        <w:pStyle w:val="ListParagraph"/>
        <w:numPr>
          <w:ilvl w:val="0"/>
          <w:numId w:val="2"/>
        </w:numPr>
        <w:spacing w:after="80" w:line="300" w:lineRule="auto"/>
        <w:jc w:val="both"/>
        <w:rPr>
          <w:lang w:val="es-ES"/>
        </w:rPr>
      </w:pPr>
      <w:r w:rsidRPr="0098313B">
        <w:rPr>
          <w:lang w:val="es-ES"/>
        </w:rPr>
        <w:t>Establecer un mecanismo de captura de datos reales que permita validar y, en el futuro, calibrar localmente el sistema.</w:t>
      </w:r>
    </w:p>
    <w:p w14:paraId="773A3807" w14:textId="77777777" w:rsidR="00F33B41" w:rsidRPr="0098313B" w:rsidRDefault="00000000">
      <w:pPr>
        <w:pStyle w:val="Heading2"/>
        <w:rPr>
          <w:lang w:val="es-ES"/>
        </w:rPr>
      </w:pPr>
      <w:bookmarkStart w:id="5" w:name="_Toc233132730"/>
      <w:r w:rsidRPr="0098313B">
        <w:rPr>
          <w:lang w:val="es-ES"/>
        </w:rPr>
        <w:t>1.3    Alcance y estructura del documento</w:t>
      </w:r>
      <w:bookmarkEnd w:id="5"/>
    </w:p>
    <w:p w14:paraId="0F8450AB" w14:textId="77777777" w:rsidR="00F33B41" w:rsidRPr="0098313B" w:rsidRDefault="00000000">
      <w:pPr>
        <w:spacing w:after="160" w:line="300" w:lineRule="auto"/>
        <w:jc w:val="both"/>
        <w:rPr>
          <w:lang w:val="es-ES"/>
        </w:rPr>
      </w:pPr>
      <w:r w:rsidRPr="0098313B">
        <w:rPr>
          <w:lang w:val="es-ES"/>
        </w:rPr>
        <w:t>El capítulo 2 sitúa el trabajo en su contexto. El capítulo 3 describe las fuentes de datos. El capítulo 4 detalla la metodología y la comparativa de modelos. El capítulo 5 aborda la transferencia de Nueva York a Terrassa, elemento diferenciador del proyecto. El capítulo 6 presenta el producto desarrollado y su arquitectura. El capítulo 7 recoge las conclusiones y las líneas de trabajo futuro.</w:t>
      </w:r>
    </w:p>
    <w:p w14:paraId="621767CB" w14:textId="77777777" w:rsidR="00F33B41" w:rsidRPr="0098313B" w:rsidRDefault="00000000">
      <w:pPr>
        <w:pStyle w:val="Heading1"/>
        <w:pageBreakBefore/>
        <w:pBdr>
          <w:bottom w:val="single" w:sz="6" w:space="6" w:color="1A1A1A"/>
        </w:pBdr>
        <w:rPr>
          <w:lang w:val="es-ES"/>
        </w:rPr>
      </w:pPr>
      <w:bookmarkStart w:id="6" w:name="_Toc233132731"/>
      <w:r w:rsidRPr="0098313B">
        <w:rPr>
          <w:lang w:val="es-ES"/>
        </w:rPr>
        <w:lastRenderedPageBreak/>
        <w:t xml:space="preserve">2    </w:t>
      </w:r>
      <w:proofErr w:type="gramStart"/>
      <w:r w:rsidRPr="0098313B">
        <w:rPr>
          <w:lang w:val="es-ES"/>
        </w:rPr>
        <w:t>Contexto</w:t>
      </w:r>
      <w:proofErr w:type="gramEnd"/>
      <w:r w:rsidRPr="0098313B">
        <w:rPr>
          <w:lang w:val="es-ES"/>
        </w:rPr>
        <w:t xml:space="preserve"> y estado del arte</w:t>
      </w:r>
      <w:bookmarkEnd w:id="6"/>
    </w:p>
    <w:p w14:paraId="36F5AF03" w14:textId="77777777" w:rsidR="00F33B41" w:rsidRPr="0098313B" w:rsidRDefault="00000000">
      <w:pPr>
        <w:pStyle w:val="Heading2"/>
        <w:rPr>
          <w:lang w:val="es-ES"/>
        </w:rPr>
      </w:pPr>
      <w:bookmarkStart w:id="7" w:name="_Toc233132732"/>
      <w:r w:rsidRPr="0098313B">
        <w:rPr>
          <w:lang w:val="es-ES"/>
        </w:rPr>
        <w:t xml:space="preserve">2.1    Predicción de demanda </w:t>
      </w:r>
      <w:proofErr w:type="gramStart"/>
      <w:r w:rsidRPr="0098313B">
        <w:rPr>
          <w:lang w:val="es-ES"/>
        </w:rPr>
        <w:t>espacio-temporal</w:t>
      </w:r>
      <w:bookmarkEnd w:id="7"/>
      <w:proofErr w:type="gramEnd"/>
    </w:p>
    <w:p w14:paraId="0A47DEE2" w14:textId="77777777" w:rsidR="00F33B41" w:rsidRPr="0098313B" w:rsidRDefault="00000000">
      <w:pPr>
        <w:spacing w:after="160" w:line="300" w:lineRule="auto"/>
        <w:jc w:val="both"/>
        <w:rPr>
          <w:lang w:val="es-ES"/>
        </w:rPr>
      </w:pPr>
      <w:r w:rsidRPr="0098313B">
        <w:rPr>
          <w:lang w:val="es-ES"/>
        </w:rPr>
        <w:t>La predicción de demanda de movilidad es un área activa de investigación. El problema consiste en estimar el número de servicios que se originarán en cada zona geográfica y franja temporal, a partir de patrones históricos y de variables de contexto como el clima, los festivos o los eventos. Se trata de un problema de regresión con una fuerte componente estacional (diaria y semanal) y espacial.</w:t>
      </w:r>
    </w:p>
    <w:p w14:paraId="023E40F3" w14:textId="77777777" w:rsidR="00F33B41" w:rsidRPr="0098313B" w:rsidRDefault="00000000">
      <w:pPr>
        <w:spacing w:after="160" w:line="300" w:lineRule="auto"/>
        <w:jc w:val="both"/>
        <w:rPr>
          <w:lang w:val="es-ES"/>
        </w:rPr>
      </w:pPr>
      <w:r w:rsidRPr="0098313B">
        <w:rPr>
          <w:lang w:val="es-ES"/>
        </w:rPr>
        <w:t xml:space="preserve">El estado del arte abarca desde modelos clásicos de series temporales hasta enfoques de aprendizaje profundo. </w:t>
      </w:r>
      <w:r w:rsidRPr="0098313B">
        <w:rPr>
          <w:i/>
          <w:iCs/>
          <w:color w:val="595959"/>
          <w:lang w:val="es-ES"/>
        </w:rPr>
        <w:t>[Ampliar con referencias bibliográficas concretas del estado del arte]</w:t>
      </w:r>
    </w:p>
    <w:p w14:paraId="294E4A46" w14:textId="77777777" w:rsidR="00F33B41" w:rsidRPr="0098313B" w:rsidRDefault="00000000">
      <w:pPr>
        <w:pStyle w:val="Heading2"/>
        <w:rPr>
          <w:lang w:val="es-ES"/>
        </w:rPr>
      </w:pPr>
      <w:bookmarkStart w:id="8" w:name="_Toc233132733"/>
      <w:r w:rsidRPr="0098313B">
        <w:rPr>
          <w:lang w:val="es-ES"/>
        </w:rPr>
        <w:t>2.2    El conjunto de datos de Nueva York y la ausencia de datos locales</w:t>
      </w:r>
      <w:bookmarkEnd w:id="8"/>
    </w:p>
    <w:p w14:paraId="3B84286A" w14:textId="77777777" w:rsidR="00F33B41" w:rsidRPr="0098313B" w:rsidRDefault="00000000">
      <w:pPr>
        <w:spacing w:after="160" w:line="300" w:lineRule="auto"/>
        <w:jc w:val="both"/>
        <w:rPr>
          <w:lang w:val="es-ES"/>
        </w:rPr>
      </w:pPr>
      <w:r w:rsidRPr="0098313B">
        <w:rPr>
          <w:lang w:val="es-ES"/>
        </w:rPr>
        <w:t xml:space="preserve">La Taxi and Limousine </w:t>
      </w:r>
      <w:proofErr w:type="spellStart"/>
      <w:r w:rsidRPr="0098313B">
        <w:rPr>
          <w:lang w:val="es-ES"/>
        </w:rPr>
        <w:t>Commission</w:t>
      </w:r>
      <w:proofErr w:type="spellEnd"/>
      <w:r w:rsidRPr="0098313B">
        <w:rPr>
          <w:lang w:val="es-ES"/>
        </w:rPr>
        <w:t xml:space="preserve"> de Nueva York (NYC TLC) publica de forma abierta los registros de viajes de taxi, con millones de servicios documentados por mes e identificados por zona de recogida. Esta abundancia contrasta con la situación local: no existe un conjunto público equivalente de viajes de taxi en Terrassa ni en Barcelona. Los portales de datos abiertos solo ofrecen paradas estáticas y agregados del sector, no viajes individuales. Esta carencia es precisamente el reto metodológico que estructura el proyecto.</w:t>
      </w:r>
    </w:p>
    <w:p w14:paraId="580F31D7" w14:textId="77777777" w:rsidR="00F33B41" w:rsidRPr="0098313B" w:rsidRDefault="00000000">
      <w:pPr>
        <w:pStyle w:val="Heading2"/>
        <w:rPr>
          <w:lang w:val="es-ES"/>
        </w:rPr>
      </w:pPr>
      <w:bookmarkStart w:id="9" w:name="_Toc233132734"/>
      <w:r w:rsidRPr="0098313B">
        <w:rPr>
          <w:lang w:val="es-ES"/>
        </w:rPr>
        <w:t>2.3    Transferencia de modelos entre contextos</w:t>
      </w:r>
      <w:bookmarkEnd w:id="9"/>
    </w:p>
    <w:p w14:paraId="59F7DBF2" w14:textId="77777777" w:rsidR="00F33B41" w:rsidRPr="0098313B" w:rsidRDefault="00000000">
      <w:pPr>
        <w:spacing w:after="160" w:line="300" w:lineRule="auto"/>
        <w:jc w:val="both"/>
        <w:rPr>
          <w:lang w:val="es-ES"/>
        </w:rPr>
      </w:pPr>
      <w:r w:rsidRPr="0098313B">
        <w:rPr>
          <w:lang w:val="es-ES"/>
        </w:rPr>
        <w:t>Cuando un modelo se entrena con datos de un contexto y se aplica a otro distinto, su rendimiento no está garantizado: un modelo entrenado con datos de Manhattan no predice directamente la demanda de una ciudad media como Terrassa. La estrategia adoptada distingue entre lo que se transfiere —la forma de los patrones temporales— y lo que debe recalibrarse —la escala y la geografía locales—, apoyándose en fuentes de movilidad locales para la recalibración.</w:t>
      </w:r>
    </w:p>
    <w:p w14:paraId="14BDC0C3" w14:textId="77777777" w:rsidR="00F33B41" w:rsidRPr="0098313B" w:rsidRDefault="00000000">
      <w:pPr>
        <w:pStyle w:val="Heading1"/>
        <w:pageBreakBefore/>
        <w:pBdr>
          <w:bottom w:val="single" w:sz="6" w:space="6" w:color="1A1A1A"/>
        </w:pBdr>
        <w:rPr>
          <w:lang w:val="es-ES"/>
        </w:rPr>
      </w:pPr>
      <w:bookmarkStart w:id="10" w:name="_Toc233132735"/>
      <w:r w:rsidRPr="0098313B">
        <w:rPr>
          <w:lang w:val="es-ES"/>
        </w:rPr>
        <w:lastRenderedPageBreak/>
        <w:t xml:space="preserve">3    </w:t>
      </w:r>
      <w:proofErr w:type="gramStart"/>
      <w:r w:rsidRPr="0098313B">
        <w:rPr>
          <w:lang w:val="es-ES"/>
        </w:rPr>
        <w:t>Datos</w:t>
      </w:r>
      <w:bookmarkEnd w:id="10"/>
      <w:proofErr w:type="gramEnd"/>
    </w:p>
    <w:p w14:paraId="4E98B741" w14:textId="77777777" w:rsidR="00F33B41" w:rsidRPr="0098313B" w:rsidRDefault="00000000">
      <w:pPr>
        <w:pStyle w:val="Heading2"/>
        <w:rPr>
          <w:lang w:val="es-ES"/>
        </w:rPr>
      </w:pPr>
      <w:bookmarkStart w:id="11" w:name="_Toc233132736"/>
      <w:r w:rsidRPr="0098313B">
        <w:rPr>
          <w:lang w:val="es-ES"/>
        </w:rPr>
        <w:t>3.1    Datos de taxi de Nueva York (NYC TLC)</w:t>
      </w:r>
      <w:bookmarkEnd w:id="11"/>
    </w:p>
    <w:p w14:paraId="53BB1E37" w14:textId="77777777" w:rsidR="00F33B41" w:rsidRPr="0098313B" w:rsidRDefault="00000000">
      <w:pPr>
        <w:spacing w:after="160" w:line="300" w:lineRule="auto"/>
        <w:jc w:val="both"/>
        <w:rPr>
          <w:lang w:val="es-ES"/>
        </w:rPr>
      </w:pPr>
      <w:r w:rsidRPr="0098313B">
        <w:rPr>
          <w:lang w:val="es-ES"/>
        </w:rPr>
        <w:t>Se utilizan los registros de Yellow Taxi de 2023 en formato Parquet. A partir de los viajes individuales se construye una tabla de demanda agregada por zona de recogida, fecha y hora. Un aspecto metodológico clave es el relleno de ceros: toda combinación de zona y hora sin viajes se representa explícitamente como demanda cero, no como dato ausente; de lo contrario el modelo no aprendería cuándo la demanda es nula. La rejilla resultante contiene 2.303.880 filas (zona × fecha × hora).</w:t>
      </w:r>
    </w:p>
    <w:p w14:paraId="4C830982" w14:textId="77777777" w:rsidR="00F33B41" w:rsidRPr="0098313B" w:rsidRDefault="00000000">
      <w:pPr>
        <w:pStyle w:val="Heading2"/>
        <w:rPr>
          <w:lang w:val="es-ES"/>
        </w:rPr>
      </w:pPr>
      <w:bookmarkStart w:id="12" w:name="_Toc233132737"/>
      <w:r w:rsidRPr="0098313B">
        <w:rPr>
          <w:lang w:val="es-ES"/>
        </w:rPr>
        <w:t>3.2    Movilidad local: estudio de movilidad del MITMA</w:t>
      </w:r>
      <w:bookmarkEnd w:id="12"/>
    </w:p>
    <w:p w14:paraId="5A109EC9" w14:textId="77777777" w:rsidR="00F33B41" w:rsidRPr="0098313B" w:rsidRDefault="00000000">
      <w:pPr>
        <w:spacing w:after="160" w:line="300" w:lineRule="auto"/>
        <w:jc w:val="both"/>
        <w:rPr>
          <w:lang w:val="es-ES"/>
        </w:rPr>
      </w:pPr>
      <w:r w:rsidRPr="0098313B">
        <w:rPr>
          <w:lang w:val="es-ES"/>
        </w:rPr>
        <w:t>Como aproximación a la demanda local se emplea el Estudio de la movilidad con Big Data del Ministerio de Transportes y Movilidad Sostenible, que ofrece matrices origen-destino por hora y distrito censal a partir de datos anonimizados de telefonía móvil, en cumplimiento de la normativa de protección de datos. Se extrae una muestra representativa (una semana por trimestre de 2023) para los siete distritos de Terrassa. Conviene subrayar que esta fuente mide movilidad general, no demanda de taxi: actúa como proxy, una limitación que se documenta de forma explícita.</w:t>
      </w:r>
    </w:p>
    <w:p w14:paraId="4AA867B3" w14:textId="77777777" w:rsidR="00F33B41" w:rsidRPr="0098313B" w:rsidRDefault="00000000">
      <w:pPr>
        <w:pStyle w:val="Heading2"/>
        <w:rPr>
          <w:lang w:val="es-ES"/>
        </w:rPr>
      </w:pPr>
      <w:bookmarkStart w:id="13" w:name="_Toc233132738"/>
      <w:r w:rsidRPr="0098313B">
        <w:rPr>
          <w:lang w:val="es-ES"/>
        </w:rPr>
        <w:t>3.3    Variables externas</w:t>
      </w:r>
      <w:bookmarkEnd w:id="13"/>
    </w:p>
    <w:p w14:paraId="399F2055" w14:textId="77777777" w:rsidR="00F33B41" w:rsidRPr="0098313B" w:rsidRDefault="00000000">
      <w:pPr>
        <w:spacing w:after="160" w:line="300" w:lineRule="auto"/>
        <w:jc w:val="both"/>
        <w:rPr>
          <w:lang w:val="es-ES"/>
        </w:rPr>
      </w:pPr>
      <w:r w:rsidRPr="0098313B">
        <w:rPr>
          <w:lang w:val="es-ES"/>
        </w:rPr>
        <w:t>Se incorporan variables meteorológicas de la API de Open-</w:t>
      </w:r>
      <w:proofErr w:type="spellStart"/>
      <w:r w:rsidRPr="0098313B">
        <w:rPr>
          <w:lang w:val="es-ES"/>
        </w:rPr>
        <w:t>Meteo</w:t>
      </w:r>
      <w:proofErr w:type="spellEnd"/>
      <w:r w:rsidRPr="0098313B">
        <w:rPr>
          <w:lang w:val="es-ES"/>
        </w:rPr>
        <w:t xml:space="preserve"> y el calendario de festivos, por su influencia conocida sobre la demanda de movilidad.</w:t>
      </w:r>
    </w:p>
    <w:p w14:paraId="28A842B5" w14:textId="77777777" w:rsidR="00F33B41" w:rsidRPr="0098313B" w:rsidRDefault="00000000">
      <w:pPr>
        <w:pStyle w:val="Heading2"/>
        <w:rPr>
          <w:lang w:val="es-ES"/>
        </w:rPr>
      </w:pPr>
      <w:bookmarkStart w:id="14" w:name="_Toc233132739"/>
      <w:r w:rsidRPr="0098313B">
        <w:rPr>
          <w:lang w:val="es-ES"/>
        </w:rPr>
        <w:t>3.4    Datos reales del taxista</w:t>
      </w:r>
      <w:bookmarkEnd w:id="14"/>
    </w:p>
    <w:p w14:paraId="5A13EDD2" w14:textId="77777777" w:rsidR="00F33B41" w:rsidRPr="0098313B" w:rsidRDefault="00000000">
      <w:pPr>
        <w:spacing w:after="160" w:line="300" w:lineRule="auto"/>
        <w:jc w:val="both"/>
        <w:rPr>
          <w:lang w:val="es-ES"/>
        </w:rPr>
      </w:pPr>
      <w:r w:rsidRPr="0098313B">
        <w:rPr>
          <w:lang w:val="es-ES"/>
        </w:rPr>
        <w:t xml:space="preserve">La validación final y el caso de uso se apoyan en los datos reales de carreras de una taxista de Terrassa (cooperativa Tele-Taxi </w:t>
      </w:r>
      <w:proofErr w:type="spellStart"/>
      <w:r w:rsidRPr="0098313B">
        <w:rPr>
          <w:lang w:val="es-ES"/>
        </w:rPr>
        <w:t>Egara</w:t>
      </w:r>
      <w:proofErr w:type="spellEnd"/>
      <w:r w:rsidRPr="0098313B">
        <w:rPr>
          <w:lang w:val="es-ES"/>
        </w:rPr>
        <w:t xml:space="preserve">). Cada </w:t>
      </w:r>
      <w:proofErr w:type="gramStart"/>
      <w:r w:rsidRPr="0098313B">
        <w:rPr>
          <w:lang w:val="es-ES"/>
        </w:rPr>
        <w:t>ticket</w:t>
      </w:r>
      <w:proofErr w:type="gramEnd"/>
      <w:r w:rsidRPr="0098313B">
        <w:rPr>
          <w:lang w:val="es-ES"/>
        </w:rPr>
        <w:t xml:space="preserve"> aporta fecha, horas de inicio y fin, direcciones de origen y destino, distancia, importe y tipo de servicio. Estos datos se capturan mediante el reconocimiento automático de la fotografía del </w:t>
      </w:r>
      <w:proofErr w:type="gramStart"/>
      <w:r w:rsidRPr="0098313B">
        <w:rPr>
          <w:lang w:val="es-ES"/>
        </w:rPr>
        <w:t>ticket</w:t>
      </w:r>
      <w:proofErr w:type="gramEnd"/>
      <w:r w:rsidRPr="0098313B">
        <w:rPr>
          <w:lang w:val="es-ES"/>
        </w:rPr>
        <w:t>, descrito en el capítulo 6.</w:t>
      </w:r>
    </w:p>
    <w:p w14:paraId="499789D9" w14:textId="77777777" w:rsidR="00F33B41" w:rsidRPr="0098313B" w:rsidRDefault="00000000">
      <w:pPr>
        <w:pStyle w:val="Heading2"/>
        <w:rPr>
          <w:lang w:val="es-ES"/>
        </w:rPr>
      </w:pPr>
      <w:bookmarkStart w:id="15" w:name="_Toc233132740"/>
      <w:r w:rsidRPr="0098313B">
        <w:rPr>
          <w:lang w:val="es-ES"/>
        </w:rPr>
        <w:t>3.5    Consideraciones de privacidad</w:t>
      </w:r>
      <w:bookmarkEnd w:id="15"/>
    </w:p>
    <w:p w14:paraId="55902DA3" w14:textId="77777777" w:rsidR="00F33B41" w:rsidRPr="0098313B" w:rsidRDefault="00000000">
      <w:pPr>
        <w:spacing w:after="160" w:line="300" w:lineRule="auto"/>
        <w:jc w:val="both"/>
        <w:rPr>
          <w:lang w:val="es-ES"/>
        </w:rPr>
      </w:pPr>
      <w:r w:rsidRPr="0098313B">
        <w:rPr>
          <w:lang w:val="es-ES"/>
        </w:rPr>
        <w:t xml:space="preserve">La recogida de datos de los participantes se realiza con consentimiento informado y conforme al RGPD: finalidad exclusivamente académica, </w:t>
      </w:r>
      <w:proofErr w:type="spellStart"/>
      <w:r w:rsidRPr="0098313B">
        <w:rPr>
          <w:lang w:val="es-ES"/>
        </w:rPr>
        <w:t>pseudonimización</w:t>
      </w:r>
      <w:proofErr w:type="spellEnd"/>
      <w:r w:rsidRPr="0098313B">
        <w:rPr>
          <w:lang w:val="es-ES"/>
        </w:rPr>
        <w:t xml:space="preserve"> y no cesión de datos individuales entre participantes. El modelo de consentimiento empleado se incluye como anexo.</w:t>
      </w:r>
    </w:p>
    <w:p w14:paraId="17339DF5" w14:textId="77777777" w:rsidR="00F33B41" w:rsidRPr="0098313B" w:rsidRDefault="00000000">
      <w:pPr>
        <w:pStyle w:val="Heading1"/>
        <w:pageBreakBefore/>
        <w:pBdr>
          <w:bottom w:val="single" w:sz="6" w:space="6" w:color="1A1A1A"/>
        </w:pBdr>
        <w:rPr>
          <w:lang w:val="es-ES"/>
        </w:rPr>
      </w:pPr>
      <w:bookmarkStart w:id="16" w:name="_Toc233132741"/>
      <w:r w:rsidRPr="0098313B">
        <w:rPr>
          <w:lang w:val="es-ES"/>
        </w:rPr>
        <w:lastRenderedPageBreak/>
        <w:t xml:space="preserve">4    </w:t>
      </w:r>
      <w:proofErr w:type="gramStart"/>
      <w:r w:rsidRPr="0098313B">
        <w:rPr>
          <w:lang w:val="es-ES"/>
        </w:rPr>
        <w:t>Metodología</w:t>
      </w:r>
      <w:proofErr w:type="gramEnd"/>
      <w:r w:rsidRPr="0098313B">
        <w:rPr>
          <w:lang w:val="es-ES"/>
        </w:rPr>
        <w:t xml:space="preserve"> y modelado</w:t>
      </w:r>
      <w:bookmarkEnd w:id="16"/>
    </w:p>
    <w:p w14:paraId="323F8E61" w14:textId="77777777" w:rsidR="00F33B41" w:rsidRPr="0098313B" w:rsidRDefault="00000000">
      <w:pPr>
        <w:pStyle w:val="Heading2"/>
        <w:rPr>
          <w:lang w:val="es-ES"/>
        </w:rPr>
      </w:pPr>
      <w:bookmarkStart w:id="17" w:name="_Toc233132742"/>
      <w:r w:rsidRPr="0098313B">
        <w:rPr>
          <w:lang w:val="es-ES"/>
        </w:rPr>
        <w:t>4.1    Definición del problema</w:t>
      </w:r>
      <w:bookmarkEnd w:id="17"/>
    </w:p>
    <w:p w14:paraId="4B45F8ED" w14:textId="77777777" w:rsidR="00F33B41" w:rsidRPr="0098313B" w:rsidRDefault="00000000">
      <w:pPr>
        <w:spacing w:after="160" w:line="300" w:lineRule="auto"/>
        <w:jc w:val="both"/>
        <w:rPr>
          <w:lang w:val="es-ES"/>
        </w:rPr>
      </w:pPr>
      <w:r w:rsidRPr="0098313B">
        <w:rPr>
          <w:lang w:val="es-ES"/>
        </w:rPr>
        <w:t>El objetivo de predicción no es un viaje aislado, sino el número de recogidas esperadas en cada par (zona, franja horaria). Se adopta una resolución horaria y la zonificación nativa del conjunto de Nueva York, trasladable conceptualmente a los distritos de Terrassa.</w:t>
      </w:r>
    </w:p>
    <w:p w14:paraId="566B8632" w14:textId="77777777" w:rsidR="00F33B41" w:rsidRPr="0098313B" w:rsidRDefault="00000000">
      <w:pPr>
        <w:pStyle w:val="Heading2"/>
        <w:rPr>
          <w:lang w:val="es-ES"/>
        </w:rPr>
      </w:pPr>
      <w:bookmarkStart w:id="18" w:name="_Toc233132743"/>
      <w:r w:rsidRPr="0098313B">
        <w:rPr>
          <w:lang w:val="es-ES"/>
        </w:rPr>
        <w:t>4.2    Ingeniería de variables</w:t>
      </w:r>
      <w:bookmarkEnd w:id="18"/>
    </w:p>
    <w:p w14:paraId="76080DCB" w14:textId="77777777" w:rsidR="00F33B41" w:rsidRPr="0098313B" w:rsidRDefault="00000000">
      <w:pPr>
        <w:spacing w:after="160" w:line="300" w:lineRule="auto"/>
        <w:jc w:val="both"/>
        <w:rPr>
          <w:lang w:val="es-ES"/>
        </w:rPr>
      </w:pPr>
      <w:r w:rsidRPr="0098313B">
        <w:rPr>
          <w:lang w:val="es-ES"/>
        </w:rPr>
        <w:t>A partir de la tabla de demanda se construyen variables de calendario (hora, día de la semana, mes, indicador de fin de semana y de festivo) y, sobre todo, variables de retardo (</w:t>
      </w:r>
      <w:proofErr w:type="spellStart"/>
      <w:r w:rsidRPr="0098313B">
        <w:rPr>
          <w:lang w:val="es-ES"/>
        </w:rPr>
        <w:t>lags</w:t>
      </w:r>
      <w:proofErr w:type="spellEnd"/>
      <w:r w:rsidRPr="0098313B">
        <w:rPr>
          <w:lang w:val="es-ES"/>
        </w:rPr>
        <w:t>): la demanda de la misma zona una hora antes, veinticuatro horas antes y una semana antes (168 horas), junto con medias móviles. Estas variables de retardo son las que aportan la mayor capacidad predictiva, al capturar la fuerte autocorrelación temporal de la demanda.</w:t>
      </w:r>
    </w:p>
    <w:p w14:paraId="2E061896" w14:textId="77777777" w:rsidR="00F33B41" w:rsidRPr="0098313B" w:rsidRDefault="00000000">
      <w:pPr>
        <w:pStyle w:val="Heading2"/>
        <w:rPr>
          <w:lang w:val="es-ES"/>
        </w:rPr>
      </w:pPr>
      <w:bookmarkStart w:id="19" w:name="_Toc233132744"/>
      <w:r w:rsidRPr="0098313B">
        <w:rPr>
          <w:lang w:val="es-ES"/>
        </w:rPr>
        <w:t>4.3    Validación temporal y métricas</w:t>
      </w:r>
      <w:bookmarkEnd w:id="19"/>
    </w:p>
    <w:p w14:paraId="3AEA0570" w14:textId="77777777" w:rsidR="00F33B41" w:rsidRPr="0098313B" w:rsidRDefault="00000000">
      <w:pPr>
        <w:spacing w:after="160" w:line="300" w:lineRule="auto"/>
        <w:jc w:val="both"/>
        <w:rPr>
          <w:lang w:val="es-ES"/>
        </w:rPr>
      </w:pPr>
      <w:r w:rsidRPr="0098313B">
        <w:rPr>
          <w:lang w:val="es-ES"/>
        </w:rPr>
        <w:t>La evaluación se realiza con una partición temporal —no aleatoria—: se entrena con los meses de enero a octubre y se valida con noviembre y diciembre. Mezclar las observaciones al azar permitiría al modelo «ver el futuro» y produciría métricas falsamente optimistas. Se reportan el error absoluto medio (MAE), la raíz del error cuadrático medio (RMSE) y el error porcentual ponderado (WAPE). Se descarta deliberadamente el MAPE porque, con numerosas celdas de demanda cero, su cálculo se vuelve inestable.</w:t>
      </w:r>
    </w:p>
    <w:p w14:paraId="3EDF7673" w14:textId="77777777" w:rsidR="00F33B41" w:rsidRPr="0098313B" w:rsidRDefault="00000000">
      <w:pPr>
        <w:pStyle w:val="Heading2"/>
        <w:rPr>
          <w:lang w:val="es-ES"/>
        </w:rPr>
      </w:pPr>
      <w:bookmarkStart w:id="20" w:name="_Toc233132745"/>
      <w:r w:rsidRPr="0098313B">
        <w:rPr>
          <w:lang w:val="es-ES"/>
        </w:rPr>
        <w:t>4.4    Modelo de referencia (</w:t>
      </w:r>
      <w:proofErr w:type="spellStart"/>
      <w:r w:rsidRPr="0098313B">
        <w:rPr>
          <w:lang w:val="es-ES"/>
        </w:rPr>
        <w:t>baseline</w:t>
      </w:r>
      <w:proofErr w:type="spellEnd"/>
      <w:r w:rsidRPr="0098313B">
        <w:rPr>
          <w:lang w:val="es-ES"/>
        </w:rPr>
        <w:t>)</w:t>
      </w:r>
      <w:bookmarkEnd w:id="20"/>
    </w:p>
    <w:p w14:paraId="1DCFEEAC" w14:textId="77777777" w:rsidR="00F33B41" w:rsidRPr="0098313B" w:rsidRDefault="00000000">
      <w:pPr>
        <w:spacing w:after="160" w:line="300" w:lineRule="auto"/>
        <w:jc w:val="both"/>
        <w:rPr>
          <w:lang w:val="es-ES"/>
        </w:rPr>
      </w:pPr>
      <w:r w:rsidRPr="0098313B">
        <w:rPr>
          <w:lang w:val="es-ES"/>
        </w:rPr>
        <w:t xml:space="preserve">Como referencia se emplea un predictor ingenuo: la demanda de una zona y hora es igual a la de esa misma hora la semana anterior. Todo modelo debe superar este </w:t>
      </w:r>
      <w:proofErr w:type="spellStart"/>
      <w:r w:rsidRPr="0098313B">
        <w:rPr>
          <w:lang w:val="es-ES"/>
        </w:rPr>
        <w:t>baseline</w:t>
      </w:r>
      <w:proofErr w:type="spellEnd"/>
      <w:r w:rsidRPr="0098313B">
        <w:rPr>
          <w:lang w:val="es-ES"/>
        </w:rPr>
        <w:t xml:space="preserve"> para justificar su utilidad.</w:t>
      </w:r>
    </w:p>
    <w:p w14:paraId="4D040E9B" w14:textId="77777777" w:rsidR="00F33B41" w:rsidRPr="0098313B" w:rsidRDefault="00000000">
      <w:pPr>
        <w:pStyle w:val="Heading2"/>
        <w:rPr>
          <w:lang w:val="es-ES"/>
        </w:rPr>
      </w:pPr>
      <w:bookmarkStart w:id="21" w:name="_Toc233132746"/>
      <w:r w:rsidRPr="0098313B">
        <w:rPr>
          <w:lang w:val="es-ES"/>
        </w:rPr>
        <w:t>4.5    Comparativa de modelos</w:t>
      </w:r>
      <w:bookmarkEnd w:id="21"/>
    </w:p>
    <w:p w14:paraId="2FB12D25" w14:textId="77777777" w:rsidR="00F33B41" w:rsidRPr="0098313B" w:rsidRDefault="00000000">
      <w:pPr>
        <w:spacing w:after="160" w:line="300" w:lineRule="auto"/>
        <w:jc w:val="both"/>
        <w:rPr>
          <w:lang w:val="es-ES"/>
        </w:rPr>
      </w:pPr>
      <w:r w:rsidRPr="0098313B">
        <w:rPr>
          <w:lang w:val="es-ES"/>
        </w:rPr>
        <w:t xml:space="preserve">Se comparan tres familias: un modelo clásico de series temporales (Prophet), un modelo de </w:t>
      </w:r>
      <w:proofErr w:type="spellStart"/>
      <w:r w:rsidRPr="0098313B">
        <w:rPr>
          <w:lang w:val="es-ES"/>
        </w:rPr>
        <w:t>gradient</w:t>
      </w:r>
      <w:proofErr w:type="spellEnd"/>
      <w:r w:rsidRPr="0098313B">
        <w:rPr>
          <w:lang w:val="es-ES"/>
        </w:rPr>
        <w:t xml:space="preserve"> </w:t>
      </w:r>
      <w:proofErr w:type="spellStart"/>
      <w:r w:rsidRPr="0098313B">
        <w:rPr>
          <w:lang w:val="es-ES"/>
        </w:rPr>
        <w:t>boosting</w:t>
      </w:r>
      <w:proofErr w:type="spellEnd"/>
      <w:r w:rsidRPr="0098313B">
        <w:rPr>
          <w:lang w:val="es-ES"/>
        </w:rPr>
        <w:t xml:space="preserve"> (</w:t>
      </w:r>
      <w:proofErr w:type="spellStart"/>
      <w:r w:rsidRPr="0098313B">
        <w:rPr>
          <w:lang w:val="es-ES"/>
        </w:rPr>
        <w:t>LightGBM</w:t>
      </w:r>
      <w:proofErr w:type="spellEnd"/>
      <w:r w:rsidRPr="0098313B">
        <w:rPr>
          <w:lang w:val="es-ES"/>
        </w:rPr>
        <w:t>, con objetivo de tipo Poisson, apropiado para conteos) y una red neuronal recurrente (LSTM). La Tabla 1 recoge los resultados sobre el conjunto de prueba completo; la Tabla 2 compara de forma equitativa los modelos sobre la muestra de las treinta zonas de mayor demanda, escala a la que es viable ajustar Prophet.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26"/>
        <w:gridCol w:w="1400"/>
        <w:gridCol w:w="1400"/>
        <w:gridCol w:w="1400"/>
      </w:tblGrid>
      <w:tr w:rsidR="00F33B41" w14:paraId="3B225671" w14:textId="77777777">
        <w:trPr>
          <w:tblHeader/>
        </w:trPr>
        <w:tc>
          <w:tcPr>
            <w:tcW w:w="4826" w:type="dxa"/>
            <w:tcBorders>
              <w:top w:val="single" w:sz="4" w:space="0" w:color="BFBFBF"/>
              <w:left w:val="single" w:sz="4" w:space="0" w:color="BFBFBF"/>
              <w:bottom w:val="single" w:sz="4" w:space="0" w:color="BFBFBF"/>
              <w:right w:val="single" w:sz="4" w:space="0" w:color="BFBFBF"/>
            </w:tcBorders>
            <w:shd w:val="clear" w:color="auto" w:fill="EFEFEF"/>
            <w:tcMar>
              <w:top w:w="70" w:type="dxa"/>
              <w:left w:w="110" w:type="dxa"/>
              <w:bottom w:w="70" w:type="dxa"/>
              <w:right w:w="110" w:type="dxa"/>
            </w:tcMar>
          </w:tcPr>
          <w:p w14:paraId="3B1DC04E" w14:textId="77777777" w:rsidR="00F33B41" w:rsidRDefault="00000000">
            <w:r>
              <w:rPr>
                <w:b/>
                <w:bCs/>
                <w:sz w:val="19"/>
                <w:szCs w:val="19"/>
              </w:rPr>
              <w:t>Modelo</w:t>
            </w:r>
          </w:p>
        </w:tc>
        <w:tc>
          <w:tcPr>
            <w:tcW w:w="1400" w:type="dxa"/>
            <w:tcBorders>
              <w:top w:val="single" w:sz="4" w:space="0" w:color="BFBFBF"/>
              <w:left w:val="single" w:sz="4" w:space="0" w:color="BFBFBF"/>
              <w:bottom w:val="single" w:sz="4" w:space="0" w:color="BFBFBF"/>
              <w:right w:val="single" w:sz="4" w:space="0" w:color="BFBFBF"/>
            </w:tcBorders>
            <w:shd w:val="clear" w:color="auto" w:fill="EFEFEF"/>
            <w:tcMar>
              <w:top w:w="70" w:type="dxa"/>
              <w:left w:w="110" w:type="dxa"/>
              <w:bottom w:w="70" w:type="dxa"/>
              <w:right w:w="110" w:type="dxa"/>
            </w:tcMar>
          </w:tcPr>
          <w:p w14:paraId="7F673E55" w14:textId="77777777" w:rsidR="00F33B41" w:rsidRDefault="00000000">
            <w:r>
              <w:rPr>
                <w:b/>
                <w:bCs/>
                <w:sz w:val="19"/>
                <w:szCs w:val="19"/>
              </w:rPr>
              <w:t>MAE</w:t>
            </w:r>
          </w:p>
        </w:tc>
        <w:tc>
          <w:tcPr>
            <w:tcW w:w="1400" w:type="dxa"/>
            <w:tcBorders>
              <w:top w:val="single" w:sz="4" w:space="0" w:color="BFBFBF"/>
              <w:left w:val="single" w:sz="4" w:space="0" w:color="BFBFBF"/>
              <w:bottom w:val="single" w:sz="4" w:space="0" w:color="BFBFBF"/>
              <w:right w:val="single" w:sz="4" w:space="0" w:color="BFBFBF"/>
            </w:tcBorders>
            <w:shd w:val="clear" w:color="auto" w:fill="EFEFEF"/>
            <w:tcMar>
              <w:top w:w="70" w:type="dxa"/>
              <w:left w:w="110" w:type="dxa"/>
              <w:bottom w:w="70" w:type="dxa"/>
              <w:right w:w="110" w:type="dxa"/>
            </w:tcMar>
          </w:tcPr>
          <w:p w14:paraId="36CF4674" w14:textId="77777777" w:rsidR="00F33B41" w:rsidRDefault="00000000">
            <w:r>
              <w:rPr>
                <w:b/>
                <w:bCs/>
                <w:sz w:val="19"/>
                <w:szCs w:val="19"/>
              </w:rPr>
              <w:t>RMSE</w:t>
            </w:r>
          </w:p>
        </w:tc>
        <w:tc>
          <w:tcPr>
            <w:tcW w:w="1400" w:type="dxa"/>
            <w:tcBorders>
              <w:top w:val="single" w:sz="4" w:space="0" w:color="BFBFBF"/>
              <w:left w:val="single" w:sz="4" w:space="0" w:color="BFBFBF"/>
              <w:bottom w:val="single" w:sz="4" w:space="0" w:color="BFBFBF"/>
              <w:right w:val="single" w:sz="4" w:space="0" w:color="BFBFBF"/>
            </w:tcBorders>
            <w:shd w:val="clear" w:color="auto" w:fill="EFEFEF"/>
            <w:tcMar>
              <w:top w:w="70" w:type="dxa"/>
              <w:left w:w="110" w:type="dxa"/>
              <w:bottom w:w="70" w:type="dxa"/>
              <w:right w:w="110" w:type="dxa"/>
            </w:tcMar>
          </w:tcPr>
          <w:p w14:paraId="48CEA87B" w14:textId="77777777" w:rsidR="00F33B41" w:rsidRDefault="00000000">
            <w:r>
              <w:rPr>
                <w:b/>
                <w:bCs/>
                <w:sz w:val="19"/>
                <w:szCs w:val="19"/>
              </w:rPr>
              <w:t>WAPE</w:t>
            </w:r>
          </w:p>
        </w:tc>
      </w:tr>
      <w:tr w:rsidR="00F33B41" w14:paraId="67E58ED1" w14:textId="77777777">
        <w:tc>
          <w:tcPr>
            <w:tcW w:w="482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2F5B0C23" w14:textId="77777777" w:rsidR="00F33B41" w:rsidRPr="0098313B" w:rsidRDefault="00000000">
            <w:pPr>
              <w:rPr>
                <w:lang w:val="es-ES"/>
              </w:rPr>
            </w:pPr>
            <w:proofErr w:type="spellStart"/>
            <w:r w:rsidRPr="0098313B">
              <w:rPr>
                <w:sz w:val="19"/>
                <w:szCs w:val="19"/>
                <w:lang w:val="es-ES"/>
              </w:rPr>
              <w:t>Baseline</w:t>
            </w:r>
            <w:proofErr w:type="spellEnd"/>
            <w:r w:rsidRPr="0098313B">
              <w:rPr>
                <w:sz w:val="19"/>
                <w:szCs w:val="19"/>
                <w:lang w:val="es-ES"/>
              </w:rPr>
              <w:t xml:space="preserve"> (misma hora, semana anterior)</w:t>
            </w:r>
          </w:p>
        </w:tc>
        <w:tc>
          <w:tcPr>
            <w:tcW w:w="1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52ED6172" w14:textId="77777777" w:rsidR="00F33B41" w:rsidRDefault="00000000">
            <w:pPr>
              <w:jc w:val="center"/>
            </w:pPr>
            <w:r>
              <w:rPr>
                <w:sz w:val="19"/>
                <w:szCs w:val="19"/>
              </w:rPr>
              <w:t>4,98</w:t>
            </w:r>
          </w:p>
        </w:tc>
        <w:tc>
          <w:tcPr>
            <w:tcW w:w="1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77C03E3C" w14:textId="77777777" w:rsidR="00F33B41" w:rsidRDefault="00000000">
            <w:pPr>
              <w:jc w:val="center"/>
            </w:pPr>
            <w:r>
              <w:rPr>
                <w:sz w:val="19"/>
                <w:szCs w:val="19"/>
              </w:rPr>
              <w:t>18,85</w:t>
            </w:r>
          </w:p>
        </w:tc>
        <w:tc>
          <w:tcPr>
            <w:tcW w:w="1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25206C40" w14:textId="77777777" w:rsidR="00F33B41" w:rsidRDefault="00000000">
            <w:pPr>
              <w:jc w:val="center"/>
            </w:pPr>
            <w:r>
              <w:rPr>
                <w:sz w:val="19"/>
                <w:szCs w:val="19"/>
              </w:rPr>
              <w:t>28,5 %</w:t>
            </w:r>
          </w:p>
        </w:tc>
      </w:tr>
      <w:tr w:rsidR="00F33B41" w14:paraId="61A0EAFC" w14:textId="77777777">
        <w:tc>
          <w:tcPr>
            <w:tcW w:w="482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6CA4D146" w14:textId="77777777" w:rsidR="00F33B41" w:rsidRDefault="00000000">
            <w:proofErr w:type="spellStart"/>
            <w:r>
              <w:rPr>
                <w:sz w:val="19"/>
                <w:szCs w:val="19"/>
              </w:rPr>
              <w:t>LightGBM</w:t>
            </w:r>
            <w:proofErr w:type="spellEnd"/>
            <w:r>
              <w:rPr>
                <w:sz w:val="19"/>
                <w:szCs w:val="19"/>
              </w:rPr>
              <w:t xml:space="preserve"> (</w:t>
            </w:r>
            <w:proofErr w:type="spellStart"/>
            <w:r>
              <w:rPr>
                <w:sz w:val="19"/>
                <w:szCs w:val="19"/>
              </w:rPr>
              <w:t>objetivo</w:t>
            </w:r>
            <w:proofErr w:type="spellEnd"/>
            <w:r>
              <w:rPr>
                <w:sz w:val="19"/>
                <w:szCs w:val="19"/>
              </w:rPr>
              <w:t xml:space="preserve"> Poisson)</w:t>
            </w:r>
          </w:p>
        </w:tc>
        <w:tc>
          <w:tcPr>
            <w:tcW w:w="1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09FD531C" w14:textId="77777777" w:rsidR="00F33B41" w:rsidRDefault="00000000">
            <w:pPr>
              <w:jc w:val="center"/>
            </w:pPr>
            <w:r>
              <w:rPr>
                <w:sz w:val="19"/>
                <w:szCs w:val="19"/>
              </w:rPr>
              <w:t>2,87</w:t>
            </w:r>
          </w:p>
        </w:tc>
        <w:tc>
          <w:tcPr>
            <w:tcW w:w="1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566A0335" w14:textId="77777777" w:rsidR="00F33B41" w:rsidRDefault="00000000">
            <w:pPr>
              <w:jc w:val="center"/>
            </w:pPr>
            <w:r>
              <w:rPr>
                <w:sz w:val="19"/>
                <w:szCs w:val="19"/>
              </w:rPr>
              <w:t>9,57</w:t>
            </w:r>
          </w:p>
        </w:tc>
        <w:tc>
          <w:tcPr>
            <w:tcW w:w="1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3C09DE46" w14:textId="77777777" w:rsidR="00F33B41" w:rsidRDefault="00000000">
            <w:pPr>
              <w:jc w:val="center"/>
            </w:pPr>
            <w:r>
              <w:rPr>
                <w:sz w:val="19"/>
                <w:szCs w:val="19"/>
              </w:rPr>
              <w:t>16,5 %</w:t>
            </w:r>
          </w:p>
        </w:tc>
      </w:tr>
    </w:tbl>
    <w:p w14:paraId="7563B14A" w14:textId="77777777" w:rsidR="00F33B41" w:rsidRPr="0098313B" w:rsidRDefault="00000000">
      <w:pPr>
        <w:spacing w:before="60" w:after="220"/>
        <w:jc w:val="center"/>
        <w:rPr>
          <w:lang w:val="es-ES"/>
        </w:rPr>
      </w:pPr>
      <w:r w:rsidRPr="0098313B">
        <w:rPr>
          <w:i/>
          <w:iCs/>
          <w:color w:val="595959"/>
          <w:sz w:val="18"/>
          <w:szCs w:val="18"/>
          <w:lang w:val="es-ES"/>
        </w:rPr>
        <w:t>Tabla 1. Resultados sobre todas las zonas (conjunto de prueba, noviembre–diciembre).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26"/>
        <w:gridCol w:w="1400"/>
        <w:gridCol w:w="1400"/>
        <w:gridCol w:w="1400"/>
      </w:tblGrid>
      <w:tr w:rsidR="00F33B41" w14:paraId="46B1FE80" w14:textId="77777777">
        <w:trPr>
          <w:tblHeader/>
        </w:trPr>
        <w:tc>
          <w:tcPr>
            <w:tcW w:w="4826" w:type="dxa"/>
            <w:tcBorders>
              <w:top w:val="single" w:sz="4" w:space="0" w:color="BFBFBF"/>
              <w:left w:val="single" w:sz="4" w:space="0" w:color="BFBFBF"/>
              <w:bottom w:val="single" w:sz="4" w:space="0" w:color="BFBFBF"/>
              <w:right w:val="single" w:sz="4" w:space="0" w:color="BFBFBF"/>
            </w:tcBorders>
            <w:shd w:val="clear" w:color="auto" w:fill="EFEFEF"/>
            <w:tcMar>
              <w:top w:w="70" w:type="dxa"/>
              <w:left w:w="110" w:type="dxa"/>
              <w:bottom w:w="70" w:type="dxa"/>
              <w:right w:w="110" w:type="dxa"/>
            </w:tcMar>
          </w:tcPr>
          <w:p w14:paraId="0C956BBB" w14:textId="77777777" w:rsidR="00F33B41" w:rsidRDefault="00000000">
            <w:r>
              <w:rPr>
                <w:b/>
                <w:bCs/>
                <w:sz w:val="19"/>
                <w:szCs w:val="19"/>
              </w:rPr>
              <w:t>Modelo</w:t>
            </w:r>
          </w:p>
        </w:tc>
        <w:tc>
          <w:tcPr>
            <w:tcW w:w="1400" w:type="dxa"/>
            <w:tcBorders>
              <w:top w:val="single" w:sz="4" w:space="0" w:color="BFBFBF"/>
              <w:left w:val="single" w:sz="4" w:space="0" w:color="BFBFBF"/>
              <w:bottom w:val="single" w:sz="4" w:space="0" w:color="BFBFBF"/>
              <w:right w:val="single" w:sz="4" w:space="0" w:color="BFBFBF"/>
            </w:tcBorders>
            <w:shd w:val="clear" w:color="auto" w:fill="EFEFEF"/>
            <w:tcMar>
              <w:top w:w="70" w:type="dxa"/>
              <w:left w:w="110" w:type="dxa"/>
              <w:bottom w:w="70" w:type="dxa"/>
              <w:right w:w="110" w:type="dxa"/>
            </w:tcMar>
          </w:tcPr>
          <w:p w14:paraId="5B52A48C" w14:textId="77777777" w:rsidR="00F33B41" w:rsidRDefault="00000000">
            <w:r>
              <w:rPr>
                <w:b/>
                <w:bCs/>
                <w:sz w:val="19"/>
                <w:szCs w:val="19"/>
              </w:rPr>
              <w:t>MAE</w:t>
            </w:r>
          </w:p>
        </w:tc>
        <w:tc>
          <w:tcPr>
            <w:tcW w:w="1400" w:type="dxa"/>
            <w:tcBorders>
              <w:top w:val="single" w:sz="4" w:space="0" w:color="BFBFBF"/>
              <w:left w:val="single" w:sz="4" w:space="0" w:color="BFBFBF"/>
              <w:bottom w:val="single" w:sz="4" w:space="0" w:color="BFBFBF"/>
              <w:right w:val="single" w:sz="4" w:space="0" w:color="BFBFBF"/>
            </w:tcBorders>
            <w:shd w:val="clear" w:color="auto" w:fill="EFEFEF"/>
            <w:tcMar>
              <w:top w:w="70" w:type="dxa"/>
              <w:left w:w="110" w:type="dxa"/>
              <w:bottom w:w="70" w:type="dxa"/>
              <w:right w:w="110" w:type="dxa"/>
            </w:tcMar>
          </w:tcPr>
          <w:p w14:paraId="0C7F70DE" w14:textId="77777777" w:rsidR="00F33B41" w:rsidRDefault="00000000">
            <w:r>
              <w:rPr>
                <w:b/>
                <w:bCs/>
                <w:sz w:val="19"/>
                <w:szCs w:val="19"/>
              </w:rPr>
              <w:t>RMSE</w:t>
            </w:r>
          </w:p>
        </w:tc>
        <w:tc>
          <w:tcPr>
            <w:tcW w:w="1400" w:type="dxa"/>
            <w:tcBorders>
              <w:top w:val="single" w:sz="4" w:space="0" w:color="BFBFBF"/>
              <w:left w:val="single" w:sz="4" w:space="0" w:color="BFBFBF"/>
              <w:bottom w:val="single" w:sz="4" w:space="0" w:color="BFBFBF"/>
              <w:right w:val="single" w:sz="4" w:space="0" w:color="BFBFBF"/>
            </w:tcBorders>
            <w:shd w:val="clear" w:color="auto" w:fill="EFEFEF"/>
            <w:tcMar>
              <w:top w:w="70" w:type="dxa"/>
              <w:left w:w="110" w:type="dxa"/>
              <w:bottom w:w="70" w:type="dxa"/>
              <w:right w:w="110" w:type="dxa"/>
            </w:tcMar>
          </w:tcPr>
          <w:p w14:paraId="1019BE9B" w14:textId="77777777" w:rsidR="00F33B41" w:rsidRDefault="00000000">
            <w:r>
              <w:rPr>
                <w:b/>
                <w:bCs/>
                <w:sz w:val="19"/>
                <w:szCs w:val="19"/>
              </w:rPr>
              <w:t>WAPE</w:t>
            </w:r>
          </w:p>
        </w:tc>
      </w:tr>
      <w:tr w:rsidR="00F33B41" w14:paraId="2BDFA1DC" w14:textId="77777777">
        <w:tc>
          <w:tcPr>
            <w:tcW w:w="482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357D4533" w14:textId="77777777" w:rsidR="00F33B41" w:rsidRDefault="00000000">
            <w:r>
              <w:rPr>
                <w:sz w:val="19"/>
                <w:szCs w:val="19"/>
              </w:rPr>
              <w:t>Baseline (</w:t>
            </w:r>
            <w:proofErr w:type="spellStart"/>
            <w:r>
              <w:rPr>
                <w:sz w:val="19"/>
                <w:szCs w:val="19"/>
              </w:rPr>
              <w:t>muestra</w:t>
            </w:r>
            <w:proofErr w:type="spellEnd"/>
            <w:r>
              <w:rPr>
                <w:sz w:val="19"/>
                <w:szCs w:val="19"/>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21D4810F" w14:textId="77777777" w:rsidR="00F33B41" w:rsidRDefault="00000000">
            <w:pPr>
              <w:jc w:val="center"/>
            </w:pPr>
            <w:r>
              <w:rPr>
                <w:sz w:val="19"/>
                <w:szCs w:val="19"/>
              </w:rPr>
              <w:t>31,21</w:t>
            </w:r>
          </w:p>
        </w:tc>
        <w:tc>
          <w:tcPr>
            <w:tcW w:w="1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7067D385" w14:textId="77777777" w:rsidR="00F33B41" w:rsidRDefault="00000000">
            <w:pPr>
              <w:jc w:val="center"/>
            </w:pPr>
            <w:r>
              <w:rPr>
                <w:sz w:val="19"/>
                <w:szCs w:val="19"/>
              </w:rPr>
              <w:t>52,70</w:t>
            </w:r>
          </w:p>
        </w:tc>
        <w:tc>
          <w:tcPr>
            <w:tcW w:w="1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5A2A8290" w14:textId="77777777" w:rsidR="00F33B41" w:rsidRDefault="00000000">
            <w:pPr>
              <w:jc w:val="center"/>
            </w:pPr>
            <w:r>
              <w:rPr>
                <w:sz w:val="19"/>
                <w:szCs w:val="19"/>
              </w:rPr>
              <w:t>25,2 %</w:t>
            </w:r>
          </w:p>
        </w:tc>
      </w:tr>
      <w:tr w:rsidR="00F33B41" w14:paraId="2ADB50F8" w14:textId="77777777">
        <w:tc>
          <w:tcPr>
            <w:tcW w:w="482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3D513CB4" w14:textId="77777777" w:rsidR="00F33B41" w:rsidRDefault="00000000">
            <w:proofErr w:type="spellStart"/>
            <w:r>
              <w:rPr>
                <w:sz w:val="19"/>
                <w:szCs w:val="19"/>
              </w:rPr>
              <w:lastRenderedPageBreak/>
              <w:t>LightGBM</w:t>
            </w:r>
            <w:proofErr w:type="spellEnd"/>
            <w:r>
              <w:rPr>
                <w:sz w:val="19"/>
                <w:szCs w:val="19"/>
              </w:rPr>
              <w:t xml:space="preserve"> (</w:t>
            </w:r>
            <w:proofErr w:type="spellStart"/>
            <w:r>
              <w:rPr>
                <w:sz w:val="19"/>
                <w:szCs w:val="19"/>
              </w:rPr>
              <w:t>muestra</w:t>
            </w:r>
            <w:proofErr w:type="spellEnd"/>
            <w:r>
              <w:rPr>
                <w:sz w:val="19"/>
                <w:szCs w:val="19"/>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70929FAD" w14:textId="77777777" w:rsidR="00F33B41" w:rsidRDefault="00000000">
            <w:pPr>
              <w:jc w:val="center"/>
            </w:pPr>
            <w:r>
              <w:rPr>
                <w:sz w:val="19"/>
                <w:szCs w:val="19"/>
              </w:rPr>
              <w:t>16,95</w:t>
            </w:r>
          </w:p>
        </w:tc>
        <w:tc>
          <w:tcPr>
            <w:tcW w:w="1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4404AB54" w14:textId="77777777" w:rsidR="00F33B41" w:rsidRDefault="00000000">
            <w:pPr>
              <w:jc w:val="center"/>
            </w:pPr>
            <w:r>
              <w:rPr>
                <w:sz w:val="19"/>
                <w:szCs w:val="19"/>
              </w:rPr>
              <w:t>26,58</w:t>
            </w:r>
          </w:p>
        </w:tc>
        <w:tc>
          <w:tcPr>
            <w:tcW w:w="1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022D9C8C" w14:textId="77777777" w:rsidR="00F33B41" w:rsidRDefault="00000000">
            <w:pPr>
              <w:jc w:val="center"/>
            </w:pPr>
            <w:r>
              <w:rPr>
                <w:sz w:val="19"/>
                <w:szCs w:val="19"/>
              </w:rPr>
              <w:t>13,7 %</w:t>
            </w:r>
          </w:p>
        </w:tc>
      </w:tr>
      <w:tr w:rsidR="00F33B41" w14:paraId="77CF41A3" w14:textId="77777777">
        <w:tc>
          <w:tcPr>
            <w:tcW w:w="482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3ABE1715" w14:textId="77777777" w:rsidR="00F33B41" w:rsidRDefault="00000000">
            <w:r>
              <w:rPr>
                <w:sz w:val="19"/>
                <w:szCs w:val="19"/>
              </w:rPr>
              <w:t>Prophet (</w:t>
            </w:r>
            <w:proofErr w:type="spellStart"/>
            <w:r>
              <w:rPr>
                <w:sz w:val="19"/>
                <w:szCs w:val="19"/>
              </w:rPr>
              <w:t>muestra</w:t>
            </w:r>
            <w:proofErr w:type="spellEnd"/>
            <w:r>
              <w:rPr>
                <w:sz w:val="19"/>
                <w:szCs w:val="19"/>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29885B12" w14:textId="77777777" w:rsidR="00F33B41" w:rsidRDefault="00000000">
            <w:pPr>
              <w:jc w:val="center"/>
            </w:pPr>
            <w:r>
              <w:rPr>
                <w:sz w:val="19"/>
                <w:szCs w:val="19"/>
              </w:rPr>
              <w:t>42,77</w:t>
            </w:r>
          </w:p>
        </w:tc>
        <w:tc>
          <w:tcPr>
            <w:tcW w:w="1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6F1A7E3A" w14:textId="77777777" w:rsidR="00F33B41" w:rsidRDefault="00000000">
            <w:pPr>
              <w:jc w:val="center"/>
            </w:pPr>
            <w:r>
              <w:rPr>
                <w:sz w:val="19"/>
                <w:szCs w:val="19"/>
              </w:rPr>
              <w:t>63,23</w:t>
            </w:r>
          </w:p>
        </w:tc>
        <w:tc>
          <w:tcPr>
            <w:tcW w:w="1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66697C37" w14:textId="77777777" w:rsidR="00F33B41" w:rsidRDefault="00000000">
            <w:pPr>
              <w:jc w:val="center"/>
            </w:pPr>
            <w:r>
              <w:rPr>
                <w:sz w:val="19"/>
                <w:szCs w:val="19"/>
              </w:rPr>
              <w:t>34,5 %</w:t>
            </w:r>
          </w:p>
        </w:tc>
      </w:tr>
    </w:tbl>
    <w:p w14:paraId="65160D7D" w14:textId="77777777" w:rsidR="00F33B41" w:rsidRPr="0098313B" w:rsidRDefault="00000000">
      <w:pPr>
        <w:spacing w:before="60" w:after="220"/>
        <w:jc w:val="center"/>
        <w:rPr>
          <w:lang w:val="es-ES"/>
        </w:rPr>
      </w:pPr>
      <w:r w:rsidRPr="0098313B">
        <w:rPr>
          <w:i/>
          <w:iCs/>
          <w:color w:val="595959"/>
          <w:sz w:val="18"/>
          <w:szCs w:val="18"/>
          <w:lang w:val="es-ES"/>
        </w:rPr>
        <w:t>Tabla 2. Comparación equitativa sobre la muestra de las 30 zonas de mayor demanda.</w:t>
      </w:r>
    </w:p>
    <w:p w14:paraId="1A10573E" w14:textId="77777777" w:rsidR="00F33B41" w:rsidRPr="0098313B" w:rsidRDefault="00000000">
      <w:pPr>
        <w:spacing w:after="160" w:line="300" w:lineRule="auto"/>
        <w:jc w:val="both"/>
        <w:rPr>
          <w:lang w:val="es-ES"/>
        </w:rPr>
      </w:pPr>
      <w:r w:rsidRPr="0098313B">
        <w:rPr>
          <w:lang w:val="es-ES"/>
        </w:rPr>
        <w:t xml:space="preserve">La familia LSTM quedó planteada pero su ejecución se pospone como trabajo futuro, debido a una incompatibilidad de la librería </w:t>
      </w:r>
      <w:proofErr w:type="spellStart"/>
      <w:r w:rsidRPr="0098313B">
        <w:rPr>
          <w:lang w:val="es-ES"/>
        </w:rPr>
        <w:t>TensorFlow</w:t>
      </w:r>
      <w:proofErr w:type="spellEnd"/>
      <w:r w:rsidRPr="0098313B">
        <w:rPr>
          <w:lang w:val="es-ES"/>
        </w:rPr>
        <w:t xml:space="preserve"> con la versión de Python del entorno de desarrollo. Su ausencia no altera la conclusión principal del capítulo.</w:t>
      </w:r>
    </w:p>
    <w:p w14:paraId="7FEFAF66" w14:textId="77777777" w:rsidR="00F33B41" w:rsidRPr="0098313B" w:rsidRDefault="00000000">
      <w:pPr>
        <w:pStyle w:val="Heading2"/>
        <w:rPr>
          <w:lang w:val="es-ES"/>
        </w:rPr>
      </w:pPr>
      <w:bookmarkStart w:id="22" w:name="_Toc233132747"/>
      <w:r w:rsidRPr="0098313B">
        <w:rPr>
          <w:lang w:val="es-ES"/>
        </w:rPr>
        <w:t>4.6    Discusión de resultados</w:t>
      </w:r>
      <w:bookmarkEnd w:id="22"/>
    </w:p>
    <w:p w14:paraId="2928E001" w14:textId="77777777" w:rsidR="00F33B41" w:rsidRPr="0098313B" w:rsidRDefault="00000000">
      <w:pPr>
        <w:spacing w:after="160" w:line="300" w:lineRule="auto"/>
        <w:jc w:val="both"/>
        <w:rPr>
          <w:lang w:val="es-ES"/>
        </w:rPr>
      </w:pPr>
      <w:proofErr w:type="spellStart"/>
      <w:r w:rsidRPr="0098313B">
        <w:rPr>
          <w:lang w:val="es-ES"/>
        </w:rPr>
        <w:t>LightGBM</w:t>
      </w:r>
      <w:proofErr w:type="spellEnd"/>
      <w:r w:rsidRPr="0098313B">
        <w:rPr>
          <w:lang w:val="es-ES"/>
        </w:rPr>
        <w:t xml:space="preserve"> es el ganador con claridad: reduce el WAPE del 28,5 % del </w:t>
      </w:r>
      <w:proofErr w:type="spellStart"/>
      <w:r w:rsidRPr="0098313B">
        <w:rPr>
          <w:lang w:val="es-ES"/>
        </w:rPr>
        <w:t>baseline</w:t>
      </w:r>
      <w:proofErr w:type="spellEnd"/>
      <w:r w:rsidRPr="0098313B">
        <w:rPr>
          <w:lang w:val="es-ES"/>
        </w:rPr>
        <w:t xml:space="preserve"> al 16,5 %, casi a la mitad el MAE y a la mitad el RMSE. La fuerte caída del RMSE indica que el modelo acierta especialmente en los picos de demanda, donde el </w:t>
      </w:r>
      <w:proofErr w:type="spellStart"/>
      <w:r w:rsidRPr="0098313B">
        <w:rPr>
          <w:lang w:val="es-ES"/>
        </w:rPr>
        <w:t>baseline</w:t>
      </w:r>
      <w:proofErr w:type="spellEnd"/>
      <w:r w:rsidRPr="0098313B">
        <w:rPr>
          <w:lang w:val="es-ES"/>
        </w:rPr>
        <w:t xml:space="preserve"> falla y donde reside el valor para el usuario. Un resultado igualmente informativo es que Prophet no supera siquiera al </w:t>
      </w:r>
      <w:proofErr w:type="spellStart"/>
      <w:r w:rsidRPr="0098313B">
        <w:rPr>
          <w:lang w:val="es-ES"/>
        </w:rPr>
        <w:t>baseline</w:t>
      </w:r>
      <w:proofErr w:type="spellEnd"/>
      <w:r w:rsidRPr="0098313B">
        <w:rPr>
          <w:lang w:val="es-ES"/>
        </w:rPr>
        <w:t xml:space="preserve"> en la muestra (34,5 % frente a 25,2 %): al modelar cada zona de forma aislada, no aprovecha las variables de retardo ni la información cruzada entre zonas que sí explota el </w:t>
      </w:r>
      <w:proofErr w:type="spellStart"/>
      <w:r w:rsidRPr="0098313B">
        <w:rPr>
          <w:lang w:val="es-ES"/>
        </w:rPr>
        <w:t>gradient</w:t>
      </w:r>
      <w:proofErr w:type="spellEnd"/>
      <w:r w:rsidRPr="0098313B">
        <w:rPr>
          <w:lang w:val="es-ES"/>
        </w:rPr>
        <w:t xml:space="preserve"> </w:t>
      </w:r>
      <w:proofErr w:type="spellStart"/>
      <w:r w:rsidRPr="0098313B">
        <w:rPr>
          <w:lang w:val="es-ES"/>
        </w:rPr>
        <w:t>boosting</w:t>
      </w:r>
      <w:proofErr w:type="spellEnd"/>
      <w:r w:rsidRPr="0098313B">
        <w:rPr>
          <w:lang w:val="es-ES"/>
        </w:rPr>
        <w:t xml:space="preserve">. Este hallazgo, lejos de ser negativo, justifica la elección de </w:t>
      </w:r>
      <w:proofErr w:type="spellStart"/>
      <w:r w:rsidRPr="0098313B">
        <w:rPr>
          <w:lang w:val="es-ES"/>
        </w:rPr>
        <w:t>LightGBM</w:t>
      </w:r>
      <w:proofErr w:type="spellEnd"/>
      <w:r w:rsidRPr="0098313B">
        <w:rPr>
          <w:lang w:val="es-ES"/>
        </w:rPr>
        <w:t xml:space="preserve"> como modelo de producción.</w:t>
      </w:r>
    </w:p>
    <w:p w14:paraId="20265B42" w14:textId="77777777" w:rsidR="00F33B41" w:rsidRPr="0098313B" w:rsidRDefault="00000000">
      <w:pPr>
        <w:pStyle w:val="Heading1"/>
        <w:pageBreakBefore/>
        <w:pBdr>
          <w:bottom w:val="single" w:sz="6" w:space="6" w:color="1A1A1A"/>
        </w:pBdr>
        <w:rPr>
          <w:lang w:val="es-ES"/>
        </w:rPr>
      </w:pPr>
      <w:bookmarkStart w:id="23" w:name="_Toc233132748"/>
      <w:r w:rsidRPr="0098313B">
        <w:rPr>
          <w:lang w:val="es-ES"/>
        </w:rPr>
        <w:lastRenderedPageBreak/>
        <w:t xml:space="preserve">5    </w:t>
      </w:r>
      <w:proofErr w:type="gramStart"/>
      <w:r w:rsidRPr="0098313B">
        <w:rPr>
          <w:lang w:val="es-ES"/>
        </w:rPr>
        <w:t>Transferencia</w:t>
      </w:r>
      <w:proofErr w:type="gramEnd"/>
      <w:r w:rsidRPr="0098313B">
        <w:rPr>
          <w:lang w:val="es-ES"/>
        </w:rPr>
        <w:t xml:space="preserve"> de Nueva York a Terrassa</w:t>
      </w:r>
      <w:bookmarkEnd w:id="23"/>
    </w:p>
    <w:p w14:paraId="7A87C518" w14:textId="77777777" w:rsidR="00F33B41" w:rsidRPr="0098313B" w:rsidRDefault="00000000">
      <w:pPr>
        <w:pStyle w:val="Heading2"/>
        <w:rPr>
          <w:lang w:val="es-ES"/>
        </w:rPr>
      </w:pPr>
      <w:bookmarkStart w:id="24" w:name="_Toc233132749"/>
      <w:r w:rsidRPr="0098313B">
        <w:rPr>
          <w:lang w:val="es-ES"/>
        </w:rPr>
        <w:t>5.1    Hipótesis</w:t>
      </w:r>
      <w:bookmarkEnd w:id="24"/>
    </w:p>
    <w:p w14:paraId="45A12CEB" w14:textId="77777777" w:rsidR="00F33B41" w:rsidRPr="0098313B" w:rsidRDefault="00000000">
      <w:pPr>
        <w:spacing w:after="160" w:line="300" w:lineRule="auto"/>
        <w:jc w:val="both"/>
        <w:rPr>
          <w:lang w:val="es-ES"/>
        </w:rPr>
      </w:pPr>
      <w:r w:rsidRPr="0098313B">
        <w:rPr>
          <w:lang w:val="es-ES"/>
        </w:rPr>
        <w:t>La hipótesis de transferencia sostiene que la forma de la demanda —su ritmo a lo largo del día y de la semana— es un comportamiento de movilidad razonablemente común entre ciudades, mientras que la escala absoluta y la geografía son específicas de cada lugar. En consecuencia, el patrón aprendido en Nueva York puede transferirse a Terrassa, recalibrando la escala con fuentes locales.</w:t>
      </w:r>
    </w:p>
    <w:p w14:paraId="53450F4F" w14:textId="77777777" w:rsidR="00F33B41" w:rsidRPr="0098313B" w:rsidRDefault="00000000">
      <w:pPr>
        <w:pStyle w:val="Heading2"/>
        <w:rPr>
          <w:lang w:val="es-ES"/>
        </w:rPr>
      </w:pPr>
      <w:bookmarkStart w:id="25" w:name="_Toc233132750"/>
      <w:r w:rsidRPr="0098313B">
        <w:rPr>
          <w:lang w:val="es-ES"/>
        </w:rPr>
        <w:t>5.2    Perfil de movilidad de Terrassa</w:t>
      </w:r>
      <w:bookmarkEnd w:id="25"/>
    </w:p>
    <w:p w14:paraId="1B691EAC" w14:textId="77777777" w:rsidR="00F33B41" w:rsidRPr="0098313B" w:rsidRDefault="00000000">
      <w:pPr>
        <w:spacing w:after="160" w:line="300" w:lineRule="auto"/>
        <w:jc w:val="both"/>
        <w:rPr>
          <w:lang w:val="es-ES"/>
        </w:rPr>
      </w:pPr>
      <w:r w:rsidRPr="0098313B">
        <w:rPr>
          <w:lang w:val="es-ES"/>
        </w:rPr>
        <w:t>A partir de las matrices del MITMA se construye un perfil local de movilidad: viajes por distrito, hora y día de la semana para los siete distritos de Terrassa. Este perfil aporta la dimensión espacial y temporal propia de la ciudad.</w:t>
      </w:r>
    </w:p>
    <w:p w14:paraId="2ACA5F36" w14:textId="77777777" w:rsidR="00F33B41" w:rsidRPr="0098313B" w:rsidRDefault="00000000">
      <w:pPr>
        <w:pStyle w:val="Heading2"/>
        <w:rPr>
          <w:lang w:val="es-ES"/>
        </w:rPr>
      </w:pPr>
      <w:bookmarkStart w:id="26" w:name="_Toc233132751"/>
      <w:r w:rsidRPr="0098313B">
        <w:rPr>
          <w:lang w:val="es-ES"/>
        </w:rPr>
        <w:t>5.3    Comparación de patrones</w:t>
      </w:r>
      <w:bookmarkEnd w:id="26"/>
    </w:p>
    <w:p w14:paraId="30B37355" w14:textId="77777777" w:rsidR="00F33B41" w:rsidRPr="0098313B" w:rsidRDefault="00000000">
      <w:pPr>
        <w:spacing w:after="160" w:line="300" w:lineRule="auto"/>
        <w:jc w:val="both"/>
        <w:rPr>
          <w:lang w:val="es-ES"/>
        </w:rPr>
      </w:pPr>
      <w:r w:rsidRPr="0098313B">
        <w:rPr>
          <w:lang w:val="es-ES"/>
        </w:rPr>
        <w:t>Comparando los perfiles temporales normalizados de ambos contextos, la forma horaria presenta una correlación muy alta (r = 0,88): el valle de madrugada, la actividad sostenida durante el día y el pico vespertino son esencialmente comunes. La forma semanal muestra una correlación también alta, aunque menor (r = 0,73), coherente con las diferencias estructurales entre un servicio de taxi —con mayor peso de la noche de fin de semana— y la movilidad general de una ciudad media. Estos resultados respaldan la estrategia adoptada: el patrón temporal se transfiere, la escala se recalibra.</w:t>
      </w:r>
    </w:p>
    <w:p w14:paraId="6F5C601D" w14:textId="77777777" w:rsidR="00F33B41" w:rsidRPr="0098313B" w:rsidRDefault="00000000">
      <w:pPr>
        <w:pStyle w:val="Heading2"/>
        <w:rPr>
          <w:lang w:val="es-ES"/>
        </w:rPr>
      </w:pPr>
      <w:bookmarkStart w:id="27" w:name="_Toc233132752"/>
      <w:r w:rsidRPr="0098313B">
        <w:rPr>
          <w:lang w:val="es-ES"/>
        </w:rPr>
        <w:t>5.4    Limitaciones</w:t>
      </w:r>
      <w:bookmarkEnd w:id="27"/>
    </w:p>
    <w:p w14:paraId="45E02961" w14:textId="77777777" w:rsidR="00F33B41" w:rsidRPr="0098313B" w:rsidRDefault="00000000">
      <w:pPr>
        <w:spacing w:after="160" w:line="300" w:lineRule="auto"/>
        <w:jc w:val="both"/>
        <w:rPr>
          <w:lang w:val="es-ES"/>
        </w:rPr>
      </w:pPr>
      <w:r w:rsidRPr="0098313B">
        <w:rPr>
          <w:lang w:val="es-ES"/>
        </w:rPr>
        <w:t>La principal limitación es que la fuente local mide movilidad general y no demanda de taxi, por lo que actúa como proxy. La calibración fina, zona a zona, requerirá un volumen suficiente de datos reales del taxista, que se acumulan de forma continua a través de la aplicación.</w:t>
      </w:r>
    </w:p>
    <w:p w14:paraId="43A036FE" w14:textId="77777777" w:rsidR="00F33B41" w:rsidRPr="0098313B" w:rsidRDefault="00000000">
      <w:pPr>
        <w:pStyle w:val="Heading1"/>
        <w:pageBreakBefore/>
        <w:pBdr>
          <w:bottom w:val="single" w:sz="6" w:space="6" w:color="1A1A1A"/>
        </w:pBdr>
        <w:rPr>
          <w:lang w:val="es-ES"/>
        </w:rPr>
      </w:pPr>
      <w:bookmarkStart w:id="28" w:name="_Toc233132753"/>
      <w:r w:rsidRPr="0098313B">
        <w:rPr>
          <w:lang w:val="es-ES"/>
        </w:rPr>
        <w:lastRenderedPageBreak/>
        <w:t xml:space="preserve">6    </w:t>
      </w:r>
      <w:proofErr w:type="gramStart"/>
      <w:r w:rsidRPr="0098313B">
        <w:rPr>
          <w:lang w:val="es-ES"/>
        </w:rPr>
        <w:t>Producto</w:t>
      </w:r>
      <w:proofErr w:type="gramEnd"/>
      <w:r w:rsidRPr="0098313B">
        <w:rPr>
          <w:lang w:val="es-ES"/>
        </w:rPr>
        <w:t>: la aplicación</w:t>
      </w:r>
      <w:bookmarkEnd w:id="28"/>
    </w:p>
    <w:p w14:paraId="746A966C" w14:textId="77777777" w:rsidR="00F33B41" w:rsidRPr="0098313B" w:rsidRDefault="00000000">
      <w:pPr>
        <w:pStyle w:val="Heading2"/>
        <w:rPr>
          <w:lang w:val="es-ES"/>
        </w:rPr>
      </w:pPr>
      <w:bookmarkStart w:id="29" w:name="_Toc233132754"/>
      <w:r w:rsidRPr="0098313B">
        <w:rPr>
          <w:lang w:val="es-ES"/>
        </w:rPr>
        <w:t>6.1    Definición del producto y del usuario</w:t>
      </w:r>
      <w:bookmarkEnd w:id="29"/>
    </w:p>
    <w:p w14:paraId="38199982" w14:textId="77777777" w:rsidR="00F33B41" w:rsidRPr="0098313B" w:rsidRDefault="00000000">
      <w:pPr>
        <w:spacing w:after="160" w:line="300" w:lineRule="auto"/>
        <w:jc w:val="both"/>
        <w:rPr>
          <w:lang w:val="es-ES"/>
        </w:rPr>
      </w:pPr>
      <w:r w:rsidRPr="0098313B">
        <w:rPr>
          <w:lang w:val="es-ES"/>
        </w:rPr>
        <w:t>El producto responde a una pregunta concreta del taxista autónomo: «¿dónde y cuándo me coloco para ganar más sin dar vueltas en vacío?». El usuario final no tiene conocimientos técnicos, lo que condiciona el diseño hacia una interfaz simple, pensada para un vistazo rápido y para su uso desde el teléfono móvil.</w:t>
      </w:r>
    </w:p>
    <w:p w14:paraId="4922D5D6" w14:textId="77777777" w:rsidR="00F33B41" w:rsidRPr="0098313B" w:rsidRDefault="00000000">
      <w:pPr>
        <w:pStyle w:val="Heading2"/>
        <w:rPr>
          <w:lang w:val="es-ES"/>
        </w:rPr>
      </w:pPr>
      <w:bookmarkStart w:id="30" w:name="_Toc233132755"/>
      <w:r w:rsidRPr="0098313B">
        <w:rPr>
          <w:lang w:val="es-ES"/>
        </w:rPr>
        <w:t>6.2    Arquitectura</w:t>
      </w:r>
      <w:bookmarkEnd w:id="30"/>
    </w:p>
    <w:p w14:paraId="587242C4" w14:textId="77777777" w:rsidR="00F33B41" w:rsidRPr="0098313B" w:rsidRDefault="00000000">
      <w:pPr>
        <w:spacing w:after="160" w:line="300" w:lineRule="auto"/>
        <w:jc w:val="both"/>
        <w:rPr>
          <w:lang w:val="es-ES"/>
        </w:rPr>
      </w:pPr>
      <w:r w:rsidRPr="0098313B">
        <w:rPr>
          <w:lang w:val="es-ES"/>
        </w:rPr>
        <w:t>El sistema se organiza en capas: adquisición de datos (NYC TLC, MITMA, Open-</w:t>
      </w:r>
      <w:proofErr w:type="spellStart"/>
      <w:r w:rsidRPr="0098313B">
        <w:rPr>
          <w:lang w:val="es-ES"/>
        </w:rPr>
        <w:t>Meteo</w:t>
      </w:r>
      <w:proofErr w:type="spellEnd"/>
      <w:r w:rsidRPr="0098313B">
        <w:rPr>
          <w:lang w:val="es-ES"/>
        </w:rPr>
        <w:t xml:space="preserve"> y registro del taxista), preprocesado, almacenamiento, modelado y, finalmente, la capa de presentación o inteligencia de negocio (BI), que es la única que ve el usuario. Esta separación garantiza que el dato crudo nunca se altera y que la complejidad técnica permanece oculta tras una interfaz sencilla.</w:t>
      </w:r>
    </w:p>
    <w:p w14:paraId="327832BE" w14:textId="77777777" w:rsidR="00F33B41" w:rsidRPr="0098313B" w:rsidRDefault="00000000">
      <w:pPr>
        <w:pStyle w:val="Heading2"/>
        <w:rPr>
          <w:lang w:val="es-ES"/>
        </w:rPr>
      </w:pPr>
      <w:bookmarkStart w:id="31" w:name="_Toc233132756"/>
      <w:r w:rsidRPr="0098313B">
        <w:rPr>
          <w:lang w:val="es-ES"/>
        </w:rPr>
        <w:t>6.3    Funcionalidades</w:t>
      </w:r>
      <w:bookmarkEnd w:id="31"/>
    </w:p>
    <w:p w14:paraId="483F7F2F" w14:textId="77777777" w:rsidR="00F33B41" w:rsidRPr="0098313B" w:rsidRDefault="00000000">
      <w:pPr>
        <w:spacing w:after="160" w:line="300" w:lineRule="auto"/>
        <w:jc w:val="both"/>
        <w:rPr>
          <w:lang w:val="es-ES"/>
        </w:rPr>
      </w:pPr>
      <w:r w:rsidRPr="0098313B">
        <w:rPr>
          <w:lang w:val="es-ES"/>
        </w:rPr>
        <w:t xml:space="preserve">La aplicación, desarrollada con </w:t>
      </w:r>
      <w:proofErr w:type="spellStart"/>
      <w:r w:rsidRPr="0098313B">
        <w:rPr>
          <w:lang w:val="es-ES"/>
        </w:rPr>
        <w:t>Streamlit</w:t>
      </w:r>
      <w:proofErr w:type="spellEnd"/>
      <w:r w:rsidRPr="0098313B">
        <w:rPr>
          <w:lang w:val="es-ES"/>
        </w:rPr>
        <w:t>, integra tres modos en una sola interfaz:</w:t>
      </w:r>
    </w:p>
    <w:p w14:paraId="46FF17F3" w14:textId="77777777" w:rsidR="00F33B41" w:rsidRPr="0098313B" w:rsidRDefault="00000000">
      <w:pPr>
        <w:pStyle w:val="ListParagraph"/>
        <w:numPr>
          <w:ilvl w:val="0"/>
          <w:numId w:val="2"/>
        </w:numPr>
        <w:spacing w:after="80" w:line="300" w:lineRule="auto"/>
        <w:jc w:val="both"/>
        <w:rPr>
          <w:lang w:val="es-ES"/>
        </w:rPr>
      </w:pPr>
      <w:r w:rsidRPr="0098313B">
        <w:rPr>
          <w:b/>
          <w:bCs/>
          <w:lang w:val="es-ES"/>
        </w:rPr>
        <w:t xml:space="preserve">Conductor: </w:t>
      </w:r>
      <w:r w:rsidRPr="0098313B">
        <w:rPr>
          <w:lang w:val="es-ES"/>
        </w:rPr>
        <w:t>recomienda la parada a la que dirigirse en cada momento y muestra un mapa interactivo de Terrassa con la demanda prevista por zonas, expresada en niveles (alta, media, baja) en lugar de cifras. Incorpora las catorce paradas de taxi reales de la ciudad.</w:t>
      </w:r>
    </w:p>
    <w:p w14:paraId="43469201" w14:textId="77777777" w:rsidR="00F33B41" w:rsidRPr="0098313B" w:rsidRDefault="00000000">
      <w:pPr>
        <w:pStyle w:val="ListParagraph"/>
        <w:numPr>
          <w:ilvl w:val="0"/>
          <w:numId w:val="2"/>
        </w:numPr>
        <w:spacing w:after="80" w:line="300" w:lineRule="auto"/>
        <w:jc w:val="both"/>
        <w:rPr>
          <w:lang w:val="es-ES"/>
        </w:rPr>
      </w:pPr>
      <w:r w:rsidRPr="0098313B">
        <w:rPr>
          <w:b/>
          <w:bCs/>
          <w:lang w:val="es-ES"/>
        </w:rPr>
        <w:t xml:space="preserve">Registrar: </w:t>
      </w:r>
      <w:r w:rsidRPr="0098313B">
        <w:rPr>
          <w:lang w:val="es-ES"/>
        </w:rPr>
        <w:t xml:space="preserve">permite fotografiar el </w:t>
      </w:r>
      <w:proofErr w:type="gramStart"/>
      <w:r w:rsidRPr="0098313B">
        <w:rPr>
          <w:lang w:val="es-ES"/>
        </w:rPr>
        <w:t>ticket</w:t>
      </w:r>
      <w:proofErr w:type="gramEnd"/>
      <w:r w:rsidRPr="0098313B">
        <w:rPr>
          <w:lang w:val="es-ES"/>
        </w:rPr>
        <w:t xml:space="preserve"> de una carrera; un modelo de visión extrae automáticamente los datos, que el usuario revisa antes de guardarlos.</w:t>
      </w:r>
    </w:p>
    <w:p w14:paraId="055C0A35" w14:textId="77777777" w:rsidR="00F33B41" w:rsidRPr="0098313B" w:rsidRDefault="00000000">
      <w:pPr>
        <w:pStyle w:val="ListParagraph"/>
        <w:numPr>
          <w:ilvl w:val="0"/>
          <w:numId w:val="2"/>
        </w:numPr>
        <w:spacing w:after="80" w:line="300" w:lineRule="auto"/>
        <w:jc w:val="both"/>
        <w:rPr>
          <w:lang w:val="es-ES"/>
        </w:rPr>
      </w:pPr>
      <w:r w:rsidRPr="0098313B">
        <w:rPr>
          <w:b/>
          <w:bCs/>
          <w:lang w:val="es-ES"/>
        </w:rPr>
        <w:t xml:space="preserve">Análisis: </w:t>
      </w:r>
      <w:r w:rsidRPr="0098313B">
        <w:rPr>
          <w:lang w:val="es-ES"/>
        </w:rPr>
        <w:t>muestra los patrones de demanda, la comparación de la transferencia y la rentabilidad real del conductor, leída en directo del registro de carreras.</w:t>
      </w:r>
    </w:p>
    <w:p w14:paraId="37003E90" w14:textId="77777777" w:rsidR="00F33B41" w:rsidRPr="0098313B" w:rsidRDefault="00000000">
      <w:pPr>
        <w:pStyle w:val="Heading2"/>
        <w:rPr>
          <w:lang w:val="es-ES"/>
        </w:rPr>
      </w:pPr>
      <w:bookmarkStart w:id="32" w:name="_Toc233132757"/>
      <w:r w:rsidRPr="0098313B">
        <w:rPr>
          <w:lang w:val="es-ES"/>
        </w:rPr>
        <w:t>6.4    Captura de datos por fotografía</w:t>
      </w:r>
      <w:bookmarkEnd w:id="32"/>
    </w:p>
    <w:p w14:paraId="1F6CF3B4" w14:textId="77777777" w:rsidR="00F33B41" w:rsidRPr="0098313B" w:rsidRDefault="00000000">
      <w:pPr>
        <w:spacing w:after="160" w:line="300" w:lineRule="auto"/>
        <w:jc w:val="both"/>
        <w:rPr>
          <w:lang w:val="es-ES"/>
        </w:rPr>
      </w:pPr>
      <w:r w:rsidRPr="0098313B">
        <w:rPr>
          <w:lang w:val="es-ES"/>
        </w:rPr>
        <w:t xml:space="preserve">Para minimizar la fricción del registro —principal riesgo para la continuidad de la recogida de datos— la aplicación incorpora un lector de </w:t>
      </w:r>
      <w:proofErr w:type="gramStart"/>
      <w:r w:rsidRPr="0098313B">
        <w:rPr>
          <w:lang w:val="es-ES"/>
        </w:rPr>
        <w:t>tickets</w:t>
      </w:r>
      <w:proofErr w:type="gramEnd"/>
      <w:r w:rsidRPr="0098313B">
        <w:rPr>
          <w:lang w:val="es-ES"/>
        </w:rPr>
        <w:t>. La fotografía se procesa con un modelo de visión (Gemini), que devuelve los campos estructurados; el usuario los confirma o corrige, manteniendo a la persona en el bucle, y se almacenan en una hoja de cálculo en la nube (Google Sheets). De este modo, los datos registrados retroalimentan de inmediato las métricas de rentabilidad del propio usuario.</w:t>
      </w:r>
    </w:p>
    <w:p w14:paraId="31CE0E9E" w14:textId="77777777" w:rsidR="00F33B41" w:rsidRPr="0098313B" w:rsidRDefault="00000000">
      <w:pPr>
        <w:pStyle w:val="Heading2"/>
        <w:rPr>
          <w:lang w:val="es-ES"/>
        </w:rPr>
      </w:pPr>
      <w:bookmarkStart w:id="33" w:name="_Toc233132758"/>
      <w:r w:rsidRPr="0098313B">
        <w:rPr>
          <w:lang w:val="es-ES"/>
        </w:rPr>
        <w:t>6.5    Despliegue</w:t>
      </w:r>
      <w:bookmarkEnd w:id="33"/>
    </w:p>
    <w:p w14:paraId="49138F27" w14:textId="77777777" w:rsidR="00F33B41" w:rsidRPr="0098313B" w:rsidRDefault="00000000">
      <w:pPr>
        <w:spacing w:after="160" w:line="300" w:lineRule="auto"/>
        <w:jc w:val="both"/>
        <w:rPr>
          <w:lang w:val="es-ES"/>
        </w:rPr>
      </w:pPr>
      <w:r w:rsidRPr="0098313B">
        <w:rPr>
          <w:lang w:val="es-ES"/>
        </w:rPr>
        <w:t xml:space="preserve">La aplicación se despliega en </w:t>
      </w:r>
      <w:proofErr w:type="spellStart"/>
      <w:r w:rsidRPr="0098313B">
        <w:rPr>
          <w:lang w:val="es-ES"/>
        </w:rPr>
        <w:t>Streamlit</w:t>
      </w:r>
      <w:proofErr w:type="spellEnd"/>
      <w:r w:rsidRPr="0098313B">
        <w:rPr>
          <w:lang w:val="es-ES"/>
        </w:rPr>
        <w:t xml:space="preserve"> </w:t>
      </w:r>
      <w:proofErr w:type="spellStart"/>
      <w:r w:rsidRPr="0098313B">
        <w:rPr>
          <w:lang w:val="es-ES"/>
        </w:rPr>
        <w:t>Community</w:t>
      </w:r>
      <w:proofErr w:type="spellEnd"/>
      <w:r w:rsidRPr="0098313B">
        <w:rPr>
          <w:lang w:val="es-ES"/>
        </w:rPr>
        <w:t xml:space="preserve"> Cloud y es accesible desde el navegador del teléfono, donde puede añadirse a la pantalla de inicio como una aplicación. El usuario no necesita instalar nada: completa un servicio, fotografía el </w:t>
      </w:r>
      <w:proofErr w:type="gramStart"/>
      <w:r w:rsidRPr="0098313B">
        <w:rPr>
          <w:lang w:val="es-ES"/>
        </w:rPr>
        <w:t>ticket</w:t>
      </w:r>
      <w:proofErr w:type="gramEnd"/>
      <w:r w:rsidRPr="0098313B">
        <w:rPr>
          <w:lang w:val="es-ES"/>
        </w:rPr>
        <w:t xml:space="preserve"> y el dato queda guardado.</w:t>
      </w:r>
    </w:p>
    <w:p w14:paraId="0E679726" w14:textId="77777777" w:rsidR="00F33B41" w:rsidRPr="0098313B" w:rsidRDefault="00000000">
      <w:pPr>
        <w:pStyle w:val="Heading1"/>
        <w:pageBreakBefore/>
        <w:pBdr>
          <w:bottom w:val="single" w:sz="6" w:space="6" w:color="1A1A1A"/>
        </w:pBdr>
        <w:rPr>
          <w:lang w:val="es-ES"/>
        </w:rPr>
      </w:pPr>
      <w:bookmarkStart w:id="34" w:name="_Toc233132759"/>
      <w:r w:rsidRPr="0098313B">
        <w:rPr>
          <w:lang w:val="es-ES"/>
        </w:rPr>
        <w:lastRenderedPageBreak/>
        <w:t xml:space="preserve">7    </w:t>
      </w:r>
      <w:proofErr w:type="gramStart"/>
      <w:r w:rsidRPr="0098313B">
        <w:rPr>
          <w:lang w:val="es-ES"/>
        </w:rPr>
        <w:t>Conclusiones</w:t>
      </w:r>
      <w:proofErr w:type="gramEnd"/>
      <w:r w:rsidRPr="0098313B">
        <w:rPr>
          <w:lang w:val="es-ES"/>
        </w:rPr>
        <w:t xml:space="preserve"> y trabajo futuro</w:t>
      </w:r>
      <w:bookmarkEnd w:id="34"/>
    </w:p>
    <w:p w14:paraId="371E4753" w14:textId="77777777" w:rsidR="00F33B41" w:rsidRPr="0098313B" w:rsidRDefault="00000000">
      <w:pPr>
        <w:pStyle w:val="Heading2"/>
        <w:rPr>
          <w:lang w:val="es-ES"/>
        </w:rPr>
      </w:pPr>
      <w:bookmarkStart w:id="35" w:name="_Toc233132760"/>
      <w:r w:rsidRPr="0098313B">
        <w:rPr>
          <w:lang w:val="es-ES"/>
        </w:rPr>
        <w:t>7.1    Conclusiones</w:t>
      </w:r>
      <w:bookmarkEnd w:id="35"/>
    </w:p>
    <w:p w14:paraId="1FA30FAC" w14:textId="77777777" w:rsidR="00F33B41" w:rsidRPr="0098313B" w:rsidRDefault="00000000">
      <w:pPr>
        <w:spacing w:after="160" w:line="300" w:lineRule="auto"/>
        <w:jc w:val="both"/>
        <w:rPr>
          <w:lang w:val="es-ES"/>
        </w:rPr>
      </w:pPr>
      <w:r w:rsidRPr="0098313B">
        <w:rPr>
          <w:lang w:val="es-ES"/>
        </w:rPr>
        <w:t>El trabajo demuestra que es posible construir un sistema de predicción de demanda útil para un taxista autónomo a pesar de la ausencia de datos locales de viajes, mediante la transferencia de patrones desde un conjunto de datos abundante. La comparativa de modelos arroja un ganador claro y cuantificado (</w:t>
      </w:r>
      <w:proofErr w:type="spellStart"/>
      <w:r w:rsidRPr="0098313B">
        <w:rPr>
          <w:lang w:val="es-ES"/>
        </w:rPr>
        <w:t>LightGBM</w:t>
      </w:r>
      <w:proofErr w:type="spellEnd"/>
      <w:r w:rsidRPr="0098313B">
        <w:rPr>
          <w:lang w:val="es-ES"/>
        </w:rPr>
        <w:t>, WAPE 16,5 %), la transferencia se valida con una correlación de 0,88 en la forma horaria, y el resultado se materializa en un producto real, desplegado y usable por una persona sin perfil técnico.</w:t>
      </w:r>
    </w:p>
    <w:p w14:paraId="4D9D0F20" w14:textId="77777777" w:rsidR="00F33B41" w:rsidRPr="0098313B" w:rsidRDefault="00000000">
      <w:pPr>
        <w:pStyle w:val="Heading2"/>
        <w:rPr>
          <w:lang w:val="es-ES"/>
        </w:rPr>
      </w:pPr>
      <w:bookmarkStart w:id="36" w:name="_Toc233132761"/>
      <w:r w:rsidRPr="0098313B">
        <w:rPr>
          <w:lang w:val="es-ES"/>
        </w:rPr>
        <w:t>7.2    Limitaciones</w:t>
      </w:r>
      <w:bookmarkEnd w:id="36"/>
    </w:p>
    <w:p w14:paraId="1D5A3012" w14:textId="77777777" w:rsidR="00F33B41" w:rsidRPr="0098313B" w:rsidRDefault="00000000">
      <w:pPr>
        <w:spacing w:after="160" w:line="300" w:lineRule="auto"/>
        <w:jc w:val="both"/>
        <w:rPr>
          <w:lang w:val="es-ES"/>
        </w:rPr>
      </w:pPr>
      <w:r w:rsidRPr="0098313B">
        <w:rPr>
          <w:lang w:val="es-ES"/>
        </w:rPr>
        <w:t>Las principales limitaciones son el carácter de proxy de la fuente de movilidad local y el volumen aún reducido de datos reales del taxista, en proceso de acumulación. Conviene asimismo señalar que una eventual adopción masiva de la herramienta por muchos conductores podría saturar las zonas recomendadas, un efecto de conocimiento común que queda fuera del alcance de este trabajo.</w:t>
      </w:r>
    </w:p>
    <w:p w14:paraId="27F2D62B" w14:textId="77777777" w:rsidR="00F33B41" w:rsidRDefault="00000000">
      <w:pPr>
        <w:pStyle w:val="Heading2"/>
      </w:pPr>
      <w:bookmarkStart w:id="37" w:name="_Toc233132762"/>
      <w:r>
        <w:t xml:space="preserve">7.3    </w:t>
      </w:r>
      <w:proofErr w:type="spellStart"/>
      <w:r>
        <w:t>Líneas</w:t>
      </w:r>
      <w:proofErr w:type="spellEnd"/>
      <w:r>
        <w:t xml:space="preserve"> </w:t>
      </w:r>
      <w:proofErr w:type="spellStart"/>
      <w:r>
        <w:t>futuras</w:t>
      </w:r>
      <w:bookmarkEnd w:id="37"/>
      <w:proofErr w:type="spellEnd"/>
    </w:p>
    <w:p w14:paraId="2A0EE8DE" w14:textId="77777777" w:rsidR="00F33B41" w:rsidRPr="0098313B" w:rsidRDefault="00000000">
      <w:pPr>
        <w:pStyle w:val="ListParagraph"/>
        <w:numPr>
          <w:ilvl w:val="0"/>
          <w:numId w:val="2"/>
        </w:numPr>
        <w:spacing w:after="80" w:line="300" w:lineRule="auto"/>
        <w:jc w:val="both"/>
        <w:rPr>
          <w:lang w:val="es-ES"/>
        </w:rPr>
      </w:pPr>
      <w:r w:rsidRPr="0098313B">
        <w:rPr>
          <w:lang w:val="es-ES"/>
        </w:rPr>
        <w:t>Completar la comparativa con el modelo LSTM en un entorno compatible.</w:t>
      </w:r>
    </w:p>
    <w:p w14:paraId="19085DCC" w14:textId="77777777" w:rsidR="00F33B41" w:rsidRPr="0098313B" w:rsidRDefault="00000000">
      <w:pPr>
        <w:pStyle w:val="ListParagraph"/>
        <w:numPr>
          <w:ilvl w:val="0"/>
          <w:numId w:val="2"/>
        </w:numPr>
        <w:spacing w:after="80" w:line="300" w:lineRule="auto"/>
        <w:jc w:val="both"/>
        <w:rPr>
          <w:lang w:val="es-ES"/>
        </w:rPr>
      </w:pPr>
      <w:r w:rsidRPr="0098313B">
        <w:rPr>
          <w:lang w:val="es-ES"/>
        </w:rPr>
        <w:t>Calibrar localmente las recomendaciones, parada a parada, con los datos reales del taxista a medida que se acumulan.</w:t>
      </w:r>
    </w:p>
    <w:p w14:paraId="71032A15" w14:textId="77777777" w:rsidR="00F33B41" w:rsidRPr="0098313B" w:rsidRDefault="00000000">
      <w:pPr>
        <w:pStyle w:val="ListParagraph"/>
        <w:numPr>
          <w:ilvl w:val="0"/>
          <w:numId w:val="2"/>
        </w:numPr>
        <w:spacing w:after="80" w:line="300" w:lineRule="auto"/>
        <w:jc w:val="both"/>
        <w:rPr>
          <w:lang w:val="es-ES"/>
        </w:rPr>
      </w:pPr>
      <w:r w:rsidRPr="0098313B">
        <w:rPr>
          <w:lang w:val="es-ES"/>
        </w:rPr>
        <w:t>Incorporar funciones de personalización («tus mejores horas y zonas») y un mecanismo de retorno del usuario sobre el acierto de las recomendaciones.</w:t>
      </w:r>
    </w:p>
    <w:p w14:paraId="217252B4" w14:textId="77777777" w:rsidR="00F33B41" w:rsidRPr="0098313B" w:rsidRDefault="00000000">
      <w:pPr>
        <w:pStyle w:val="ListParagraph"/>
        <w:numPr>
          <w:ilvl w:val="0"/>
          <w:numId w:val="2"/>
        </w:numPr>
        <w:spacing w:after="80" w:line="300" w:lineRule="auto"/>
        <w:jc w:val="both"/>
        <w:rPr>
          <w:lang w:val="es-ES"/>
        </w:rPr>
      </w:pPr>
      <w:r w:rsidRPr="0098313B">
        <w:rPr>
          <w:lang w:val="es-ES"/>
        </w:rPr>
        <w:t>Escalar el sistema de un autónomo a cooperativas o pequeñas flotas, y evolucionar la interfaz hacia una aplicación nativa.</w:t>
      </w:r>
    </w:p>
    <w:p w14:paraId="39DB8C99" w14:textId="77777777" w:rsidR="00F33B41" w:rsidRDefault="00000000">
      <w:pPr>
        <w:pStyle w:val="Heading1"/>
        <w:pageBreakBefore/>
        <w:pBdr>
          <w:bottom w:val="single" w:sz="6" w:space="6" w:color="1A1A1A"/>
        </w:pBdr>
      </w:pPr>
      <w:bookmarkStart w:id="38" w:name="_Toc233132763"/>
      <w:r>
        <w:lastRenderedPageBreak/>
        <w:t xml:space="preserve">8    </w:t>
      </w:r>
      <w:proofErr w:type="spellStart"/>
      <w:r>
        <w:t>Bibliografía</w:t>
      </w:r>
      <w:bookmarkEnd w:id="38"/>
      <w:proofErr w:type="spellEnd"/>
    </w:p>
    <w:p w14:paraId="36AD8ED1" w14:textId="77777777" w:rsidR="00F33B41" w:rsidRPr="0098313B" w:rsidRDefault="00000000">
      <w:pPr>
        <w:spacing w:after="160" w:line="300" w:lineRule="auto"/>
        <w:jc w:val="both"/>
        <w:rPr>
          <w:lang w:val="es-ES"/>
        </w:rPr>
      </w:pPr>
      <w:r>
        <w:t xml:space="preserve">NYC Taxi and Limousine Commission. </w:t>
      </w:r>
      <w:r w:rsidRPr="0098313B">
        <w:rPr>
          <w:i/>
          <w:iCs/>
          <w:lang w:val="es-ES"/>
        </w:rPr>
        <w:t>TLC Trip Record Data.</w:t>
      </w:r>
      <w:r w:rsidRPr="0098313B">
        <w:rPr>
          <w:lang w:val="es-ES"/>
        </w:rPr>
        <w:t xml:space="preserve"> Disponible en el portal de datos abiertos de la ciudad de Nueva York.</w:t>
      </w:r>
    </w:p>
    <w:p w14:paraId="3B4CBB79" w14:textId="77777777" w:rsidR="00F33B41" w:rsidRDefault="00000000">
      <w:pPr>
        <w:spacing w:after="160" w:line="300" w:lineRule="auto"/>
        <w:jc w:val="both"/>
      </w:pPr>
      <w:r w:rsidRPr="0098313B">
        <w:rPr>
          <w:lang w:val="es-ES"/>
        </w:rPr>
        <w:t xml:space="preserve">Ministerio de Transportes y Movilidad Sostenible. </w:t>
      </w:r>
      <w:r w:rsidRPr="0098313B">
        <w:rPr>
          <w:i/>
          <w:iCs/>
          <w:lang w:val="es-ES"/>
        </w:rPr>
        <w:t>Estudio de la movilidad con Big Data.</w:t>
      </w:r>
      <w:r w:rsidRPr="0098313B">
        <w:rPr>
          <w:lang w:val="es-ES"/>
        </w:rPr>
        <w:t xml:space="preserve"> </w:t>
      </w:r>
      <w:r>
        <w:t xml:space="preserve">Open Data </w:t>
      </w:r>
      <w:proofErr w:type="spellStart"/>
      <w:r>
        <w:t>Movilidad</w:t>
      </w:r>
      <w:proofErr w:type="spellEnd"/>
      <w:r>
        <w:t>.</w:t>
      </w:r>
    </w:p>
    <w:p w14:paraId="09C0D8BE" w14:textId="77777777" w:rsidR="00F33B41" w:rsidRDefault="00000000">
      <w:pPr>
        <w:spacing w:after="160" w:line="300" w:lineRule="auto"/>
        <w:jc w:val="both"/>
      </w:pPr>
      <w:r>
        <w:t>Open-</w:t>
      </w:r>
      <w:proofErr w:type="spellStart"/>
      <w:r>
        <w:t>Meteo</w:t>
      </w:r>
      <w:proofErr w:type="spellEnd"/>
      <w:r>
        <w:t xml:space="preserve">. </w:t>
      </w:r>
      <w:r>
        <w:rPr>
          <w:i/>
          <w:iCs/>
        </w:rPr>
        <w:t>Free Weather API.</w:t>
      </w:r>
    </w:p>
    <w:p w14:paraId="4647A4F3" w14:textId="77777777" w:rsidR="00F33B41" w:rsidRDefault="00000000">
      <w:pPr>
        <w:spacing w:after="160" w:line="300" w:lineRule="auto"/>
        <w:jc w:val="both"/>
      </w:pPr>
      <w:r>
        <w:t xml:space="preserve">Kotov, E. et al. </w:t>
      </w:r>
      <w:proofErr w:type="spellStart"/>
      <w:r>
        <w:rPr>
          <w:i/>
          <w:iCs/>
        </w:rPr>
        <w:t>spanishoddata</w:t>
      </w:r>
      <w:proofErr w:type="spellEnd"/>
      <w:r>
        <w:rPr>
          <w:i/>
          <w:iCs/>
        </w:rPr>
        <w:t>: A package for accessing Spanish Open Mobility Big Data.</w:t>
      </w:r>
    </w:p>
    <w:p w14:paraId="458FD365" w14:textId="77777777" w:rsidR="00F33B41" w:rsidRPr="0098313B" w:rsidRDefault="00000000">
      <w:pPr>
        <w:spacing w:after="160" w:line="300" w:lineRule="auto"/>
        <w:jc w:val="both"/>
        <w:rPr>
          <w:lang w:val="es-ES"/>
        </w:rPr>
      </w:pPr>
      <w:r w:rsidRPr="0098313B">
        <w:rPr>
          <w:i/>
          <w:iCs/>
          <w:color w:val="595959"/>
          <w:lang w:val="es-ES"/>
        </w:rPr>
        <w:t xml:space="preserve">[Añadir referencias del estado del arte y de la metodología (modelos de predicción de demanda, </w:t>
      </w:r>
      <w:proofErr w:type="spellStart"/>
      <w:r w:rsidRPr="0098313B">
        <w:rPr>
          <w:i/>
          <w:iCs/>
          <w:color w:val="595959"/>
          <w:lang w:val="es-ES"/>
        </w:rPr>
        <w:t>gradient</w:t>
      </w:r>
      <w:proofErr w:type="spellEnd"/>
      <w:r w:rsidRPr="0098313B">
        <w:rPr>
          <w:i/>
          <w:iCs/>
          <w:color w:val="595959"/>
          <w:lang w:val="es-ES"/>
        </w:rPr>
        <w:t xml:space="preserve"> </w:t>
      </w:r>
      <w:proofErr w:type="spellStart"/>
      <w:r w:rsidRPr="0098313B">
        <w:rPr>
          <w:i/>
          <w:iCs/>
          <w:color w:val="595959"/>
          <w:lang w:val="es-ES"/>
        </w:rPr>
        <w:t>boosting</w:t>
      </w:r>
      <w:proofErr w:type="spellEnd"/>
      <w:r w:rsidRPr="0098313B">
        <w:rPr>
          <w:i/>
          <w:iCs/>
          <w:color w:val="595959"/>
          <w:lang w:val="es-ES"/>
        </w:rPr>
        <w:t>, etc.)]</w:t>
      </w:r>
    </w:p>
    <w:p w14:paraId="39ADB0B8" w14:textId="77777777" w:rsidR="00F33B41" w:rsidRPr="0098313B" w:rsidRDefault="00000000">
      <w:pPr>
        <w:pStyle w:val="Heading1"/>
        <w:pageBreakBefore/>
        <w:pBdr>
          <w:bottom w:val="single" w:sz="6" w:space="6" w:color="1A1A1A"/>
        </w:pBdr>
        <w:rPr>
          <w:lang w:val="es-ES"/>
        </w:rPr>
      </w:pPr>
      <w:bookmarkStart w:id="39" w:name="_Toc233132764"/>
      <w:r w:rsidRPr="0098313B">
        <w:rPr>
          <w:lang w:val="es-ES"/>
        </w:rPr>
        <w:lastRenderedPageBreak/>
        <w:t xml:space="preserve">9    </w:t>
      </w:r>
      <w:proofErr w:type="gramStart"/>
      <w:r w:rsidRPr="0098313B">
        <w:rPr>
          <w:lang w:val="es-ES"/>
        </w:rPr>
        <w:t>Anexos</w:t>
      </w:r>
      <w:bookmarkEnd w:id="39"/>
      <w:proofErr w:type="gramEnd"/>
    </w:p>
    <w:p w14:paraId="57615351" w14:textId="77777777" w:rsidR="00F33B41" w:rsidRPr="0098313B" w:rsidRDefault="00000000">
      <w:pPr>
        <w:pStyle w:val="Heading2"/>
        <w:rPr>
          <w:lang w:val="es-ES"/>
        </w:rPr>
      </w:pPr>
      <w:bookmarkStart w:id="40" w:name="_Toc233132765"/>
      <w:r w:rsidRPr="0098313B">
        <w:rPr>
          <w:lang w:val="es-ES"/>
        </w:rPr>
        <w:t>9.1    Anexo A — Consentimiento informado</w:t>
      </w:r>
      <w:bookmarkEnd w:id="40"/>
    </w:p>
    <w:p w14:paraId="4BC62769" w14:textId="77777777" w:rsidR="00F33B41" w:rsidRPr="0098313B" w:rsidRDefault="00000000">
      <w:pPr>
        <w:spacing w:after="160" w:line="300" w:lineRule="auto"/>
        <w:jc w:val="both"/>
        <w:rPr>
          <w:lang w:val="es-ES"/>
        </w:rPr>
      </w:pPr>
      <w:r w:rsidRPr="0098313B">
        <w:rPr>
          <w:i/>
          <w:iCs/>
          <w:color w:val="595959"/>
          <w:lang w:val="es-ES"/>
        </w:rPr>
        <w:t>[Incluir el documento de consentimiento informado entregado a los participantes]</w:t>
      </w:r>
    </w:p>
    <w:p w14:paraId="0BE2D0F2" w14:textId="77777777" w:rsidR="00F33B41" w:rsidRPr="0098313B" w:rsidRDefault="00000000">
      <w:pPr>
        <w:pStyle w:val="Heading2"/>
        <w:rPr>
          <w:lang w:val="es-ES"/>
        </w:rPr>
      </w:pPr>
      <w:bookmarkStart w:id="41" w:name="_Toc233132766"/>
      <w:r w:rsidRPr="0098313B">
        <w:rPr>
          <w:lang w:val="es-ES"/>
        </w:rPr>
        <w:t>9.2    Anexo B — Plantilla de registro de carreras</w:t>
      </w:r>
      <w:bookmarkEnd w:id="41"/>
    </w:p>
    <w:p w14:paraId="177699AD" w14:textId="77777777" w:rsidR="00F33B41" w:rsidRPr="0098313B" w:rsidRDefault="00000000">
      <w:pPr>
        <w:spacing w:after="160" w:line="300" w:lineRule="auto"/>
        <w:jc w:val="both"/>
        <w:rPr>
          <w:lang w:val="es-ES"/>
        </w:rPr>
      </w:pPr>
      <w:r w:rsidRPr="0098313B">
        <w:rPr>
          <w:i/>
          <w:iCs/>
          <w:color w:val="595959"/>
          <w:lang w:val="es-ES"/>
        </w:rPr>
        <w:t xml:space="preserve">[Incluir la plantilla de registro y/o capturas del lector de </w:t>
      </w:r>
      <w:proofErr w:type="gramStart"/>
      <w:r w:rsidRPr="0098313B">
        <w:rPr>
          <w:i/>
          <w:iCs/>
          <w:color w:val="595959"/>
          <w:lang w:val="es-ES"/>
        </w:rPr>
        <w:t>tickets</w:t>
      </w:r>
      <w:proofErr w:type="gramEnd"/>
      <w:r w:rsidRPr="0098313B">
        <w:rPr>
          <w:i/>
          <w:iCs/>
          <w:color w:val="595959"/>
          <w:lang w:val="es-ES"/>
        </w:rPr>
        <w:t>]</w:t>
      </w:r>
    </w:p>
    <w:p w14:paraId="3BF23972" w14:textId="77777777" w:rsidR="00F33B41" w:rsidRPr="0098313B" w:rsidRDefault="00000000">
      <w:pPr>
        <w:pStyle w:val="Heading2"/>
        <w:rPr>
          <w:lang w:val="es-ES"/>
        </w:rPr>
      </w:pPr>
      <w:bookmarkStart w:id="42" w:name="_Toc233132767"/>
      <w:r w:rsidRPr="0098313B">
        <w:rPr>
          <w:lang w:val="es-ES"/>
        </w:rPr>
        <w:t>9.3    Anexo C — Capturas de la aplicación</w:t>
      </w:r>
      <w:bookmarkEnd w:id="42"/>
    </w:p>
    <w:p w14:paraId="56929BB6" w14:textId="77777777" w:rsidR="00F33B41" w:rsidRPr="0098313B" w:rsidRDefault="00000000">
      <w:pPr>
        <w:spacing w:after="160" w:line="300" w:lineRule="auto"/>
        <w:jc w:val="both"/>
        <w:rPr>
          <w:lang w:val="es-ES"/>
        </w:rPr>
      </w:pPr>
      <w:r w:rsidRPr="0098313B">
        <w:rPr>
          <w:i/>
          <w:iCs/>
          <w:color w:val="595959"/>
          <w:lang w:val="es-ES"/>
        </w:rPr>
        <w:t>[Incluir capturas de los tres modos de la aplicación y del mapa de Terrassa]</w:t>
      </w:r>
    </w:p>
    <w:sectPr w:rsidR="00F33B41" w:rsidRPr="0098313B">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DE358" w14:textId="77777777" w:rsidR="00654536" w:rsidRDefault="00654536">
      <w:r>
        <w:separator/>
      </w:r>
    </w:p>
  </w:endnote>
  <w:endnote w:type="continuationSeparator" w:id="0">
    <w:p w14:paraId="0DF54652" w14:textId="77777777" w:rsidR="00654536" w:rsidRDefault="006545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CB9CD" w14:textId="77777777" w:rsidR="00F33B41" w:rsidRDefault="00000000">
    <w:pPr>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sidR="0098313B">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B2FB7" w14:textId="77777777" w:rsidR="00654536" w:rsidRDefault="00654536">
      <w:r>
        <w:separator/>
      </w:r>
    </w:p>
  </w:footnote>
  <w:footnote w:type="continuationSeparator" w:id="0">
    <w:p w14:paraId="0D1DE06E" w14:textId="77777777" w:rsidR="00654536" w:rsidRDefault="006545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51A63"/>
    <w:multiLevelType w:val="hybridMultilevel"/>
    <w:tmpl w:val="66763C7A"/>
    <w:lvl w:ilvl="0" w:tplc="85DCB962">
      <w:start w:val="1"/>
      <w:numFmt w:val="bullet"/>
      <w:lvlText w:val="●"/>
      <w:lvlJc w:val="left"/>
      <w:pPr>
        <w:ind w:left="720" w:hanging="360"/>
      </w:pPr>
    </w:lvl>
    <w:lvl w:ilvl="1" w:tplc="88385600">
      <w:start w:val="1"/>
      <w:numFmt w:val="bullet"/>
      <w:lvlText w:val="○"/>
      <w:lvlJc w:val="left"/>
      <w:pPr>
        <w:ind w:left="1440" w:hanging="360"/>
      </w:pPr>
    </w:lvl>
    <w:lvl w:ilvl="2" w:tplc="BF582AE8">
      <w:start w:val="1"/>
      <w:numFmt w:val="bullet"/>
      <w:lvlText w:val="■"/>
      <w:lvlJc w:val="left"/>
      <w:pPr>
        <w:ind w:left="2160" w:hanging="360"/>
      </w:pPr>
    </w:lvl>
    <w:lvl w:ilvl="3" w:tplc="57501A52">
      <w:start w:val="1"/>
      <w:numFmt w:val="bullet"/>
      <w:lvlText w:val="●"/>
      <w:lvlJc w:val="left"/>
      <w:pPr>
        <w:ind w:left="2880" w:hanging="360"/>
      </w:pPr>
    </w:lvl>
    <w:lvl w:ilvl="4" w:tplc="FCEA5866">
      <w:start w:val="1"/>
      <w:numFmt w:val="bullet"/>
      <w:lvlText w:val="○"/>
      <w:lvlJc w:val="left"/>
      <w:pPr>
        <w:ind w:left="3600" w:hanging="360"/>
      </w:pPr>
    </w:lvl>
    <w:lvl w:ilvl="5" w:tplc="AF8AD832">
      <w:start w:val="1"/>
      <w:numFmt w:val="bullet"/>
      <w:lvlText w:val="■"/>
      <w:lvlJc w:val="left"/>
      <w:pPr>
        <w:ind w:left="4320" w:hanging="360"/>
      </w:pPr>
    </w:lvl>
    <w:lvl w:ilvl="6" w:tplc="731A478A">
      <w:start w:val="1"/>
      <w:numFmt w:val="bullet"/>
      <w:lvlText w:val="●"/>
      <w:lvlJc w:val="left"/>
      <w:pPr>
        <w:ind w:left="5040" w:hanging="360"/>
      </w:pPr>
    </w:lvl>
    <w:lvl w:ilvl="7" w:tplc="D4F41D0C">
      <w:start w:val="1"/>
      <w:numFmt w:val="bullet"/>
      <w:lvlText w:val="●"/>
      <w:lvlJc w:val="left"/>
      <w:pPr>
        <w:ind w:left="5760" w:hanging="360"/>
      </w:pPr>
    </w:lvl>
    <w:lvl w:ilvl="8" w:tplc="B4303208">
      <w:start w:val="1"/>
      <w:numFmt w:val="bullet"/>
      <w:lvlText w:val="●"/>
      <w:lvlJc w:val="left"/>
      <w:pPr>
        <w:ind w:left="6480" w:hanging="360"/>
      </w:pPr>
    </w:lvl>
  </w:abstractNum>
  <w:abstractNum w:abstractNumId="1" w15:restartNumberingAfterBreak="0">
    <w:nsid w:val="71552601"/>
    <w:multiLevelType w:val="hybridMultilevel"/>
    <w:tmpl w:val="7D8856F2"/>
    <w:lvl w:ilvl="0" w:tplc="EA1E12F2">
      <w:start w:val="1"/>
      <w:numFmt w:val="bullet"/>
      <w:lvlText w:val="—"/>
      <w:lvlJc w:val="left"/>
      <w:pPr>
        <w:ind w:left="560" w:hanging="280"/>
      </w:pPr>
    </w:lvl>
    <w:lvl w:ilvl="1" w:tplc="4FB2BFB0">
      <w:numFmt w:val="decimal"/>
      <w:lvlText w:val=""/>
      <w:lvlJc w:val="left"/>
    </w:lvl>
    <w:lvl w:ilvl="2" w:tplc="422873D6">
      <w:numFmt w:val="decimal"/>
      <w:lvlText w:val=""/>
      <w:lvlJc w:val="left"/>
    </w:lvl>
    <w:lvl w:ilvl="3" w:tplc="6C1E3F7C">
      <w:numFmt w:val="decimal"/>
      <w:lvlText w:val=""/>
      <w:lvlJc w:val="left"/>
    </w:lvl>
    <w:lvl w:ilvl="4" w:tplc="E304A294">
      <w:numFmt w:val="decimal"/>
      <w:lvlText w:val=""/>
      <w:lvlJc w:val="left"/>
    </w:lvl>
    <w:lvl w:ilvl="5" w:tplc="893A0F6C">
      <w:numFmt w:val="decimal"/>
      <w:lvlText w:val=""/>
      <w:lvlJc w:val="left"/>
    </w:lvl>
    <w:lvl w:ilvl="6" w:tplc="F9444B3C">
      <w:numFmt w:val="decimal"/>
      <w:lvlText w:val=""/>
      <w:lvlJc w:val="left"/>
    </w:lvl>
    <w:lvl w:ilvl="7" w:tplc="AF3034E0">
      <w:numFmt w:val="decimal"/>
      <w:lvlText w:val=""/>
      <w:lvlJc w:val="left"/>
    </w:lvl>
    <w:lvl w:ilvl="8" w:tplc="C2140D24">
      <w:numFmt w:val="decimal"/>
      <w:lvlText w:val=""/>
      <w:lvlJc w:val="left"/>
    </w:lvl>
  </w:abstractNum>
  <w:num w:numId="1" w16cid:durableId="132646036">
    <w:abstractNumId w:val="0"/>
    <w:lvlOverride w:ilvl="0">
      <w:startOverride w:val="1"/>
    </w:lvlOverride>
  </w:num>
  <w:num w:numId="2" w16cid:durableId="16025695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3B41"/>
    <w:rsid w:val="00654536"/>
    <w:rsid w:val="0098313B"/>
    <w:rsid w:val="00A5253F"/>
    <w:rsid w:val="00AB7A83"/>
    <w:rsid w:val="00E76AA9"/>
    <w:rsid w:val="00EC51F3"/>
    <w:rsid w:val="00F33B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FFF18"/>
  <w15:docId w15:val="{19B0FBE2-7DFC-434A-815A-D267140F7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color w:val="1A1A1A"/>
        <w:sz w:val="23"/>
        <w:szCs w:val="23"/>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20"/>
      <w:outlineLvl w:val="0"/>
    </w:pPr>
    <w:rPr>
      <w:b/>
      <w:bCs/>
      <w:sz w:val="34"/>
      <w:szCs w:val="34"/>
    </w:rPr>
  </w:style>
  <w:style w:type="paragraph" w:styleId="Heading2">
    <w:name w:val="heading 2"/>
    <w:uiPriority w:val="9"/>
    <w:unhideWhenUsed/>
    <w:qFormat/>
    <w:pPr>
      <w:spacing w:before="240" w:after="120"/>
      <w:outlineLvl w:val="1"/>
    </w:pPr>
    <w:rPr>
      <w:b/>
      <w:bCs/>
      <w:sz w:val="27"/>
      <w:szCs w:val="27"/>
    </w:rPr>
  </w:style>
  <w:style w:type="paragraph" w:styleId="Heading3">
    <w:name w:val="heading 3"/>
    <w:uiPriority w:val="9"/>
    <w:semiHidden/>
    <w:unhideWhenUsed/>
    <w:qFormat/>
    <w:pPr>
      <w:spacing w:before="180" w:after="100"/>
      <w:outlineLvl w:val="2"/>
    </w:pPr>
    <w:rPr>
      <w:b/>
      <w:bCs/>
      <w:color w:val="59595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98313B"/>
    <w:pPr>
      <w:spacing w:after="100"/>
    </w:pPr>
  </w:style>
  <w:style w:type="paragraph" w:styleId="TOC2">
    <w:name w:val="toc 2"/>
    <w:basedOn w:val="Normal"/>
    <w:next w:val="Normal"/>
    <w:autoRedefine/>
    <w:uiPriority w:val="39"/>
    <w:unhideWhenUsed/>
    <w:rsid w:val="0098313B"/>
    <w:pPr>
      <w:spacing w:after="100"/>
      <w:ind w:left="23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14</Pages>
  <Words>3152</Words>
  <Characters>17971</Characters>
  <Application>Microsoft Office Word</Application>
  <DocSecurity>0</DocSecurity>
  <Lines>149</Lines>
  <Paragraphs>42</Paragraphs>
  <ScaleCrop>false</ScaleCrop>
  <Company/>
  <LinksUpToDate>false</LinksUpToDate>
  <CharactersWithSpaces>21081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Pau Gavilan</cp:lastModifiedBy>
  <cp:revision>4</cp:revision>
  <dcterms:created xsi:type="dcterms:W3CDTF">2026-06-23T16:42:00Z</dcterms:created>
  <dcterms:modified xsi:type="dcterms:W3CDTF">2026-08-27T09:57:00Z</dcterms:modified>
</cp:coreProperties>
</file>