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CD" w:rsidRDefault="00985BCD" w:rsidP="00985BCD">
      <w:pPr>
        <w:spacing w:after="0" w:line="240" w:lineRule="auto"/>
        <w:jc w:val="center"/>
        <w:rPr>
          <w:rFonts w:ascii="Arial" w:hAnsi="Arial" w:cs="Arial"/>
          <w:b/>
          <w:sz w:val="28"/>
          <w:szCs w:val="28"/>
        </w:rPr>
      </w:pPr>
      <w:bookmarkStart w:id="0" w:name="_GoBack"/>
      <w:bookmarkEnd w:id="0"/>
      <w:r w:rsidRPr="00985BCD">
        <w:rPr>
          <w:rFonts w:ascii="Arial" w:hAnsi="Arial" w:cs="Arial"/>
          <w:b/>
          <w:sz w:val="28"/>
          <w:szCs w:val="28"/>
        </w:rPr>
        <w:t xml:space="preserve">Maintaining the </w:t>
      </w:r>
      <w:r>
        <w:rPr>
          <w:rFonts w:ascii="Arial" w:hAnsi="Arial" w:cs="Arial"/>
          <w:b/>
          <w:sz w:val="28"/>
          <w:szCs w:val="28"/>
        </w:rPr>
        <w:t>F</w:t>
      </w:r>
      <w:r w:rsidRPr="00985BCD">
        <w:rPr>
          <w:rFonts w:ascii="Arial" w:hAnsi="Arial" w:cs="Arial"/>
          <w:b/>
          <w:sz w:val="28"/>
          <w:szCs w:val="28"/>
        </w:rPr>
        <w:t xml:space="preserve">isheries </w:t>
      </w:r>
      <w:r>
        <w:rPr>
          <w:rFonts w:ascii="Arial" w:hAnsi="Arial" w:cs="Arial"/>
          <w:b/>
          <w:sz w:val="28"/>
          <w:szCs w:val="28"/>
        </w:rPr>
        <w:t>S</w:t>
      </w:r>
      <w:r w:rsidRPr="00985BCD">
        <w:rPr>
          <w:rFonts w:ascii="Arial" w:hAnsi="Arial" w:cs="Arial"/>
          <w:b/>
          <w:sz w:val="28"/>
          <w:szCs w:val="28"/>
        </w:rPr>
        <w:t>ector’s</w:t>
      </w:r>
    </w:p>
    <w:p w:rsidR="00985BCD" w:rsidRPr="00985BCD" w:rsidRDefault="00985BCD" w:rsidP="00985BCD">
      <w:pPr>
        <w:spacing w:after="0" w:line="240" w:lineRule="auto"/>
        <w:jc w:val="center"/>
        <w:rPr>
          <w:rFonts w:ascii="Arial" w:hAnsi="Arial" w:cs="Arial"/>
          <w:b/>
          <w:sz w:val="28"/>
          <w:szCs w:val="28"/>
        </w:rPr>
      </w:pPr>
      <w:r>
        <w:rPr>
          <w:rFonts w:ascii="Arial" w:hAnsi="Arial" w:cs="Arial"/>
          <w:b/>
          <w:sz w:val="28"/>
          <w:szCs w:val="28"/>
        </w:rPr>
        <w:t>A</w:t>
      </w:r>
      <w:r w:rsidRPr="00985BCD">
        <w:rPr>
          <w:rFonts w:ascii="Arial" w:hAnsi="Arial" w:cs="Arial"/>
          <w:b/>
          <w:sz w:val="28"/>
          <w:szCs w:val="28"/>
        </w:rPr>
        <w:t xml:space="preserve">ccess to the EU </w:t>
      </w:r>
      <w:r w:rsidR="00B234D9">
        <w:rPr>
          <w:rFonts w:ascii="Arial" w:hAnsi="Arial" w:cs="Arial"/>
          <w:b/>
          <w:sz w:val="28"/>
          <w:szCs w:val="28"/>
        </w:rPr>
        <w:t>M</w:t>
      </w:r>
      <w:r w:rsidRPr="00985BCD">
        <w:rPr>
          <w:rFonts w:ascii="Arial" w:hAnsi="Arial" w:cs="Arial"/>
          <w:b/>
          <w:sz w:val="28"/>
          <w:szCs w:val="28"/>
        </w:rPr>
        <w:t>arket in Mozambique</w:t>
      </w:r>
    </w:p>
    <w:p w:rsidR="00985BCD" w:rsidRPr="00FE6E8C" w:rsidRDefault="00985BCD" w:rsidP="00985BCD">
      <w:pPr>
        <w:spacing w:after="0" w:line="240" w:lineRule="auto"/>
        <w:rPr>
          <w:rFonts w:ascii="Arial" w:hAnsi="Arial" w:cs="Arial"/>
          <w:lang w:val="en-GB"/>
        </w:rPr>
      </w:pPr>
    </w:p>
    <w:p w:rsidR="00985BCD" w:rsidRPr="00FE6E8C" w:rsidRDefault="00985BCD" w:rsidP="00985BCD">
      <w:pPr>
        <w:spacing w:after="0" w:line="240" w:lineRule="auto"/>
        <w:rPr>
          <w:rFonts w:ascii="Arial" w:hAnsi="Arial" w:cs="Arial"/>
          <w:lang w:val="en-GB"/>
        </w:rPr>
      </w:pPr>
      <w:r w:rsidRPr="00FE6E8C">
        <w:rPr>
          <w:rFonts w:ascii="Arial" w:hAnsi="Arial" w:cs="Arial"/>
          <w:b/>
          <w:bCs/>
          <w:lang w:val="en-GB"/>
        </w:rPr>
        <w:t>Date of submission:</w:t>
      </w:r>
      <w:r w:rsidRPr="00FE6E8C">
        <w:rPr>
          <w:rFonts w:ascii="Arial" w:hAnsi="Arial" w:cs="Arial"/>
          <w:lang w:val="en-GB"/>
        </w:rPr>
        <w:t xml:space="preserve"> </w:t>
      </w:r>
      <w:r w:rsidRPr="00FE6E8C">
        <w:rPr>
          <w:rFonts w:ascii="Arial" w:hAnsi="Arial" w:cs="Arial"/>
          <w:lang w:val="en-GB"/>
        </w:rPr>
        <w:tab/>
        <w:t>31</w:t>
      </w:r>
      <w:r w:rsidRPr="00FE6E8C">
        <w:rPr>
          <w:rFonts w:ascii="Arial" w:hAnsi="Arial" w:cs="Arial"/>
          <w:vertAlign w:val="superscript"/>
          <w:lang w:val="en-GB"/>
        </w:rPr>
        <w:t>st</w:t>
      </w:r>
      <w:r w:rsidRPr="00FE6E8C">
        <w:rPr>
          <w:rFonts w:ascii="Arial" w:hAnsi="Arial" w:cs="Arial"/>
          <w:lang w:val="en-GB"/>
        </w:rPr>
        <w:t xml:space="preserve"> January 2011</w:t>
      </w:r>
    </w:p>
    <w:p w:rsidR="00985BCD" w:rsidRPr="00FE6E8C" w:rsidRDefault="00985BCD" w:rsidP="00985BCD">
      <w:pPr>
        <w:spacing w:after="0" w:line="240" w:lineRule="auto"/>
        <w:rPr>
          <w:rFonts w:ascii="Arial" w:hAnsi="Arial" w:cs="Arial"/>
          <w:lang w:val="en-GB"/>
        </w:rPr>
      </w:pPr>
      <w:r w:rsidRPr="00FE6E8C">
        <w:rPr>
          <w:rFonts w:ascii="Arial" w:hAnsi="Arial" w:cs="Arial"/>
          <w:b/>
          <w:bCs/>
          <w:lang w:val="en-GB"/>
        </w:rPr>
        <w:t>Region:</w:t>
      </w:r>
      <w:r w:rsidRPr="00FE6E8C">
        <w:rPr>
          <w:rFonts w:ascii="Arial" w:hAnsi="Arial" w:cs="Arial"/>
          <w:lang w:val="en-GB"/>
        </w:rPr>
        <w:t xml:space="preserve"> </w:t>
      </w:r>
      <w:r w:rsidRPr="00FE6E8C">
        <w:rPr>
          <w:rFonts w:ascii="Arial" w:hAnsi="Arial" w:cs="Arial"/>
          <w:lang w:val="en-GB"/>
        </w:rPr>
        <w:tab/>
      </w:r>
      <w:r w:rsidRPr="00FE6E8C">
        <w:rPr>
          <w:rFonts w:ascii="Arial" w:hAnsi="Arial" w:cs="Arial"/>
          <w:lang w:val="en-GB"/>
        </w:rPr>
        <w:tab/>
      </w:r>
      <w:r w:rsidRPr="00FE6E8C">
        <w:rPr>
          <w:rFonts w:ascii="Arial" w:hAnsi="Arial" w:cs="Arial"/>
          <w:lang w:val="en-GB"/>
        </w:rPr>
        <w:tab/>
        <w:t>Eastern and Southern Africa</w:t>
      </w:r>
    </w:p>
    <w:p w:rsidR="00985BCD" w:rsidRPr="00FE6E8C" w:rsidRDefault="00985BCD" w:rsidP="00985BCD">
      <w:pPr>
        <w:spacing w:after="0" w:line="240" w:lineRule="auto"/>
        <w:rPr>
          <w:rFonts w:ascii="Arial" w:hAnsi="Arial" w:cs="Arial"/>
          <w:lang w:val="en-GB"/>
        </w:rPr>
      </w:pPr>
      <w:r w:rsidRPr="00FE6E8C">
        <w:rPr>
          <w:rFonts w:ascii="Arial" w:hAnsi="Arial" w:cs="Arial"/>
          <w:b/>
          <w:bCs/>
          <w:lang w:val="en-GB"/>
        </w:rPr>
        <w:t>Country:</w:t>
      </w:r>
      <w:r w:rsidRPr="00FE6E8C">
        <w:rPr>
          <w:rFonts w:ascii="Arial" w:hAnsi="Arial" w:cs="Arial"/>
          <w:lang w:val="en-GB"/>
        </w:rPr>
        <w:t xml:space="preserve"> </w:t>
      </w:r>
      <w:r w:rsidRPr="00FE6E8C">
        <w:rPr>
          <w:rFonts w:ascii="Arial" w:hAnsi="Arial" w:cs="Arial"/>
          <w:lang w:val="en-GB"/>
        </w:rPr>
        <w:tab/>
      </w:r>
      <w:r w:rsidRPr="00FE6E8C">
        <w:rPr>
          <w:rFonts w:ascii="Arial" w:hAnsi="Arial" w:cs="Arial"/>
          <w:lang w:val="en-GB"/>
        </w:rPr>
        <w:tab/>
      </w:r>
      <w:r w:rsidRPr="00FE6E8C">
        <w:rPr>
          <w:rFonts w:ascii="Arial" w:hAnsi="Arial" w:cs="Arial"/>
          <w:lang w:val="en-GB"/>
        </w:rPr>
        <w:tab/>
        <w:t>ESA Region</w:t>
      </w:r>
    </w:p>
    <w:p w:rsidR="00985BCD" w:rsidRPr="00FE6E8C" w:rsidRDefault="00985BCD" w:rsidP="00985BCD">
      <w:pPr>
        <w:spacing w:after="0" w:line="240" w:lineRule="auto"/>
        <w:rPr>
          <w:rFonts w:ascii="Arial" w:hAnsi="Arial" w:cs="Arial"/>
          <w:bCs/>
          <w:lang w:val="en-GB"/>
        </w:rPr>
      </w:pPr>
      <w:r w:rsidRPr="00FE6E8C">
        <w:rPr>
          <w:rFonts w:ascii="Arial" w:hAnsi="Arial" w:cs="Arial"/>
          <w:b/>
          <w:bCs/>
          <w:lang w:val="en-GB"/>
        </w:rPr>
        <w:t xml:space="preserve">Type: </w:t>
      </w:r>
      <w:r w:rsidRPr="00FE6E8C">
        <w:rPr>
          <w:rFonts w:ascii="Arial" w:hAnsi="Arial" w:cs="Arial"/>
          <w:b/>
          <w:bCs/>
          <w:lang w:val="en-GB"/>
        </w:rPr>
        <w:tab/>
      </w:r>
      <w:r w:rsidRPr="00FE6E8C">
        <w:rPr>
          <w:rFonts w:ascii="Arial" w:hAnsi="Arial" w:cs="Arial"/>
          <w:b/>
          <w:bCs/>
          <w:lang w:val="en-GB"/>
        </w:rPr>
        <w:tab/>
      </w:r>
      <w:r w:rsidRPr="00FE6E8C">
        <w:rPr>
          <w:rFonts w:ascii="Arial" w:hAnsi="Arial" w:cs="Arial"/>
          <w:b/>
          <w:bCs/>
          <w:lang w:val="en-GB"/>
        </w:rPr>
        <w:tab/>
      </w:r>
      <w:r w:rsidRPr="00FE6E8C">
        <w:rPr>
          <w:rFonts w:ascii="Arial" w:hAnsi="Arial" w:cs="Arial"/>
          <w:b/>
          <w:bCs/>
          <w:lang w:val="en-GB"/>
        </w:rPr>
        <w:tab/>
      </w:r>
      <w:r w:rsidRPr="00FE6E8C">
        <w:rPr>
          <w:rFonts w:ascii="Arial" w:hAnsi="Arial" w:cs="Arial"/>
          <w:bCs/>
          <w:lang w:val="en-GB"/>
        </w:rPr>
        <w:t>Pro</w:t>
      </w:r>
      <w:r>
        <w:rPr>
          <w:rFonts w:ascii="Arial" w:hAnsi="Arial" w:cs="Arial"/>
          <w:bCs/>
          <w:lang w:val="en-GB"/>
        </w:rPr>
        <w:t>ject</w:t>
      </w:r>
    </w:p>
    <w:p w:rsidR="00985BCD" w:rsidRPr="00FE6E8C" w:rsidRDefault="00985BCD" w:rsidP="00985BCD">
      <w:pPr>
        <w:spacing w:after="0" w:line="240" w:lineRule="auto"/>
        <w:rPr>
          <w:rFonts w:ascii="Arial" w:hAnsi="Arial" w:cs="Arial"/>
          <w:b/>
          <w:bCs/>
          <w:lang w:val="en-GB"/>
        </w:rPr>
      </w:pPr>
      <w:r w:rsidRPr="00FE6E8C">
        <w:rPr>
          <w:rFonts w:ascii="Arial" w:hAnsi="Arial" w:cs="Arial"/>
          <w:b/>
          <w:bCs/>
          <w:lang w:val="en-GB"/>
        </w:rPr>
        <w:t xml:space="preserve">Author: </w:t>
      </w:r>
      <w:r w:rsidRPr="00FE6E8C">
        <w:rPr>
          <w:rFonts w:ascii="Arial" w:hAnsi="Arial" w:cs="Arial"/>
          <w:b/>
          <w:bCs/>
          <w:lang w:val="en-GB"/>
        </w:rPr>
        <w:tab/>
      </w:r>
      <w:r w:rsidRPr="00FE6E8C">
        <w:rPr>
          <w:rFonts w:ascii="Arial" w:hAnsi="Arial" w:cs="Arial"/>
          <w:b/>
          <w:bCs/>
          <w:lang w:val="en-GB"/>
        </w:rPr>
        <w:tab/>
      </w:r>
      <w:r w:rsidRPr="00FE6E8C">
        <w:rPr>
          <w:rFonts w:ascii="Arial" w:hAnsi="Arial" w:cs="Arial"/>
          <w:b/>
          <w:bCs/>
          <w:lang w:val="en-GB"/>
        </w:rPr>
        <w:tab/>
      </w:r>
      <w:proofErr w:type="spellStart"/>
      <w:r w:rsidRPr="00FE6E8C">
        <w:rPr>
          <w:rFonts w:ascii="Arial" w:hAnsi="Arial" w:cs="Arial"/>
          <w:bCs/>
          <w:lang w:val="en-GB"/>
        </w:rPr>
        <w:t>TradeMark</w:t>
      </w:r>
      <w:proofErr w:type="spellEnd"/>
      <w:r w:rsidRPr="00FE6E8C">
        <w:rPr>
          <w:rFonts w:ascii="Arial" w:hAnsi="Arial" w:cs="Arial"/>
          <w:bCs/>
          <w:lang w:val="en-GB"/>
        </w:rPr>
        <w:t xml:space="preserve"> Southern Africa</w:t>
      </w:r>
    </w:p>
    <w:p w:rsidR="00985BCD" w:rsidRPr="00FE6E8C" w:rsidRDefault="00985BCD" w:rsidP="00985BCD">
      <w:pPr>
        <w:pBdr>
          <w:bottom w:val="single" w:sz="6" w:space="1" w:color="auto"/>
        </w:pBdr>
        <w:spacing w:after="0" w:line="240" w:lineRule="auto"/>
        <w:rPr>
          <w:rFonts w:ascii="Arial" w:hAnsi="Arial" w:cs="Arial"/>
          <w:bCs/>
          <w:lang w:val="en-GB"/>
        </w:rPr>
      </w:pPr>
      <w:r w:rsidRPr="00FE6E8C">
        <w:rPr>
          <w:rFonts w:ascii="Arial" w:hAnsi="Arial" w:cs="Arial"/>
          <w:b/>
          <w:bCs/>
          <w:lang w:val="en-GB"/>
        </w:rPr>
        <w:t xml:space="preserve">Contact Details: </w:t>
      </w:r>
      <w:r w:rsidRPr="00FE6E8C">
        <w:rPr>
          <w:rFonts w:ascii="Arial" w:hAnsi="Arial" w:cs="Arial"/>
          <w:b/>
          <w:bCs/>
          <w:lang w:val="en-GB"/>
        </w:rPr>
        <w:tab/>
      </w:r>
      <w:r w:rsidRPr="00FE6E8C">
        <w:rPr>
          <w:rFonts w:ascii="Arial" w:hAnsi="Arial" w:cs="Arial"/>
          <w:b/>
          <w:bCs/>
          <w:lang w:val="en-GB"/>
        </w:rPr>
        <w:tab/>
      </w:r>
      <w:r w:rsidRPr="00FE6E8C">
        <w:rPr>
          <w:rFonts w:ascii="Arial" w:hAnsi="Arial" w:cs="Arial"/>
          <w:bCs/>
          <w:lang w:val="en-GB"/>
        </w:rPr>
        <w:t xml:space="preserve">PO Box 317, </w:t>
      </w:r>
      <w:proofErr w:type="spellStart"/>
      <w:r w:rsidRPr="00FE6E8C">
        <w:rPr>
          <w:rFonts w:ascii="Arial" w:hAnsi="Arial" w:cs="Arial"/>
          <w:bCs/>
          <w:lang w:val="en-GB"/>
        </w:rPr>
        <w:t>Persequor</w:t>
      </w:r>
      <w:proofErr w:type="spellEnd"/>
      <w:r w:rsidRPr="00FE6E8C">
        <w:rPr>
          <w:rFonts w:ascii="Arial" w:hAnsi="Arial" w:cs="Arial"/>
          <w:bCs/>
          <w:lang w:val="en-GB"/>
        </w:rPr>
        <w:t xml:space="preserve"> Park, Pretoria 0020, South Africa</w:t>
      </w:r>
    </w:p>
    <w:p w:rsidR="00985BCD" w:rsidRPr="00FE6E8C" w:rsidRDefault="00985BCD" w:rsidP="00985BCD">
      <w:pPr>
        <w:pBdr>
          <w:bottom w:val="single" w:sz="6" w:space="1" w:color="auto"/>
        </w:pBdr>
        <w:spacing w:after="0" w:line="240" w:lineRule="auto"/>
        <w:rPr>
          <w:rFonts w:ascii="Arial" w:hAnsi="Arial" w:cs="Arial"/>
          <w:lang w:val="en-GB"/>
        </w:rPr>
      </w:pPr>
      <w:r w:rsidRPr="00FE6E8C">
        <w:rPr>
          <w:rFonts w:ascii="Arial" w:hAnsi="Arial" w:cs="Arial"/>
          <w:bCs/>
          <w:lang w:val="en-GB"/>
        </w:rPr>
        <w:tab/>
      </w:r>
      <w:r w:rsidRPr="00FE6E8C">
        <w:rPr>
          <w:rFonts w:ascii="Arial" w:hAnsi="Arial" w:cs="Arial"/>
          <w:bCs/>
          <w:lang w:val="en-GB"/>
        </w:rPr>
        <w:tab/>
      </w:r>
      <w:r w:rsidRPr="00FE6E8C">
        <w:rPr>
          <w:rFonts w:ascii="Arial" w:hAnsi="Arial" w:cs="Arial"/>
          <w:bCs/>
          <w:lang w:val="en-GB"/>
        </w:rPr>
        <w:tab/>
      </w:r>
      <w:r w:rsidRPr="00FE6E8C">
        <w:rPr>
          <w:rFonts w:ascii="Arial" w:hAnsi="Arial" w:cs="Arial"/>
          <w:bCs/>
          <w:lang w:val="en-GB"/>
        </w:rPr>
        <w:tab/>
        <w:t>info@trademarksa.org</w:t>
      </w:r>
    </w:p>
    <w:p w:rsidR="00985BCD" w:rsidRPr="00FE6E8C" w:rsidRDefault="00985BCD" w:rsidP="00985BCD">
      <w:pPr>
        <w:pBdr>
          <w:bottom w:val="single" w:sz="6" w:space="1" w:color="auto"/>
        </w:pBdr>
        <w:spacing w:after="0" w:line="240" w:lineRule="auto"/>
        <w:rPr>
          <w:rFonts w:ascii="Arial" w:hAnsi="Arial" w:cs="Arial"/>
          <w:lang w:val="en-GB"/>
        </w:rPr>
      </w:pPr>
    </w:p>
    <w:p w:rsidR="00985BCD" w:rsidRPr="00FE6E8C" w:rsidRDefault="00985BCD" w:rsidP="00985BCD">
      <w:pPr>
        <w:spacing w:after="0" w:line="240" w:lineRule="auto"/>
        <w:rPr>
          <w:rFonts w:ascii="Arial" w:hAnsi="Arial" w:cs="Arial"/>
          <w:lang w:val="en-GB"/>
        </w:rPr>
      </w:pPr>
    </w:p>
    <w:p w:rsidR="00985BCD" w:rsidRPr="00FE6E8C" w:rsidRDefault="00985BCD" w:rsidP="00985BCD">
      <w:pPr>
        <w:spacing w:after="0" w:line="240" w:lineRule="auto"/>
        <w:jc w:val="center"/>
        <w:rPr>
          <w:rFonts w:ascii="Arial" w:hAnsi="Arial" w:cs="Arial"/>
          <w:b/>
          <w:bCs/>
          <w:lang w:val="en-GB"/>
        </w:rPr>
      </w:pPr>
      <w:r w:rsidRPr="00FE6E8C">
        <w:rPr>
          <w:rFonts w:ascii="Arial" w:hAnsi="Arial" w:cs="Arial"/>
          <w:b/>
          <w:bCs/>
          <w:lang w:val="en-GB"/>
        </w:rPr>
        <w:t>Table of Contents</w:t>
      </w:r>
    </w:p>
    <w:p w:rsidR="00985BCD" w:rsidRPr="00FE6E8C" w:rsidRDefault="00985BCD" w:rsidP="00985BCD">
      <w:pPr>
        <w:spacing w:after="0" w:line="240" w:lineRule="auto"/>
        <w:rPr>
          <w:rFonts w:ascii="Arial" w:hAnsi="Arial" w:cs="Arial"/>
          <w:bCs/>
          <w:i/>
          <w:lang w:val="en-GB"/>
        </w:rPr>
      </w:pPr>
      <w:r w:rsidRPr="00FE6E8C">
        <w:rPr>
          <w:rFonts w:ascii="Arial" w:hAnsi="Arial" w:cs="Arial"/>
          <w:bCs/>
          <w:i/>
          <w:lang w:val="en-GB"/>
        </w:rPr>
        <w:t>Executive Summary</w:t>
      </w:r>
    </w:p>
    <w:p w:rsidR="00985BCD" w:rsidRPr="00FE6E8C" w:rsidRDefault="00985BCD" w:rsidP="00985BCD">
      <w:pPr>
        <w:spacing w:after="0" w:line="240" w:lineRule="auto"/>
        <w:rPr>
          <w:rFonts w:ascii="Arial" w:hAnsi="Arial" w:cs="Arial"/>
          <w:bCs/>
          <w:lang w:val="en-GB"/>
        </w:rPr>
      </w:pPr>
      <w:r w:rsidRPr="00FE6E8C">
        <w:rPr>
          <w:rFonts w:ascii="Arial" w:hAnsi="Arial" w:cs="Arial"/>
          <w:bCs/>
          <w:lang w:val="en-GB"/>
        </w:rPr>
        <w:t>1.</w:t>
      </w:r>
      <w:r w:rsidRPr="00FE6E8C">
        <w:rPr>
          <w:rFonts w:ascii="Arial" w:hAnsi="Arial" w:cs="Arial"/>
          <w:bCs/>
          <w:lang w:val="en-GB"/>
        </w:rPr>
        <w:tab/>
        <w:t xml:space="preserve">Issues Addressed </w:t>
      </w:r>
    </w:p>
    <w:p w:rsidR="00985BCD" w:rsidRPr="00FE6E8C" w:rsidRDefault="00985BCD" w:rsidP="00985BCD">
      <w:pPr>
        <w:spacing w:after="0" w:line="240" w:lineRule="auto"/>
        <w:rPr>
          <w:rFonts w:ascii="Arial" w:hAnsi="Arial" w:cs="Arial"/>
          <w:bCs/>
          <w:lang w:val="en-GB"/>
        </w:rPr>
      </w:pPr>
      <w:r w:rsidRPr="00FE6E8C">
        <w:rPr>
          <w:rFonts w:ascii="Arial" w:hAnsi="Arial" w:cs="Arial"/>
          <w:bCs/>
          <w:lang w:val="en-GB"/>
        </w:rPr>
        <w:t>2.</w:t>
      </w:r>
      <w:r w:rsidRPr="00FE6E8C">
        <w:rPr>
          <w:rFonts w:ascii="Arial" w:hAnsi="Arial" w:cs="Arial"/>
          <w:bCs/>
          <w:lang w:val="en-GB"/>
        </w:rPr>
        <w:tab/>
        <w:t>Objectives Pursued</w:t>
      </w:r>
    </w:p>
    <w:p w:rsidR="00985BCD" w:rsidRPr="00FE6E8C" w:rsidRDefault="00985BCD" w:rsidP="00985BCD">
      <w:pPr>
        <w:spacing w:after="0" w:line="240" w:lineRule="auto"/>
        <w:rPr>
          <w:rFonts w:ascii="Arial" w:hAnsi="Arial" w:cs="Arial"/>
          <w:bCs/>
          <w:i/>
          <w:iCs/>
          <w:lang w:val="en-GB"/>
        </w:rPr>
      </w:pPr>
      <w:r w:rsidRPr="00FE6E8C">
        <w:rPr>
          <w:rFonts w:ascii="Arial" w:hAnsi="Arial" w:cs="Arial"/>
          <w:bCs/>
          <w:lang w:val="en-GB"/>
        </w:rPr>
        <w:t>3.</w:t>
      </w:r>
      <w:r w:rsidRPr="00FE6E8C">
        <w:rPr>
          <w:rFonts w:ascii="Arial" w:hAnsi="Arial" w:cs="Arial"/>
          <w:bCs/>
          <w:lang w:val="en-GB"/>
        </w:rPr>
        <w:tab/>
        <w:t>Design and Implementation</w:t>
      </w:r>
    </w:p>
    <w:p w:rsidR="00985BCD" w:rsidRPr="00FE6E8C" w:rsidRDefault="00985BCD" w:rsidP="00985BCD">
      <w:pPr>
        <w:tabs>
          <w:tab w:val="left" w:pos="709"/>
          <w:tab w:val="left" w:pos="6015"/>
        </w:tabs>
        <w:spacing w:after="0" w:line="240" w:lineRule="auto"/>
        <w:rPr>
          <w:rFonts w:ascii="Arial" w:hAnsi="Arial" w:cs="Arial"/>
          <w:bCs/>
          <w:lang w:val="en-GB"/>
        </w:rPr>
      </w:pPr>
      <w:r w:rsidRPr="00FE6E8C">
        <w:rPr>
          <w:rFonts w:ascii="Arial" w:hAnsi="Arial" w:cs="Arial"/>
          <w:bCs/>
          <w:lang w:val="en-GB"/>
        </w:rPr>
        <w:t>4.</w:t>
      </w:r>
      <w:r w:rsidRPr="00FE6E8C">
        <w:rPr>
          <w:rFonts w:ascii="Arial" w:hAnsi="Arial" w:cs="Arial"/>
          <w:bCs/>
          <w:lang w:val="en-GB"/>
        </w:rPr>
        <w:tab/>
        <w:t>Problems Encountered</w:t>
      </w:r>
      <w:r w:rsidRPr="00FE6E8C">
        <w:rPr>
          <w:rFonts w:ascii="Arial" w:hAnsi="Arial" w:cs="Arial"/>
          <w:bCs/>
          <w:lang w:val="en-GB"/>
        </w:rPr>
        <w:tab/>
      </w:r>
    </w:p>
    <w:p w:rsidR="00985BCD" w:rsidRPr="00FE6E8C" w:rsidRDefault="00985BCD" w:rsidP="00985BCD">
      <w:pPr>
        <w:spacing w:after="0" w:line="240" w:lineRule="auto"/>
        <w:rPr>
          <w:rFonts w:ascii="Arial" w:hAnsi="Arial" w:cs="Arial"/>
          <w:bCs/>
          <w:lang w:val="en-GB"/>
        </w:rPr>
      </w:pPr>
      <w:r w:rsidRPr="00FE6E8C">
        <w:rPr>
          <w:rFonts w:ascii="Arial" w:hAnsi="Arial" w:cs="Arial"/>
          <w:bCs/>
          <w:lang w:val="en-GB"/>
        </w:rPr>
        <w:t>5.</w:t>
      </w:r>
      <w:r w:rsidRPr="00FE6E8C">
        <w:rPr>
          <w:rFonts w:ascii="Arial" w:hAnsi="Arial" w:cs="Arial"/>
          <w:bCs/>
          <w:lang w:val="en-GB"/>
        </w:rPr>
        <w:tab/>
        <w:t>Factors for Success/Failure</w:t>
      </w:r>
    </w:p>
    <w:p w:rsidR="00985BCD" w:rsidRPr="00FE6E8C" w:rsidRDefault="00985BCD" w:rsidP="00985BCD">
      <w:pPr>
        <w:spacing w:after="0" w:line="240" w:lineRule="auto"/>
        <w:rPr>
          <w:rFonts w:ascii="Arial" w:hAnsi="Arial" w:cs="Arial"/>
          <w:bCs/>
          <w:lang w:val="en-GB"/>
        </w:rPr>
      </w:pPr>
      <w:r w:rsidRPr="00FE6E8C">
        <w:rPr>
          <w:rFonts w:ascii="Arial" w:hAnsi="Arial" w:cs="Arial"/>
          <w:bCs/>
          <w:lang w:val="en-GB"/>
        </w:rPr>
        <w:t>6.</w:t>
      </w:r>
      <w:r w:rsidRPr="00FE6E8C">
        <w:rPr>
          <w:rFonts w:ascii="Arial" w:hAnsi="Arial" w:cs="Arial"/>
          <w:bCs/>
          <w:lang w:val="en-GB"/>
        </w:rPr>
        <w:tab/>
        <w:t xml:space="preserve">Results Achieved </w:t>
      </w:r>
    </w:p>
    <w:p w:rsidR="00985BCD" w:rsidRPr="00FE6E8C" w:rsidRDefault="00985BCD" w:rsidP="00985BCD">
      <w:pPr>
        <w:spacing w:after="0" w:line="240" w:lineRule="auto"/>
        <w:rPr>
          <w:rFonts w:ascii="Arial" w:hAnsi="Arial" w:cs="Arial"/>
          <w:bCs/>
          <w:lang w:val="en-GB"/>
        </w:rPr>
      </w:pPr>
      <w:r w:rsidRPr="00FE6E8C">
        <w:rPr>
          <w:rFonts w:ascii="Arial" w:hAnsi="Arial" w:cs="Arial"/>
          <w:bCs/>
          <w:lang w:val="en-GB"/>
        </w:rPr>
        <w:t>7.</w:t>
      </w:r>
      <w:r w:rsidRPr="00FE6E8C">
        <w:rPr>
          <w:rFonts w:ascii="Arial" w:hAnsi="Arial" w:cs="Arial"/>
          <w:bCs/>
          <w:lang w:val="en-GB"/>
        </w:rPr>
        <w:tab/>
        <w:t>Lessons Learned</w:t>
      </w:r>
    </w:p>
    <w:p w:rsidR="00985BCD" w:rsidRPr="00FE6E8C" w:rsidRDefault="00985BCD" w:rsidP="00985BCD">
      <w:pPr>
        <w:spacing w:after="0" w:line="240" w:lineRule="auto"/>
        <w:rPr>
          <w:rFonts w:ascii="Arial" w:hAnsi="Arial" w:cs="Arial"/>
          <w:bCs/>
          <w:lang w:val="en-GB"/>
        </w:rPr>
      </w:pPr>
      <w:r w:rsidRPr="00FE6E8C">
        <w:rPr>
          <w:rFonts w:ascii="Arial" w:hAnsi="Arial" w:cs="Arial"/>
          <w:bCs/>
          <w:lang w:val="en-GB"/>
        </w:rPr>
        <w:t>8.</w:t>
      </w:r>
      <w:r w:rsidRPr="00FE6E8C">
        <w:rPr>
          <w:rFonts w:ascii="Arial" w:hAnsi="Arial" w:cs="Arial"/>
          <w:bCs/>
          <w:lang w:val="en-GB"/>
        </w:rPr>
        <w:tab/>
        <w:t>Conclusion (applicability to other programs)</w:t>
      </w:r>
    </w:p>
    <w:p w:rsidR="00985BCD" w:rsidRPr="00FE6E8C" w:rsidRDefault="00985BCD" w:rsidP="00985BCD">
      <w:pPr>
        <w:pBdr>
          <w:bottom w:val="single" w:sz="12" w:space="1" w:color="auto"/>
        </w:pBdr>
        <w:spacing w:after="0" w:line="240" w:lineRule="auto"/>
        <w:rPr>
          <w:rFonts w:ascii="Arial" w:hAnsi="Arial" w:cs="Arial"/>
          <w:bCs/>
          <w:lang w:val="en-GB"/>
        </w:rPr>
      </w:pPr>
    </w:p>
    <w:p w:rsidR="00985BCD" w:rsidRPr="00FE6E8C" w:rsidRDefault="00985BCD" w:rsidP="00985BCD">
      <w:pPr>
        <w:spacing w:after="0" w:line="240" w:lineRule="auto"/>
        <w:rPr>
          <w:rFonts w:ascii="Arial" w:hAnsi="Arial" w:cs="Arial"/>
          <w:b/>
          <w:bCs/>
          <w:i/>
          <w:lang w:val="en-GB"/>
        </w:rPr>
      </w:pPr>
      <w:r w:rsidRPr="00FE6E8C">
        <w:rPr>
          <w:rFonts w:ascii="Arial" w:hAnsi="Arial" w:cs="Arial"/>
          <w:b/>
          <w:bCs/>
          <w:i/>
          <w:lang w:val="en-GB"/>
        </w:rPr>
        <w:t>Executive Summary</w:t>
      </w:r>
    </w:p>
    <w:p w:rsidR="0011751F" w:rsidRDefault="0011751F" w:rsidP="0011751F">
      <w:pPr>
        <w:autoSpaceDE w:val="0"/>
        <w:autoSpaceDN w:val="0"/>
        <w:adjustRightInd w:val="0"/>
        <w:spacing w:after="0" w:line="241" w:lineRule="atLeast"/>
        <w:jc w:val="both"/>
        <w:rPr>
          <w:rFonts w:ascii="Arial" w:hAnsi="Arial" w:cs="Arial"/>
          <w:i/>
          <w:lang w:val="en-GB"/>
        </w:rPr>
      </w:pPr>
    </w:p>
    <w:p w:rsidR="0011751F" w:rsidRPr="0011751F" w:rsidRDefault="0011751F" w:rsidP="0011751F">
      <w:pPr>
        <w:spacing w:after="240" w:line="240" w:lineRule="auto"/>
        <w:jc w:val="both"/>
        <w:rPr>
          <w:rFonts w:ascii="Arial" w:eastAsia="Times New Roman" w:hAnsi="Arial" w:cs="Arial"/>
          <w:i/>
          <w:lang w:val="en-GB" w:eastAsia="en-GB"/>
        </w:rPr>
      </w:pPr>
      <w:r w:rsidRPr="0011751F">
        <w:rPr>
          <w:rFonts w:ascii="Arial" w:eastAsia="Times New Roman" w:hAnsi="Arial" w:cs="Arial"/>
          <w:i/>
          <w:lang w:val="en-GB" w:eastAsia="en-GB"/>
        </w:rPr>
        <w:t xml:space="preserve">As a least developed country, Mozambique enjoys duty-free access to the EU under the Everything-but-Arms agreement, a Generalised System of Preference (GSP) scheme. While trade preferences such as these enhance the overall competitiveness of Mozambique in the EU market, it does not guarantee market access. </w:t>
      </w:r>
    </w:p>
    <w:p w:rsidR="0011751F" w:rsidRPr="0011751F" w:rsidRDefault="0011751F" w:rsidP="0011751F">
      <w:pPr>
        <w:autoSpaceDE w:val="0"/>
        <w:autoSpaceDN w:val="0"/>
        <w:adjustRightInd w:val="0"/>
        <w:spacing w:after="0" w:line="240" w:lineRule="auto"/>
        <w:jc w:val="both"/>
        <w:rPr>
          <w:rFonts w:ascii="Arial" w:hAnsi="Arial" w:cs="Arial"/>
          <w:i/>
        </w:rPr>
      </w:pPr>
      <w:r w:rsidRPr="0011751F">
        <w:rPr>
          <w:rFonts w:ascii="Arial" w:hAnsi="Arial" w:cs="Arial"/>
          <w:i/>
        </w:rPr>
        <w:t xml:space="preserve">In early 2006 the EU conducted an inspection of Mozambique’s ability to comply with the relevant EU standards and identified a number of problems including legislative gaps, poor policy implementation, inadequate food safety systems, and a low level of awareness of </w:t>
      </w:r>
      <w:proofErr w:type="gramStart"/>
      <w:r w:rsidRPr="0011751F">
        <w:rPr>
          <w:rFonts w:ascii="Arial" w:hAnsi="Arial" w:cs="Arial"/>
          <w:i/>
        </w:rPr>
        <w:t>basic</w:t>
      </w:r>
      <w:proofErr w:type="gramEnd"/>
      <w:r w:rsidRPr="0011751F">
        <w:rPr>
          <w:rFonts w:ascii="Arial" w:hAnsi="Arial" w:cs="Arial"/>
          <w:i/>
        </w:rPr>
        <w:t xml:space="preserve"> food safety guidelines in the fishing industry. These findings had serious implications for the Mozambique’s fish exports to the EU and other markets. A rapid response was required to ensure that Mozambique was not removed from the list of countries able to export to the EU.</w:t>
      </w:r>
    </w:p>
    <w:p w:rsidR="0011751F" w:rsidRPr="0011751F" w:rsidRDefault="0011751F" w:rsidP="0011751F">
      <w:pPr>
        <w:autoSpaceDE w:val="0"/>
        <w:autoSpaceDN w:val="0"/>
        <w:adjustRightInd w:val="0"/>
        <w:spacing w:after="0" w:line="240" w:lineRule="auto"/>
        <w:jc w:val="both"/>
        <w:rPr>
          <w:rFonts w:ascii="Arial" w:hAnsi="Arial" w:cs="Arial"/>
          <w:i/>
        </w:rPr>
      </w:pPr>
    </w:p>
    <w:p w:rsidR="0011751F" w:rsidRPr="0011751F" w:rsidRDefault="0011751F" w:rsidP="0011751F">
      <w:pPr>
        <w:autoSpaceDE w:val="0"/>
        <w:autoSpaceDN w:val="0"/>
        <w:adjustRightInd w:val="0"/>
        <w:spacing w:after="0" w:line="240" w:lineRule="auto"/>
        <w:jc w:val="both"/>
        <w:rPr>
          <w:rFonts w:ascii="Arial" w:hAnsi="Arial" w:cs="Arial"/>
          <w:i/>
        </w:rPr>
      </w:pPr>
      <w:r w:rsidRPr="0011751F">
        <w:rPr>
          <w:rFonts w:ascii="Arial" w:hAnsi="Arial" w:cs="Arial"/>
          <w:i/>
        </w:rPr>
        <w:t xml:space="preserve">In response to the FVO mission, in 2007 INIP received an initial grant from the </w:t>
      </w:r>
      <w:proofErr w:type="spellStart"/>
      <w:r w:rsidRPr="0011751F">
        <w:rPr>
          <w:rFonts w:ascii="Arial" w:hAnsi="Arial" w:cs="Arial"/>
          <w:i/>
        </w:rPr>
        <w:t>ComMark</w:t>
      </w:r>
      <w:proofErr w:type="spellEnd"/>
      <w:r w:rsidRPr="0011751F">
        <w:rPr>
          <w:rFonts w:ascii="Arial" w:hAnsi="Arial" w:cs="Arial"/>
          <w:i/>
        </w:rPr>
        <w:t xml:space="preserve"> Trust (a DFID funded programme) to assist INIP to implement a number of standards related projects to ensure continued market access to the European Union for its fisheries products. Following the closure of the </w:t>
      </w:r>
      <w:proofErr w:type="spellStart"/>
      <w:r w:rsidRPr="0011751F">
        <w:rPr>
          <w:rFonts w:ascii="Arial" w:hAnsi="Arial" w:cs="Arial"/>
          <w:i/>
        </w:rPr>
        <w:t>ComMark</w:t>
      </w:r>
      <w:proofErr w:type="spellEnd"/>
      <w:r w:rsidRPr="0011751F">
        <w:rPr>
          <w:rFonts w:ascii="Arial" w:hAnsi="Arial" w:cs="Arial"/>
          <w:i/>
        </w:rPr>
        <w:t xml:space="preserve"> Trust, </w:t>
      </w:r>
      <w:proofErr w:type="spellStart"/>
      <w:r w:rsidRPr="0011751F">
        <w:rPr>
          <w:rFonts w:ascii="Arial" w:hAnsi="Arial" w:cs="Arial"/>
          <w:i/>
        </w:rPr>
        <w:t>TradeMark</w:t>
      </w:r>
      <w:proofErr w:type="spellEnd"/>
      <w:r w:rsidRPr="0011751F">
        <w:rPr>
          <w:rFonts w:ascii="Arial" w:hAnsi="Arial" w:cs="Arial"/>
          <w:i/>
        </w:rPr>
        <w:t xml:space="preserve"> Southern Africa (also a DFID-financed programme) has been able to source further funding directly from DFID for expansion of the laboratory in Maputo, to be completed in June 2011, to create more space and correct the work flow in preparation for accreditation. </w:t>
      </w:r>
    </w:p>
    <w:p w:rsidR="0011751F" w:rsidRPr="0011751F" w:rsidRDefault="0011751F" w:rsidP="0011751F">
      <w:pPr>
        <w:autoSpaceDE w:val="0"/>
        <w:autoSpaceDN w:val="0"/>
        <w:adjustRightInd w:val="0"/>
        <w:spacing w:after="0" w:line="241" w:lineRule="atLeast"/>
        <w:jc w:val="both"/>
        <w:rPr>
          <w:rFonts w:ascii="Arial" w:hAnsi="Arial" w:cs="Arial"/>
          <w:i/>
          <w:lang w:val="en-GB"/>
        </w:rPr>
      </w:pPr>
    </w:p>
    <w:p w:rsidR="0011751F" w:rsidRPr="0011751F" w:rsidRDefault="0011751F" w:rsidP="0011751F">
      <w:pPr>
        <w:autoSpaceDE w:val="0"/>
        <w:autoSpaceDN w:val="0"/>
        <w:adjustRightInd w:val="0"/>
        <w:spacing w:after="0" w:line="241" w:lineRule="atLeast"/>
        <w:jc w:val="both"/>
        <w:rPr>
          <w:rFonts w:ascii="Arial" w:hAnsi="Arial" w:cs="Arial"/>
          <w:i/>
          <w:color w:val="000000"/>
          <w:lang w:val="en-GB"/>
        </w:rPr>
      </w:pPr>
      <w:r w:rsidRPr="0011751F">
        <w:rPr>
          <w:rFonts w:ascii="Arial" w:hAnsi="Arial" w:cs="Arial"/>
          <w:i/>
          <w:color w:val="000000"/>
          <w:lang w:val="en-GB"/>
        </w:rPr>
        <w:t xml:space="preserve">As a result of the support received through the two DFID-financed programmes, INIP has been able to install a national data management system to better track export certificates, upgrade its laboratories and train the industry on food safety principles, as well as increase the number of fishing ports it was able to service. In November 2007, the EU returned to Mozambique to gauge the progress the country has made since its last inspection. This mission noted that significant improvements had been made, with more than 90% of the concerns raised during their previous visit having been dealt with. </w:t>
      </w:r>
    </w:p>
    <w:p w:rsidR="0011751F" w:rsidRPr="00FE6E8C" w:rsidRDefault="0011751F" w:rsidP="00985BCD">
      <w:pPr>
        <w:pBdr>
          <w:bottom w:val="single" w:sz="12" w:space="1" w:color="auto"/>
        </w:pBdr>
        <w:spacing w:after="0" w:line="240" w:lineRule="auto"/>
        <w:jc w:val="both"/>
        <w:rPr>
          <w:rFonts w:ascii="Arial" w:hAnsi="Arial" w:cs="Arial"/>
          <w:i/>
          <w:lang w:val="en-GB"/>
        </w:rPr>
      </w:pPr>
    </w:p>
    <w:p w:rsidR="00985BCD" w:rsidRDefault="00985BCD" w:rsidP="00985BCD">
      <w:pPr>
        <w:pStyle w:val="BodyText"/>
        <w:numPr>
          <w:ilvl w:val="0"/>
          <w:numId w:val="12"/>
        </w:numPr>
        <w:spacing w:line="240" w:lineRule="auto"/>
        <w:ind w:left="709" w:hanging="709"/>
        <w:jc w:val="both"/>
        <w:rPr>
          <w:sz w:val="22"/>
          <w:szCs w:val="22"/>
        </w:rPr>
      </w:pPr>
      <w:r w:rsidRPr="00985BCD">
        <w:rPr>
          <w:sz w:val="22"/>
          <w:szCs w:val="22"/>
        </w:rPr>
        <w:lastRenderedPageBreak/>
        <w:t>Issues Addressed</w:t>
      </w:r>
    </w:p>
    <w:p w:rsidR="0044477E" w:rsidRDefault="0044477E" w:rsidP="0044477E">
      <w:pPr>
        <w:autoSpaceDE w:val="0"/>
        <w:autoSpaceDN w:val="0"/>
        <w:adjustRightInd w:val="0"/>
        <w:spacing w:after="0" w:line="240" w:lineRule="auto"/>
        <w:jc w:val="both"/>
        <w:rPr>
          <w:rFonts w:ascii="Arial" w:hAnsi="Arial" w:cs="Arial"/>
        </w:rPr>
      </w:pPr>
    </w:p>
    <w:p w:rsidR="0044477E" w:rsidRDefault="00150F4A" w:rsidP="0044477E">
      <w:pPr>
        <w:autoSpaceDE w:val="0"/>
        <w:autoSpaceDN w:val="0"/>
        <w:adjustRightInd w:val="0"/>
        <w:spacing w:after="0" w:line="240" w:lineRule="auto"/>
        <w:jc w:val="both"/>
        <w:rPr>
          <w:rFonts w:ascii="Arial" w:hAnsi="Arial" w:cs="Arial"/>
        </w:rPr>
      </w:pPr>
      <w:r>
        <w:rPr>
          <w:rFonts w:ascii="Arial" w:hAnsi="Arial" w:cs="Arial"/>
        </w:rPr>
        <w:t xml:space="preserve">Mozambique’s export fish and fish products sector </w:t>
      </w:r>
      <w:r w:rsidR="0044477E" w:rsidRPr="0044477E">
        <w:rPr>
          <w:rFonts w:ascii="Arial" w:hAnsi="Arial" w:cs="Arial"/>
        </w:rPr>
        <w:t>can be divided into two main sub-sectors—cap</w:t>
      </w:r>
      <w:r>
        <w:rPr>
          <w:rFonts w:ascii="Arial" w:hAnsi="Arial" w:cs="Arial"/>
        </w:rPr>
        <w:t xml:space="preserve">ture fisheries and aquaculture. </w:t>
      </w:r>
      <w:r w:rsidR="0044477E" w:rsidRPr="0044477E">
        <w:rPr>
          <w:rFonts w:ascii="Arial" w:hAnsi="Arial" w:cs="Arial"/>
        </w:rPr>
        <w:t>Three main broad segments can be distinguished in the capture fisheries sub-sector</w:t>
      </w:r>
      <w:r>
        <w:rPr>
          <w:rFonts w:ascii="Arial" w:hAnsi="Arial" w:cs="Arial"/>
        </w:rPr>
        <w:t>:</w:t>
      </w:r>
    </w:p>
    <w:p w:rsidR="00150F4A" w:rsidRPr="0044477E" w:rsidRDefault="00150F4A" w:rsidP="0044477E">
      <w:pPr>
        <w:autoSpaceDE w:val="0"/>
        <w:autoSpaceDN w:val="0"/>
        <w:adjustRightInd w:val="0"/>
        <w:spacing w:after="0" w:line="240" w:lineRule="auto"/>
        <w:jc w:val="both"/>
        <w:rPr>
          <w:rFonts w:ascii="Arial" w:hAnsi="Arial" w:cs="Arial"/>
        </w:rPr>
      </w:pPr>
    </w:p>
    <w:p w:rsidR="00150F4A" w:rsidRDefault="0044477E" w:rsidP="00150F4A">
      <w:pPr>
        <w:pStyle w:val="ListParagraph"/>
        <w:numPr>
          <w:ilvl w:val="0"/>
          <w:numId w:val="15"/>
        </w:numPr>
        <w:autoSpaceDE w:val="0"/>
        <w:autoSpaceDN w:val="0"/>
        <w:adjustRightInd w:val="0"/>
        <w:spacing w:after="0" w:line="240" w:lineRule="auto"/>
        <w:ind w:left="709" w:hanging="349"/>
        <w:jc w:val="both"/>
        <w:rPr>
          <w:rFonts w:ascii="Arial" w:hAnsi="Arial" w:cs="Arial"/>
        </w:rPr>
      </w:pPr>
      <w:r w:rsidRPr="00150F4A">
        <w:rPr>
          <w:rFonts w:ascii="Arial" w:hAnsi="Arial" w:cs="Arial"/>
        </w:rPr>
        <w:t>Industrial fishing</w:t>
      </w:r>
      <w:r w:rsidR="00150F4A">
        <w:rPr>
          <w:rFonts w:ascii="Arial" w:hAnsi="Arial" w:cs="Arial"/>
        </w:rPr>
        <w:t>: this</w:t>
      </w:r>
      <w:r w:rsidRPr="00150F4A">
        <w:rPr>
          <w:rFonts w:ascii="Arial" w:hAnsi="Arial" w:cs="Arial"/>
        </w:rPr>
        <w:t xml:space="preserve"> is conducted mainly by foreign vessels which have on-board processing facilities. These foreign vessels concentrate on the tuna and shrimp markets. It is estimated that more than half of the Total Allowable Catch is taken by foreign vessels and sold directly </w:t>
      </w:r>
      <w:r w:rsidR="00317749">
        <w:rPr>
          <w:rFonts w:ascii="Arial" w:hAnsi="Arial" w:cs="Arial"/>
        </w:rPr>
        <w:t>in</w:t>
      </w:r>
      <w:r w:rsidRPr="00150F4A">
        <w:rPr>
          <w:rFonts w:ascii="Arial" w:hAnsi="Arial" w:cs="Arial"/>
        </w:rPr>
        <w:t xml:space="preserve"> international markets. </w:t>
      </w:r>
    </w:p>
    <w:p w:rsidR="00150F4A" w:rsidRPr="00150F4A" w:rsidRDefault="00150F4A" w:rsidP="00150F4A">
      <w:pPr>
        <w:autoSpaceDE w:val="0"/>
        <w:autoSpaceDN w:val="0"/>
        <w:adjustRightInd w:val="0"/>
        <w:spacing w:after="0" w:line="240" w:lineRule="auto"/>
        <w:jc w:val="both"/>
        <w:rPr>
          <w:rFonts w:ascii="Arial" w:hAnsi="Arial" w:cs="Arial"/>
        </w:rPr>
      </w:pPr>
    </w:p>
    <w:p w:rsidR="00150F4A" w:rsidRDefault="0044477E" w:rsidP="00150F4A">
      <w:pPr>
        <w:pStyle w:val="ListParagraph"/>
        <w:numPr>
          <w:ilvl w:val="0"/>
          <w:numId w:val="15"/>
        </w:numPr>
        <w:autoSpaceDE w:val="0"/>
        <w:autoSpaceDN w:val="0"/>
        <w:adjustRightInd w:val="0"/>
        <w:spacing w:after="0" w:line="240" w:lineRule="auto"/>
        <w:ind w:left="709" w:hanging="349"/>
        <w:jc w:val="both"/>
        <w:rPr>
          <w:rFonts w:ascii="Arial" w:hAnsi="Arial" w:cs="Arial"/>
        </w:rPr>
      </w:pPr>
      <w:r w:rsidRPr="00150F4A">
        <w:rPr>
          <w:rFonts w:ascii="Arial" w:hAnsi="Arial" w:cs="Arial"/>
        </w:rPr>
        <w:t>The semi-industrial fisheries</w:t>
      </w:r>
      <w:r w:rsidRPr="00150F4A">
        <w:rPr>
          <w:rFonts w:ascii="Arial" w:hAnsi="Arial" w:cs="Arial"/>
          <w:b/>
        </w:rPr>
        <w:t xml:space="preserve">: </w:t>
      </w:r>
      <w:r w:rsidRPr="00150F4A">
        <w:rPr>
          <w:rFonts w:ascii="Arial" w:hAnsi="Arial" w:cs="Arial"/>
        </w:rPr>
        <w:t>this segment is concentrated near the main coastal cities, where fish can easily reach the urban markets for consumption or export</w:t>
      </w:r>
      <w:r w:rsidRPr="00150F4A">
        <w:rPr>
          <w:rFonts w:ascii="Arial" w:hAnsi="Arial" w:cs="Arial"/>
          <w:b/>
        </w:rPr>
        <w:t>.</w:t>
      </w:r>
      <w:r w:rsidRPr="00150F4A">
        <w:rPr>
          <w:rFonts w:ascii="Arial" w:hAnsi="Arial" w:cs="Arial"/>
        </w:rPr>
        <w:t xml:space="preserve"> The fleet consists mostly of national vessels with on-board holding facilities for shrimp and fish. </w:t>
      </w:r>
    </w:p>
    <w:p w:rsidR="00150F4A" w:rsidRPr="00150F4A" w:rsidRDefault="00150F4A" w:rsidP="00150F4A">
      <w:pPr>
        <w:pStyle w:val="ListParagraph"/>
        <w:rPr>
          <w:rFonts w:ascii="Arial" w:hAnsi="Arial" w:cs="Arial"/>
        </w:rPr>
      </w:pPr>
    </w:p>
    <w:p w:rsidR="0044477E" w:rsidRDefault="00150F4A" w:rsidP="0044477E">
      <w:pPr>
        <w:pStyle w:val="ListParagraph"/>
        <w:numPr>
          <w:ilvl w:val="0"/>
          <w:numId w:val="15"/>
        </w:numPr>
        <w:autoSpaceDE w:val="0"/>
        <w:autoSpaceDN w:val="0"/>
        <w:adjustRightInd w:val="0"/>
        <w:spacing w:after="0" w:line="240" w:lineRule="auto"/>
        <w:ind w:left="709" w:hanging="349"/>
        <w:jc w:val="both"/>
        <w:rPr>
          <w:rFonts w:ascii="Arial" w:hAnsi="Arial" w:cs="Arial"/>
        </w:rPr>
      </w:pPr>
      <w:r w:rsidRPr="00150F4A">
        <w:rPr>
          <w:rFonts w:ascii="Arial" w:hAnsi="Arial" w:cs="Arial"/>
        </w:rPr>
        <w:t xml:space="preserve">Artisanal: </w:t>
      </w:r>
      <w:r w:rsidR="0044477E" w:rsidRPr="00150F4A">
        <w:rPr>
          <w:rFonts w:ascii="Arial" w:hAnsi="Arial" w:cs="Arial"/>
        </w:rPr>
        <w:t>The approximately 9,000 artisanal fishermen sell their catch on the domestic market. While part of the artisanal fisheries catch is consumed within the household, a substantial portion is either processed or sold to mobile fish traders a very small portion of which is classed as Grade One</w:t>
      </w:r>
      <w:r>
        <w:rPr>
          <w:rStyle w:val="FootnoteReference"/>
          <w:rFonts w:ascii="Arial" w:hAnsi="Arial" w:cs="Arial"/>
        </w:rPr>
        <w:footnoteReference w:id="1"/>
      </w:r>
      <w:r w:rsidRPr="00150F4A">
        <w:rPr>
          <w:rFonts w:ascii="Arial" w:hAnsi="Arial" w:cs="Arial"/>
        </w:rPr>
        <w:t xml:space="preserve">. </w:t>
      </w:r>
      <w:r w:rsidR="0044477E" w:rsidRPr="00150F4A">
        <w:rPr>
          <w:rFonts w:ascii="Arial" w:hAnsi="Arial" w:cs="Arial"/>
        </w:rPr>
        <w:t xml:space="preserve"> </w:t>
      </w:r>
    </w:p>
    <w:p w:rsidR="00150F4A" w:rsidRPr="00150F4A" w:rsidRDefault="00150F4A" w:rsidP="00150F4A">
      <w:pPr>
        <w:autoSpaceDE w:val="0"/>
        <w:autoSpaceDN w:val="0"/>
        <w:adjustRightInd w:val="0"/>
        <w:spacing w:after="0" w:line="240" w:lineRule="auto"/>
        <w:jc w:val="both"/>
        <w:rPr>
          <w:rFonts w:ascii="Arial" w:hAnsi="Arial" w:cs="Arial"/>
        </w:rPr>
      </w:pPr>
    </w:p>
    <w:p w:rsidR="00AC59CB" w:rsidRDefault="0044477E" w:rsidP="0044477E">
      <w:pPr>
        <w:autoSpaceDE w:val="0"/>
        <w:autoSpaceDN w:val="0"/>
        <w:adjustRightInd w:val="0"/>
        <w:spacing w:after="0" w:line="240" w:lineRule="auto"/>
        <w:jc w:val="both"/>
        <w:rPr>
          <w:rFonts w:ascii="Arial" w:hAnsi="Arial" w:cs="Arial"/>
        </w:rPr>
      </w:pPr>
      <w:r w:rsidRPr="0044477E">
        <w:rPr>
          <w:rFonts w:ascii="Arial" w:hAnsi="Arial" w:cs="Arial"/>
        </w:rPr>
        <w:t>The Ministry of Fisheries is responsible for all fisheries activities in Mozambique including the regulation of illegal, unreported and unregulated (IUU) fishing and depletion of the national shrimp resources. One of its identified roles is to safeguard the access of Mozambique’s fisheries products to its main export markets. In order to administer and monitor the safety and quality of exported fish products, the Ministry of Fisheries established the National Fish Inspection Institute (INIP) in 2005.</w:t>
      </w:r>
      <w:r w:rsidR="00150F4A">
        <w:rPr>
          <w:rFonts w:ascii="Arial" w:hAnsi="Arial" w:cs="Arial"/>
        </w:rPr>
        <w:t xml:space="preserve"> </w:t>
      </w:r>
    </w:p>
    <w:p w:rsidR="00AC59CB" w:rsidRDefault="00AC59CB" w:rsidP="0044477E">
      <w:pPr>
        <w:autoSpaceDE w:val="0"/>
        <w:autoSpaceDN w:val="0"/>
        <w:adjustRightInd w:val="0"/>
        <w:spacing w:after="0" w:line="240" w:lineRule="auto"/>
        <w:jc w:val="both"/>
        <w:rPr>
          <w:rFonts w:ascii="Arial" w:hAnsi="Arial" w:cs="Arial"/>
        </w:rPr>
      </w:pPr>
    </w:p>
    <w:p w:rsidR="00AC59CB" w:rsidRPr="00985BCD" w:rsidRDefault="00AC59CB" w:rsidP="00AC59CB">
      <w:pPr>
        <w:autoSpaceDE w:val="0"/>
        <w:autoSpaceDN w:val="0"/>
        <w:adjustRightInd w:val="0"/>
        <w:spacing w:after="0" w:line="240" w:lineRule="auto"/>
        <w:jc w:val="both"/>
        <w:rPr>
          <w:rFonts w:ascii="Arial" w:hAnsi="Arial" w:cs="Arial"/>
        </w:rPr>
      </w:pPr>
      <w:r w:rsidRPr="00985BCD">
        <w:rPr>
          <w:rFonts w:ascii="Arial" w:hAnsi="Arial" w:cs="Arial"/>
        </w:rPr>
        <w:t>As the competent authority INIP is responsible for the development, establishment and enforcement of the necessary legislation</w:t>
      </w:r>
      <w:r w:rsidR="00317749">
        <w:rPr>
          <w:rFonts w:ascii="Arial" w:hAnsi="Arial" w:cs="Arial"/>
        </w:rPr>
        <w:t xml:space="preserve"> as regards the fisheries industry</w:t>
      </w:r>
      <w:r w:rsidRPr="00985BCD">
        <w:rPr>
          <w:rFonts w:ascii="Arial" w:hAnsi="Arial" w:cs="Arial"/>
        </w:rPr>
        <w:t xml:space="preserve">. INIP has laboratories in Maputo, Beira, </w:t>
      </w:r>
      <w:proofErr w:type="spellStart"/>
      <w:r w:rsidRPr="00985BCD">
        <w:rPr>
          <w:rFonts w:ascii="Arial" w:hAnsi="Arial" w:cs="Arial"/>
        </w:rPr>
        <w:t>Quelimane</w:t>
      </w:r>
      <w:proofErr w:type="spellEnd"/>
      <w:r w:rsidRPr="00985BCD">
        <w:rPr>
          <w:rFonts w:ascii="Arial" w:hAnsi="Arial" w:cs="Arial"/>
        </w:rPr>
        <w:t xml:space="preserve">, </w:t>
      </w:r>
      <w:proofErr w:type="spellStart"/>
      <w:r w:rsidRPr="00985BCD">
        <w:rPr>
          <w:rFonts w:ascii="Arial" w:hAnsi="Arial" w:cs="Arial"/>
        </w:rPr>
        <w:t>Inhambane</w:t>
      </w:r>
      <w:proofErr w:type="spellEnd"/>
      <w:r w:rsidRPr="00985BCD">
        <w:rPr>
          <w:rFonts w:ascii="Arial" w:hAnsi="Arial" w:cs="Arial"/>
        </w:rPr>
        <w:t xml:space="preserve"> and </w:t>
      </w:r>
      <w:proofErr w:type="spellStart"/>
      <w:r w:rsidRPr="00985BCD">
        <w:rPr>
          <w:rFonts w:ascii="Arial" w:hAnsi="Arial" w:cs="Arial"/>
        </w:rPr>
        <w:t>Nampula</w:t>
      </w:r>
      <w:proofErr w:type="spellEnd"/>
      <w:r w:rsidRPr="00985BCD">
        <w:rPr>
          <w:rFonts w:ascii="Arial" w:hAnsi="Arial" w:cs="Arial"/>
        </w:rPr>
        <w:t xml:space="preserve"> and has the authority to licence fishing vessels and </w:t>
      </w:r>
      <w:r w:rsidR="00317749">
        <w:rPr>
          <w:rFonts w:ascii="Arial" w:hAnsi="Arial" w:cs="Arial"/>
        </w:rPr>
        <w:t>on-shore</w:t>
      </w:r>
      <w:r w:rsidRPr="00985BCD">
        <w:rPr>
          <w:rFonts w:ascii="Arial" w:hAnsi="Arial" w:cs="Arial"/>
        </w:rPr>
        <w:t xml:space="preserve"> processing plants after they have undergone the necessary evaluation of their hygiene and food safety practices. </w:t>
      </w:r>
    </w:p>
    <w:p w:rsidR="0044477E" w:rsidRDefault="0044477E" w:rsidP="0044477E">
      <w:pPr>
        <w:autoSpaceDE w:val="0"/>
        <w:autoSpaceDN w:val="0"/>
        <w:adjustRightInd w:val="0"/>
        <w:spacing w:after="0" w:line="240" w:lineRule="auto"/>
        <w:jc w:val="both"/>
        <w:rPr>
          <w:rFonts w:ascii="Arial" w:hAnsi="Arial" w:cs="Arial"/>
        </w:rPr>
      </w:pPr>
    </w:p>
    <w:p w:rsidR="00451F64" w:rsidRPr="000D7D80" w:rsidRDefault="00451F64" w:rsidP="00451F64">
      <w:pPr>
        <w:spacing w:after="240" w:line="240" w:lineRule="auto"/>
        <w:jc w:val="both"/>
        <w:rPr>
          <w:rFonts w:ascii="Arial" w:eastAsia="Times New Roman" w:hAnsi="Arial" w:cs="Arial"/>
          <w:lang w:val="en-GB" w:eastAsia="en-GB"/>
        </w:rPr>
      </w:pPr>
      <w:r w:rsidRPr="000D7D80">
        <w:rPr>
          <w:rFonts w:ascii="Arial" w:eastAsia="Times New Roman" w:hAnsi="Arial" w:cs="Arial"/>
          <w:lang w:val="en-GB" w:eastAsia="en-GB"/>
        </w:rPr>
        <w:t xml:space="preserve">As a least developed country, Mozambique enjoys duty-free access to the EU under the </w:t>
      </w:r>
      <w:r>
        <w:rPr>
          <w:rFonts w:ascii="Arial" w:eastAsia="Times New Roman" w:hAnsi="Arial" w:cs="Arial"/>
          <w:lang w:val="en-GB" w:eastAsia="en-GB"/>
        </w:rPr>
        <w:t>Everything-but-Arms agreement, a Generalised System of Preference (GSP)</w:t>
      </w:r>
      <w:r w:rsidR="00317749">
        <w:rPr>
          <w:rFonts w:ascii="Arial" w:eastAsia="Times New Roman" w:hAnsi="Arial" w:cs="Arial"/>
          <w:lang w:val="en-GB" w:eastAsia="en-GB"/>
        </w:rPr>
        <w:t xml:space="preserve"> scheme</w:t>
      </w:r>
      <w:r w:rsidRPr="000D7D80">
        <w:rPr>
          <w:rFonts w:ascii="Arial" w:eastAsia="Times New Roman" w:hAnsi="Arial" w:cs="Arial"/>
          <w:lang w:val="en-GB" w:eastAsia="en-GB"/>
        </w:rPr>
        <w:t xml:space="preserve">. While trade preferences such as these enhance the overall competitiveness of Mozambique in the EU market, it does not guarantee market access. </w:t>
      </w:r>
    </w:p>
    <w:p w:rsidR="0044477E" w:rsidRPr="0044477E" w:rsidRDefault="0044477E" w:rsidP="0044477E">
      <w:pPr>
        <w:autoSpaceDE w:val="0"/>
        <w:autoSpaceDN w:val="0"/>
        <w:adjustRightInd w:val="0"/>
        <w:spacing w:after="0" w:line="240" w:lineRule="auto"/>
        <w:jc w:val="both"/>
        <w:rPr>
          <w:rFonts w:ascii="Arial" w:hAnsi="Arial" w:cs="Arial"/>
        </w:rPr>
      </w:pPr>
      <w:r w:rsidRPr="0044477E">
        <w:rPr>
          <w:rFonts w:ascii="Arial" w:hAnsi="Arial" w:cs="Arial"/>
        </w:rPr>
        <w:t>In early 2006 the EU conducted an inspection of Mozambique’s ability to comply with the relevant EU standards, in particular the special conditions governing imports if fish and fish products originating in Mozambique as laid down in the Commission Decision 2002/858/EC. Several deficiencies were identified by the EU’s Food and Veterinary Office (FVO). Problems identified included; legislative gaps, poor policy implementation, inadequate food safety systems, and a low level of awareness of basic food safety guidelines in t</w:t>
      </w:r>
      <w:r w:rsidR="00150F4A">
        <w:rPr>
          <w:rFonts w:ascii="Arial" w:hAnsi="Arial" w:cs="Arial"/>
        </w:rPr>
        <w:t xml:space="preserve">he fishing industry. </w:t>
      </w:r>
      <w:r w:rsidRPr="0044477E">
        <w:rPr>
          <w:rFonts w:ascii="Arial" w:hAnsi="Arial" w:cs="Arial"/>
        </w:rPr>
        <w:t>These findings had serious implications for the Mozambique’s fish exports to the EU and other markets. A rapid response was required to ensure that Mozambique was not removed from the list of countries able to export to the EU as this could have had an impact not only on the producers but also on the thousands of poor people who are dependent on this sector for a livelihood both as employees and as suppliers of primary products to the exporters.</w:t>
      </w:r>
    </w:p>
    <w:p w:rsidR="0044477E" w:rsidRPr="0044477E" w:rsidRDefault="0044477E" w:rsidP="0044477E">
      <w:pPr>
        <w:autoSpaceDE w:val="0"/>
        <w:autoSpaceDN w:val="0"/>
        <w:adjustRightInd w:val="0"/>
        <w:spacing w:after="0" w:line="240" w:lineRule="auto"/>
        <w:jc w:val="both"/>
        <w:rPr>
          <w:rFonts w:ascii="Arial" w:hAnsi="Arial" w:cs="Arial"/>
        </w:rPr>
      </w:pPr>
    </w:p>
    <w:p w:rsidR="0044477E" w:rsidRPr="0044477E" w:rsidRDefault="0044477E" w:rsidP="0044477E">
      <w:pPr>
        <w:autoSpaceDE w:val="0"/>
        <w:autoSpaceDN w:val="0"/>
        <w:adjustRightInd w:val="0"/>
        <w:spacing w:after="0" w:line="240" w:lineRule="auto"/>
        <w:jc w:val="both"/>
        <w:rPr>
          <w:rFonts w:ascii="Arial" w:hAnsi="Arial" w:cs="Arial"/>
        </w:rPr>
      </w:pPr>
      <w:r w:rsidRPr="0044477E">
        <w:rPr>
          <w:rFonts w:ascii="Arial" w:hAnsi="Arial" w:cs="Arial"/>
        </w:rPr>
        <w:t xml:space="preserve">In response to the FVO mission, in 2007 INIP received an initial grant from the </w:t>
      </w:r>
      <w:proofErr w:type="spellStart"/>
      <w:r w:rsidRPr="0044477E">
        <w:rPr>
          <w:rFonts w:ascii="Arial" w:hAnsi="Arial" w:cs="Arial"/>
        </w:rPr>
        <w:t>ComMark</w:t>
      </w:r>
      <w:proofErr w:type="spellEnd"/>
      <w:r w:rsidRPr="0044477E">
        <w:rPr>
          <w:rFonts w:ascii="Arial" w:hAnsi="Arial" w:cs="Arial"/>
        </w:rPr>
        <w:t xml:space="preserve"> Trust (a DFID funded programme) to assist INIP to implement a number of standards related </w:t>
      </w:r>
      <w:r w:rsidRPr="0044477E">
        <w:rPr>
          <w:rFonts w:ascii="Arial" w:hAnsi="Arial" w:cs="Arial"/>
        </w:rPr>
        <w:lastRenderedPageBreak/>
        <w:t>projects to ensure continued market access to the European Un</w:t>
      </w:r>
      <w:r w:rsidR="00451F64">
        <w:rPr>
          <w:rFonts w:ascii="Arial" w:hAnsi="Arial" w:cs="Arial"/>
        </w:rPr>
        <w:t xml:space="preserve">ion for its fisheries products. </w:t>
      </w:r>
      <w:r w:rsidRPr="0044477E">
        <w:rPr>
          <w:rFonts w:ascii="Arial" w:hAnsi="Arial" w:cs="Arial"/>
        </w:rPr>
        <w:t xml:space="preserve">Following the closure of the </w:t>
      </w:r>
      <w:proofErr w:type="spellStart"/>
      <w:r w:rsidRPr="0044477E">
        <w:rPr>
          <w:rFonts w:ascii="Arial" w:hAnsi="Arial" w:cs="Arial"/>
        </w:rPr>
        <w:t>ComMark</w:t>
      </w:r>
      <w:proofErr w:type="spellEnd"/>
      <w:r w:rsidRPr="0044477E">
        <w:rPr>
          <w:rFonts w:ascii="Arial" w:hAnsi="Arial" w:cs="Arial"/>
        </w:rPr>
        <w:t xml:space="preserve"> Trust, </w:t>
      </w:r>
      <w:proofErr w:type="spellStart"/>
      <w:r w:rsidRPr="0044477E">
        <w:rPr>
          <w:rFonts w:ascii="Arial" w:hAnsi="Arial" w:cs="Arial"/>
        </w:rPr>
        <w:t>TradeMark</w:t>
      </w:r>
      <w:proofErr w:type="spellEnd"/>
      <w:r w:rsidRPr="0044477E">
        <w:rPr>
          <w:rFonts w:ascii="Arial" w:hAnsi="Arial" w:cs="Arial"/>
        </w:rPr>
        <w:t xml:space="preserve"> Southern Africa</w:t>
      </w:r>
      <w:r w:rsidR="00317749">
        <w:rPr>
          <w:rFonts w:ascii="Arial" w:hAnsi="Arial" w:cs="Arial"/>
        </w:rPr>
        <w:t xml:space="preserve"> (also a DFID-financed programme)</w:t>
      </w:r>
      <w:r w:rsidRPr="0044477E">
        <w:rPr>
          <w:rFonts w:ascii="Arial" w:hAnsi="Arial" w:cs="Arial"/>
        </w:rPr>
        <w:t xml:space="preserve"> has been able to source further funding directly from DFID for expansion of the laboratory</w:t>
      </w:r>
      <w:r w:rsidR="00451F64">
        <w:rPr>
          <w:rFonts w:ascii="Arial" w:hAnsi="Arial" w:cs="Arial"/>
        </w:rPr>
        <w:t xml:space="preserve"> in Maputo, to be completed in June 2011, </w:t>
      </w:r>
      <w:r w:rsidRPr="0044477E">
        <w:rPr>
          <w:rFonts w:ascii="Arial" w:hAnsi="Arial" w:cs="Arial"/>
        </w:rPr>
        <w:t xml:space="preserve">to create more space and correct the work flow in preparation for accreditation. </w:t>
      </w:r>
    </w:p>
    <w:p w:rsidR="00101893" w:rsidRDefault="00101893" w:rsidP="00B234D9">
      <w:pPr>
        <w:autoSpaceDE w:val="0"/>
        <w:autoSpaceDN w:val="0"/>
        <w:adjustRightInd w:val="0"/>
        <w:spacing w:after="0" w:line="240" w:lineRule="auto"/>
        <w:jc w:val="both"/>
        <w:rPr>
          <w:rFonts w:ascii="Arial" w:hAnsi="Arial" w:cs="Arial"/>
        </w:rPr>
      </w:pPr>
    </w:p>
    <w:p w:rsidR="00753A9A" w:rsidRDefault="00753A9A" w:rsidP="0034269D">
      <w:pPr>
        <w:pStyle w:val="BodyText"/>
        <w:numPr>
          <w:ilvl w:val="0"/>
          <w:numId w:val="12"/>
        </w:numPr>
        <w:spacing w:line="240" w:lineRule="auto"/>
        <w:ind w:left="709" w:hanging="709"/>
        <w:jc w:val="both"/>
        <w:rPr>
          <w:sz w:val="22"/>
          <w:szCs w:val="22"/>
        </w:rPr>
      </w:pPr>
      <w:r w:rsidRPr="0034269D">
        <w:rPr>
          <w:sz w:val="22"/>
          <w:szCs w:val="22"/>
        </w:rPr>
        <w:t>Objectives pursued</w:t>
      </w:r>
    </w:p>
    <w:p w:rsidR="00417B9E" w:rsidRPr="00985BCD" w:rsidRDefault="00417B9E" w:rsidP="00B234D9">
      <w:pPr>
        <w:autoSpaceDE w:val="0"/>
        <w:autoSpaceDN w:val="0"/>
        <w:adjustRightInd w:val="0"/>
        <w:spacing w:after="0" w:line="240" w:lineRule="auto"/>
        <w:jc w:val="both"/>
        <w:rPr>
          <w:rFonts w:ascii="Arial" w:hAnsi="Arial" w:cs="Arial"/>
          <w:b/>
        </w:rPr>
      </w:pPr>
    </w:p>
    <w:p w:rsidR="0034269D" w:rsidRDefault="00AC3325" w:rsidP="0034269D">
      <w:pPr>
        <w:autoSpaceDE w:val="0"/>
        <w:autoSpaceDN w:val="0"/>
        <w:adjustRightInd w:val="0"/>
        <w:spacing w:after="0" w:line="240" w:lineRule="auto"/>
        <w:jc w:val="both"/>
        <w:rPr>
          <w:rFonts w:ascii="Arial" w:hAnsi="Arial" w:cs="Arial"/>
        </w:rPr>
      </w:pPr>
      <w:r w:rsidRPr="00985BCD">
        <w:rPr>
          <w:rFonts w:ascii="Arial" w:hAnsi="Arial" w:cs="Arial"/>
        </w:rPr>
        <w:t xml:space="preserve">In bringing the project into operation INIP </w:t>
      </w:r>
      <w:r w:rsidR="007637E9" w:rsidRPr="00985BCD">
        <w:rPr>
          <w:rFonts w:ascii="Arial" w:hAnsi="Arial" w:cs="Arial"/>
        </w:rPr>
        <w:t>was required to:</w:t>
      </w:r>
      <w:r w:rsidRPr="00985BCD">
        <w:rPr>
          <w:rFonts w:ascii="Arial" w:hAnsi="Arial" w:cs="Arial"/>
        </w:rPr>
        <w:t xml:space="preserve">  </w:t>
      </w:r>
    </w:p>
    <w:p w:rsidR="0034269D" w:rsidRDefault="0034269D" w:rsidP="0034269D">
      <w:pPr>
        <w:autoSpaceDE w:val="0"/>
        <w:autoSpaceDN w:val="0"/>
        <w:adjustRightInd w:val="0"/>
        <w:spacing w:after="0" w:line="240" w:lineRule="auto"/>
        <w:jc w:val="both"/>
        <w:rPr>
          <w:rFonts w:ascii="Arial" w:hAnsi="Arial" w:cs="Arial"/>
        </w:rPr>
      </w:pPr>
    </w:p>
    <w:p w:rsidR="0034269D" w:rsidRDefault="007637E9" w:rsidP="0034269D">
      <w:pPr>
        <w:pStyle w:val="ListParagraph"/>
        <w:numPr>
          <w:ilvl w:val="0"/>
          <w:numId w:val="16"/>
        </w:numPr>
        <w:autoSpaceDE w:val="0"/>
        <w:autoSpaceDN w:val="0"/>
        <w:adjustRightInd w:val="0"/>
        <w:spacing w:after="0" w:line="240" w:lineRule="auto"/>
        <w:ind w:left="1134" w:hanging="414"/>
        <w:jc w:val="both"/>
        <w:rPr>
          <w:rFonts w:ascii="Arial" w:hAnsi="Arial" w:cs="Arial"/>
        </w:rPr>
      </w:pPr>
      <w:r w:rsidRPr="0034269D">
        <w:rPr>
          <w:rFonts w:ascii="Arial" w:hAnsi="Arial" w:cs="Arial"/>
        </w:rPr>
        <w:t>Employ a suitably qualified fisheries standards expert to provide INIP with the technical assistance to oversee and implements several activities including:</w:t>
      </w:r>
    </w:p>
    <w:p w:rsidR="0034269D" w:rsidRDefault="007637E9" w:rsidP="0034269D">
      <w:pPr>
        <w:pStyle w:val="ListParagraph"/>
        <w:numPr>
          <w:ilvl w:val="1"/>
          <w:numId w:val="16"/>
        </w:numPr>
        <w:autoSpaceDE w:val="0"/>
        <w:autoSpaceDN w:val="0"/>
        <w:adjustRightInd w:val="0"/>
        <w:spacing w:after="0" w:line="240" w:lineRule="auto"/>
        <w:jc w:val="both"/>
        <w:rPr>
          <w:rFonts w:ascii="Arial" w:hAnsi="Arial" w:cs="Arial"/>
        </w:rPr>
      </w:pPr>
      <w:r w:rsidRPr="0034269D">
        <w:rPr>
          <w:rFonts w:ascii="Arial" w:hAnsi="Arial" w:cs="Arial"/>
        </w:rPr>
        <w:t>Overseeing the monit</w:t>
      </w:r>
      <w:r w:rsidR="0034269D">
        <w:rPr>
          <w:rFonts w:ascii="Arial" w:hAnsi="Arial" w:cs="Arial"/>
        </w:rPr>
        <w:t>oring of project implementation;</w:t>
      </w:r>
    </w:p>
    <w:p w:rsidR="00417B9E" w:rsidRDefault="007637E9" w:rsidP="0034269D">
      <w:pPr>
        <w:pStyle w:val="ListParagraph"/>
        <w:numPr>
          <w:ilvl w:val="1"/>
          <w:numId w:val="16"/>
        </w:numPr>
        <w:autoSpaceDE w:val="0"/>
        <w:autoSpaceDN w:val="0"/>
        <w:adjustRightInd w:val="0"/>
        <w:spacing w:after="0" w:line="240" w:lineRule="auto"/>
        <w:jc w:val="both"/>
        <w:rPr>
          <w:rFonts w:ascii="Arial" w:hAnsi="Arial" w:cs="Arial"/>
        </w:rPr>
      </w:pPr>
      <w:r w:rsidRPr="0034269D">
        <w:rPr>
          <w:rFonts w:ascii="Arial" w:hAnsi="Arial" w:cs="Arial"/>
        </w:rPr>
        <w:t xml:space="preserve">Assisting INIP to implement a number of recommendations made by the EU’s FVO such as the revision of food-safety SPS </w:t>
      </w:r>
      <w:r w:rsidR="009A4081" w:rsidRPr="0034269D">
        <w:rPr>
          <w:rFonts w:ascii="Arial" w:hAnsi="Arial" w:cs="Arial"/>
        </w:rPr>
        <w:t>legislation</w:t>
      </w:r>
      <w:r w:rsidRPr="0034269D">
        <w:rPr>
          <w:rFonts w:ascii="Arial" w:hAnsi="Arial" w:cs="Arial"/>
        </w:rPr>
        <w:t>.</w:t>
      </w:r>
      <w:r w:rsidR="00AC3325" w:rsidRPr="0034269D">
        <w:rPr>
          <w:rFonts w:ascii="Arial" w:hAnsi="Arial" w:cs="Arial"/>
        </w:rPr>
        <w:t xml:space="preserve"> </w:t>
      </w:r>
    </w:p>
    <w:p w:rsidR="0034269D" w:rsidRDefault="0034269D" w:rsidP="0034269D">
      <w:pPr>
        <w:pStyle w:val="ListParagraph"/>
        <w:autoSpaceDE w:val="0"/>
        <w:autoSpaceDN w:val="0"/>
        <w:adjustRightInd w:val="0"/>
        <w:spacing w:after="0" w:line="240" w:lineRule="auto"/>
        <w:ind w:left="1440"/>
        <w:jc w:val="both"/>
        <w:rPr>
          <w:rFonts w:ascii="Arial" w:hAnsi="Arial" w:cs="Arial"/>
        </w:rPr>
      </w:pPr>
    </w:p>
    <w:p w:rsidR="0034269D" w:rsidRDefault="007637E9" w:rsidP="0034269D">
      <w:pPr>
        <w:pStyle w:val="ListParagraph"/>
        <w:numPr>
          <w:ilvl w:val="0"/>
          <w:numId w:val="16"/>
        </w:numPr>
        <w:autoSpaceDE w:val="0"/>
        <w:autoSpaceDN w:val="0"/>
        <w:adjustRightInd w:val="0"/>
        <w:spacing w:after="0" w:line="240" w:lineRule="auto"/>
        <w:ind w:left="1134" w:hanging="414"/>
        <w:jc w:val="both"/>
        <w:rPr>
          <w:rFonts w:ascii="Arial" w:hAnsi="Arial" w:cs="Arial"/>
        </w:rPr>
      </w:pPr>
      <w:r w:rsidRPr="0034269D">
        <w:rPr>
          <w:rFonts w:ascii="Arial" w:hAnsi="Arial" w:cs="Arial"/>
        </w:rPr>
        <w:t>Oversee the installation of a new database system which would streamline the activities of INIP and service the fisheries sector.</w:t>
      </w:r>
    </w:p>
    <w:p w:rsidR="0034269D" w:rsidRPr="0034269D" w:rsidRDefault="0034269D" w:rsidP="0034269D">
      <w:pPr>
        <w:autoSpaceDE w:val="0"/>
        <w:autoSpaceDN w:val="0"/>
        <w:adjustRightInd w:val="0"/>
        <w:spacing w:after="0" w:line="240" w:lineRule="auto"/>
        <w:jc w:val="both"/>
        <w:rPr>
          <w:rFonts w:ascii="Arial" w:hAnsi="Arial" w:cs="Arial"/>
        </w:rPr>
      </w:pPr>
    </w:p>
    <w:p w:rsidR="0034269D" w:rsidRDefault="00417B9E" w:rsidP="0034269D">
      <w:pPr>
        <w:pStyle w:val="ListParagraph"/>
        <w:numPr>
          <w:ilvl w:val="0"/>
          <w:numId w:val="16"/>
        </w:numPr>
        <w:autoSpaceDE w:val="0"/>
        <w:autoSpaceDN w:val="0"/>
        <w:adjustRightInd w:val="0"/>
        <w:spacing w:after="0" w:line="240" w:lineRule="auto"/>
        <w:ind w:left="1134" w:hanging="414"/>
        <w:jc w:val="both"/>
        <w:rPr>
          <w:rFonts w:ascii="Arial" w:hAnsi="Arial" w:cs="Arial"/>
        </w:rPr>
      </w:pPr>
      <w:r w:rsidRPr="0034269D">
        <w:rPr>
          <w:rFonts w:ascii="Arial" w:hAnsi="Arial" w:cs="Arial"/>
        </w:rPr>
        <w:t xml:space="preserve">Oversee the development, approval and printing of </w:t>
      </w:r>
      <w:r w:rsidR="00317749">
        <w:rPr>
          <w:rFonts w:ascii="Arial" w:hAnsi="Arial" w:cs="Arial"/>
        </w:rPr>
        <w:t>three</w:t>
      </w:r>
      <w:r w:rsidRPr="0034269D">
        <w:rPr>
          <w:rFonts w:ascii="Arial" w:hAnsi="Arial" w:cs="Arial"/>
        </w:rPr>
        <w:t xml:space="preserve"> new sets of fisheries SPS legislation and undertake a nationwide publicity campaign to raise industry’s awareness of the new legislation</w:t>
      </w:r>
      <w:r w:rsidR="0034269D">
        <w:rPr>
          <w:rFonts w:ascii="Arial" w:hAnsi="Arial" w:cs="Arial"/>
        </w:rPr>
        <w:t>.</w:t>
      </w:r>
    </w:p>
    <w:p w:rsidR="0034269D" w:rsidRPr="0034269D" w:rsidRDefault="0034269D" w:rsidP="0034269D">
      <w:pPr>
        <w:pStyle w:val="ListParagraph"/>
        <w:rPr>
          <w:rFonts w:ascii="Arial" w:hAnsi="Arial" w:cs="Arial"/>
        </w:rPr>
      </w:pPr>
    </w:p>
    <w:p w:rsidR="00417B9E" w:rsidRDefault="00417B9E" w:rsidP="0034269D">
      <w:pPr>
        <w:pStyle w:val="ListParagraph"/>
        <w:numPr>
          <w:ilvl w:val="0"/>
          <w:numId w:val="16"/>
        </w:numPr>
        <w:autoSpaceDE w:val="0"/>
        <w:autoSpaceDN w:val="0"/>
        <w:adjustRightInd w:val="0"/>
        <w:spacing w:after="0" w:line="240" w:lineRule="auto"/>
        <w:ind w:left="1134" w:hanging="414"/>
        <w:jc w:val="both"/>
        <w:rPr>
          <w:rFonts w:ascii="Arial" w:hAnsi="Arial" w:cs="Arial"/>
        </w:rPr>
      </w:pPr>
      <w:r w:rsidRPr="0034269D">
        <w:rPr>
          <w:rFonts w:ascii="Arial" w:hAnsi="Arial" w:cs="Arial"/>
        </w:rPr>
        <w:t>Undertake to expand the geographical reach of INIP’s service offering to the rest of the country.</w:t>
      </w:r>
    </w:p>
    <w:p w:rsidR="00317749" w:rsidRDefault="00317749" w:rsidP="00317749">
      <w:pPr>
        <w:autoSpaceDE w:val="0"/>
        <w:autoSpaceDN w:val="0"/>
        <w:adjustRightInd w:val="0"/>
        <w:spacing w:after="0" w:line="240" w:lineRule="auto"/>
        <w:jc w:val="both"/>
        <w:rPr>
          <w:rFonts w:ascii="Arial" w:hAnsi="Arial" w:cs="Arial"/>
        </w:rPr>
      </w:pPr>
    </w:p>
    <w:p w:rsidR="00317749" w:rsidRPr="00317749" w:rsidRDefault="00317749" w:rsidP="00317749">
      <w:pPr>
        <w:autoSpaceDE w:val="0"/>
        <w:autoSpaceDN w:val="0"/>
        <w:adjustRightInd w:val="0"/>
        <w:spacing w:after="0" w:line="240" w:lineRule="auto"/>
        <w:jc w:val="both"/>
        <w:rPr>
          <w:rFonts w:ascii="Arial" w:hAnsi="Arial" w:cs="Arial"/>
        </w:rPr>
      </w:pPr>
    </w:p>
    <w:p w:rsidR="000167EF" w:rsidRDefault="000167EF" w:rsidP="0034269D">
      <w:pPr>
        <w:pStyle w:val="BodyText"/>
        <w:numPr>
          <w:ilvl w:val="0"/>
          <w:numId w:val="12"/>
        </w:numPr>
        <w:spacing w:line="240" w:lineRule="auto"/>
        <w:ind w:left="709" w:hanging="709"/>
        <w:jc w:val="both"/>
        <w:rPr>
          <w:sz w:val="22"/>
          <w:szCs w:val="22"/>
        </w:rPr>
      </w:pPr>
      <w:r>
        <w:rPr>
          <w:sz w:val="22"/>
          <w:szCs w:val="22"/>
        </w:rPr>
        <w:t>Design and Implementation</w:t>
      </w:r>
    </w:p>
    <w:p w:rsidR="0034269D" w:rsidRDefault="0034269D" w:rsidP="00150F4A">
      <w:pPr>
        <w:autoSpaceDE w:val="0"/>
        <w:autoSpaceDN w:val="0"/>
        <w:adjustRightInd w:val="0"/>
        <w:spacing w:after="0" w:line="240" w:lineRule="auto"/>
        <w:jc w:val="both"/>
        <w:rPr>
          <w:rFonts w:ascii="Arial" w:hAnsi="Arial" w:cs="Arial"/>
          <w:b/>
        </w:rPr>
      </w:pPr>
    </w:p>
    <w:p w:rsidR="000167EF" w:rsidRDefault="000167EF" w:rsidP="000167EF">
      <w:pPr>
        <w:autoSpaceDE w:val="0"/>
        <w:autoSpaceDN w:val="0"/>
        <w:adjustRightInd w:val="0"/>
        <w:spacing w:after="0" w:line="240" w:lineRule="auto"/>
        <w:jc w:val="both"/>
        <w:rPr>
          <w:rFonts w:ascii="Arial" w:hAnsi="Arial" w:cs="Arial"/>
        </w:rPr>
      </w:pPr>
      <w:r w:rsidRPr="00985BCD">
        <w:rPr>
          <w:rFonts w:ascii="Arial" w:hAnsi="Arial" w:cs="Arial"/>
        </w:rPr>
        <w:t xml:space="preserve">With funding from the project INIP was able to employ a suitably qualified technical expert, </w:t>
      </w:r>
      <w:r>
        <w:rPr>
          <w:rFonts w:ascii="Arial" w:hAnsi="Arial" w:cs="Arial"/>
        </w:rPr>
        <w:t xml:space="preserve">who </w:t>
      </w:r>
      <w:r w:rsidRPr="00985BCD">
        <w:rPr>
          <w:rFonts w:ascii="Arial" w:hAnsi="Arial" w:cs="Arial"/>
        </w:rPr>
        <w:t>has been able to:</w:t>
      </w:r>
    </w:p>
    <w:p w:rsidR="000167EF" w:rsidRDefault="000167EF" w:rsidP="000167EF">
      <w:pPr>
        <w:pStyle w:val="ListParagraph"/>
        <w:numPr>
          <w:ilvl w:val="0"/>
          <w:numId w:val="18"/>
        </w:numPr>
        <w:autoSpaceDE w:val="0"/>
        <w:autoSpaceDN w:val="0"/>
        <w:adjustRightInd w:val="0"/>
        <w:spacing w:after="0" w:line="240" w:lineRule="auto"/>
        <w:jc w:val="both"/>
        <w:rPr>
          <w:rFonts w:ascii="Arial" w:hAnsi="Arial" w:cs="Arial"/>
        </w:rPr>
      </w:pPr>
      <w:r w:rsidRPr="000167EF">
        <w:rPr>
          <w:rFonts w:ascii="Arial" w:hAnsi="Arial" w:cs="Arial"/>
        </w:rPr>
        <w:t xml:space="preserve">Install a database system so that INIP is better able to manage its operations and provide a more effective service to the sector. </w:t>
      </w:r>
    </w:p>
    <w:p w:rsidR="000167EF" w:rsidRDefault="000167EF" w:rsidP="000167EF">
      <w:pPr>
        <w:pStyle w:val="ListParagraph"/>
        <w:numPr>
          <w:ilvl w:val="0"/>
          <w:numId w:val="18"/>
        </w:numPr>
        <w:autoSpaceDE w:val="0"/>
        <w:autoSpaceDN w:val="0"/>
        <w:adjustRightInd w:val="0"/>
        <w:spacing w:after="0" w:line="240" w:lineRule="auto"/>
        <w:jc w:val="both"/>
        <w:rPr>
          <w:rFonts w:ascii="Arial" w:hAnsi="Arial" w:cs="Arial"/>
        </w:rPr>
      </w:pPr>
      <w:r w:rsidRPr="000167EF">
        <w:rPr>
          <w:rFonts w:ascii="Arial" w:hAnsi="Arial" w:cs="Arial"/>
        </w:rPr>
        <w:t>Have several pieces of fisheries legislation, regulations and guides crafted and approved by the Mozambi</w:t>
      </w:r>
      <w:r>
        <w:rPr>
          <w:rFonts w:ascii="Arial" w:hAnsi="Arial" w:cs="Arial"/>
        </w:rPr>
        <w:t>que</w:t>
      </w:r>
      <w:r w:rsidRPr="000167EF">
        <w:rPr>
          <w:rFonts w:ascii="Arial" w:hAnsi="Arial" w:cs="Arial"/>
        </w:rPr>
        <w:t xml:space="preserve"> parliament.</w:t>
      </w:r>
    </w:p>
    <w:p w:rsidR="000167EF" w:rsidRDefault="000167EF" w:rsidP="000167EF">
      <w:pPr>
        <w:pStyle w:val="ListParagraph"/>
        <w:numPr>
          <w:ilvl w:val="0"/>
          <w:numId w:val="18"/>
        </w:numPr>
        <w:autoSpaceDE w:val="0"/>
        <w:autoSpaceDN w:val="0"/>
        <w:adjustRightInd w:val="0"/>
        <w:spacing w:after="0" w:line="240" w:lineRule="auto"/>
        <w:jc w:val="both"/>
        <w:rPr>
          <w:rFonts w:ascii="Arial" w:hAnsi="Arial" w:cs="Arial"/>
        </w:rPr>
      </w:pPr>
      <w:r w:rsidRPr="000167EF">
        <w:rPr>
          <w:rFonts w:ascii="Arial" w:hAnsi="Arial" w:cs="Arial"/>
        </w:rPr>
        <w:t>Hold extensive awareness campaigns throughout the country to raise the industry’s awareness of the new legislation and food safety requirements.</w:t>
      </w:r>
    </w:p>
    <w:p w:rsidR="000167EF" w:rsidRDefault="00317749" w:rsidP="000167EF">
      <w:pPr>
        <w:pStyle w:val="ListParagraph"/>
        <w:numPr>
          <w:ilvl w:val="0"/>
          <w:numId w:val="18"/>
        </w:numPr>
        <w:autoSpaceDE w:val="0"/>
        <w:autoSpaceDN w:val="0"/>
        <w:adjustRightInd w:val="0"/>
        <w:spacing w:after="0" w:line="240" w:lineRule="auto"/>
        <w:jc w:val="both"/>
        <w:rPr>
          <w:rFonts w:ascii="Arial" w:hAnsi="Arial" w:cs="Arial"/>
        </w:rPr>
      </w:pPr>
      <w:r>
        <w:rPr>
          <w:rFonts w:ascii="Arial" w:hAnsi="Arial" w:cs="Arial"/>
        </w:rPr>
        <w:t xml:space="preserve">Purchase </w:t>
      </w:r>
      <w:r w:rsidR="000167EF" w:rsidRPr="000167EF">
        <w:rPr>
          <w:rFonts w:ascii="Arial" w:hAnsi="Arial" w:cs="Arial"/>
        </w:rPr>
        <w:t>motorcycles for the inspectors in the provinces</w:t>
      </w:r>
      <w:r>
        <w:rPr>
          <w:rFonts w:ascii="Arial" w:hAnsi="Arial" w:cs="Arial"/>
        </w:rPr>
        <w:t xml:space="preserve"> and purchase </w:t>
      </w:r>
      <w:r w:rsidR="000167EF" w:rsidRPr="000167EF">
        <w:rPr>
          <w:rFonts w:ascii="Arial" w:hAnsi="Arial" w:cs="Arial"/>
        </w:rPr>
        <w:t>computers and laboratory equipment for the Maputo and provincial laboratories</w:t>
      </w:r>
      <w:r>
        <w:rPr>
          <w:rFonts w:ascii="Arial" w:hAnsi="Arial" w:cs="Arial"/>
        </w:rPr>
        <w:t xml:space="preserve"> allowing </w:t>
      </w:r>
      <w:r w:rsidR="000167EF" w:rsidRPr="000167EF">
        <w:rPr>
          <w:rFonts w:ascii="Arial" w:hAnsi="Arial" w:cs="Arial"/>
        </w:rPr>
        <w:t>INIP to expand its geographical presence to the rest of Mozambique to ensure the availability of services to the other provinces and the traceability of fish originating in areas removed from urban areas.</w:t>
      </w:r>
    </w:p>
    <w:p w:rsidR="00317749" w:rsidRDefault="00317749" w:rsidP="000167EF">
      <w:pPr>
        <w:pStyle w:val="ListParagraph"/>
        <w:numPr>
          <w:ilvl w:val="0"/>
          <w:numId w:val="18"/>
        </w:numPr>
        <w:autoSpaceDE w:val="0"/>
        <w:autoSpaceDN w:val="0"/>
        <w:adjustRightInd w:val="0"/>
        <w:spacing w:after="0" w:line="240" w:lineRule="auto"/>
        <w:jc w:val="both"/>
        <w:rPr>
          <w:rFonts w:ascii="Arial" w:hAnsi="Arial" w:cs="Arial"/>
        </w:rPr>
      </w:pPr>
      <w:r>
        <w:rPr>
          <w:rFonts w:ascii="Arial" w:hAnsi="Arial" w:cs="Arial"/>
        </w:rPr>
        <w:t>Provide e</w:t>
      </w:r>
      <w:r w:rsidR="000167EF" w:rsidRPr="000167EF">
        <w:rPr>
          <w:rFonts w:ascii="Arial" w:hAnsi="Arial" w:cs="Arial"/>
        </w:rPr>
        <w:t>xtensive training in fisheries food safety of INIP staff, quality control technicians from indus</w:t>
      </w:r>
      <w:r>
        <w:rPr>
          <w:rFonts w:ascii="Arial" w:hAnsi="Arial" w:cs="Arial"/>
        </w:rPr>
        <w:t>try and the artisanal fishermen.</w:t>
      </w:r>
    </w:p>
    <w:p w:rsidR="000167EF" w:rsidRPr="000167EF" w:rsidRDefault="00317749" w:rsidP="000167EF">
      <w:pPr>
        <w:pStyle w:val="ListParagraph"/>
        <w:numPr>
          <w:ilvl w:val="0"/>
          <w:numId w:val="18"/>
        </w:numPr>
        <w:autoSpaceDE w:val="0"/>
        <w:autoSpaceDN w:val="0"/>
        <w:adjustRightInd w:val="0"/>
        <w:spacing w:after="0" w:line="240" w:lineRule="auto"/>
        <w:jc w:val="both"/>
        <w:rPr>
          <w:rFonts w:ascii="Arial" w:hAnsi="Arial" w:cs="Arial"/>
        </w:rPr>
      </w:pPr>
      <w:r>
        <w:rPr>
          <w:rFonts w:ascii="Arial" w:hAnsi="Arial" w:cs="Arial"/>
        </w:rPr>
        <w:t xml:space="preserve">Make good </w:t>
      </w:r>
      <w:r w:rsidR="000167EF" w:rsidRPr="000167EF">
        <w:rPr>
          <w:rFonts w:ascii="Arial" w:hAnsi="Arial" w:cs="Arial"/>
        </w:rPr>
        <w:t>progress towards laboratory accreditation</w:t>
      </w:r>
      <w:r>
        <w:rPr>
          <w:rFonts w:ascii="Arial" w:hAnsi="Arial" w:cs="Arial"/>
        </w:rPr>
        <w:t>.</w:t>
      </w:r>
    </w:p>
    <w:p w:rsidR="000167EF" w:rsidRDefault="000167EF" w:rsidP="00150F4A">
      <w:pPr>
        <w:autoSpaceDE w:val="0"/>
        <w:autoSpaceDN w:val="0"/>
        <w:adjustRightInd w:val="0"/>
        <w:spacing w:after="0" w:line="240" w:lineRule="auto"/>
        <w:jc w:val="both"/>
        <w:rPr>
          <w:rFonts w:ascii="Arial" w:hAnsi="Arial" w:cs="Arial"/>
          <w:b/>
        </w:rPr>
      </w:pPr>
    </w:p>
    <w:p w:rsidR="000167EF" w:rsidRDefault="000167EF" w:rsidP="000167EF">
      <w:pPr>
        <w:pStyle w:val="BodyText"/>
        <w:numPr>
          <w:ilvl w:val="0"/>
          <w:numId w:val="12"/>
        </w:numPr>
        <w:spacing w:line="240" w:lineRule="auto"/>
        <w:ind w:left="709" w:hanging="709"/>
        <w:jc w:val="both"/>
        <w:rPr>
          <w:sz w:val="22"/>
          <w:szCs w:val="22"/>
        </w:rPr>
      </w:pPr>
      <w:r w:rsidRPr="0034269D">
        <w:rPr>
          <w:sz w:val="22"/>
          <w:szCs w:val="22"/>
        </w:rPr>
        <w:t>Problems encountered</w:t>
      </w:r>
    </w:p>
    <w:p w:rsidR="000167EF" w:rsidRDefault="000167EF" w:rsidP="00150F4A">
      <w:pPr>
        <w:autoSpaceDE w:val="0"/>
        <w:autoSpaceDN w:val="0"/>
        <w:adjustRightInd w:val="0"/>
        <w:spacing w:after="0" w:line="240" w:lineRule="auto"/>
        <w:jc w:val="both"/>
        <w:rPr>
          <w:rFonts w:ascii="Arial" w:hAnsi="Arial" w:cs="Arial"/>
          <w:b/>
        </w:rPr>
      </w:pPr>
    </w:p>
    <w:p w:rsidR="0034269D" w:rsidRDefault="00150F4A" w:rsidP="0034269D">
      <w:pPr>
        <w:autoSpaceDE w:val="0"/>
        <w:autoSpaceDN w:val="0"/>
        <w:adjustRightInd w:val="0"/>
        <w:spacing w:after="0" w:line="240" w:lineRule="auto"/>
        <w:jc w:val="both"/>
        <w:rPr>
          <w:rFonts w:ascii="Arial" w:hAnsi="Arial" w:cs="Arial"/>
        </w:rPr>
      </w:pPr>
      <w:r w:rsidRPr="0044477E">
        <w:rPr>
          <w:rFonts w:ascii="Arial" w:hAnsi="Arial" w:cs="Arial"/>
        </w:rPr>
        <w:t xml:space="preserve">The </w:t>
      </w:r>
      <w:r w:rsidR="0034269D">
        <w:rPr>
          <w:rFonts w:ascii="Arial" w:hAnsi="Arial" w:cs="Arial"/>
        </w:rPr>
        <w:t xml:space="preserve">original FVO </w:t>
      </w:r>
      <w:r w:rsidRPr="0044477E">
        <w:rPr>
          <w:rFonts w:ascii="Arial" w:hAnsi="Arial" w:cs="Arial"/>
        </w:rPr>
        <w:t xml:space="preserve">mission </w:t>
      </w:r>
      <w:r w:rsidR="0034269D">
        <w:rPr>
          <w:rFonts w:ascii="Arial" w:hAnsi="Arial" w:cs="Arial"/>
        </w:rPr>
        <w:t xml:space="preserve">in 2006 </w:t>
      </w:r>
      <w:r w:rsidRPr="0044477E">
        <w:rPr>
          <w:rFonts w:ascii="Arial" w:hAnsi="Arial" w:cs="Arial"/>
        </w:rPr>
        <w:t>concluded that the system of official controls and of export certification, although adequate in certain respects, c</w:t>
      </w:r>
      <w:r w:rsidR="0034269D">
        <w:rPr>
          <w:rFonts w:ascii="Arial" w:hAnsi="Arial" w:cs="Arial"/>
        </w:rPr>
        <w:t>ould not</w:t>
      </w:r>
      <w:r w:rsidRPr="0044477E">
        <w:rPr>
          <w:rFonts w:ascii="Arial" w:hAnsi="Arial" w:cs="Arial"/>
        </w:rPr>
        <w:t xml:space="preserve"> be considered to be in compliance with the requirements of </w:t>
      </w:r>
      <w:r w:rsidR="0034269D">
        <w:rPr>
          <w:rFonts w:ascii="Arial" w:hAnsi="Arial" w:cs="Arial"/>
        </w:rPr>
        <w:t xml:space="preserve">European </w:t>
      </w:r>
      <w:r w:rsidRPr="0044477E">
        <w:rPr>
          <w:rFonts w:ascii="Arial" w:hAnsi="Arial" w:cs="Arial"/>
        </w:rPr>
        <w:t xml:space="preserve">Community legislation. Several deficiencies were found in relation to the implementation of the official procedures for auditing, facility approval, inspection, sampling and certification procedures, as well as the assessment of HACCP plans. Concerns were also raised during those visits about the lack of official sampling for environmental contaminants and the analyses of potable water and ice. No </w:t>
      </w:r>
      <w:r w:rsidRPr="0044477E">
        <w:rPr>
          <w:rFonts w:ascii="Arial" w:hAnsi="Arial" w:cs="Arial"/>
        </w:rPr>
        <w:lastRenderedPageBreak/>
        <w:t>major deficiencies were found in listed establishments and vessels authori</w:t>
      </w:r>
      <w:r w:rsidR="0034269D">
        <w:rPr>
          <w:rFonts w:ascii="Arial" w:hAnsi="Arial" w:cs="Arial"/>
        </w:rPr>
        <w:t>s</w:t>
      </w:r>
      <w:r w:rsidRPr="0044477E">
        <w:rPr>
          <w:rFonts w:ascii="Arial" w:hAnsi="Arial" w:cs="Arial"/>
        </w:rPr>
        <w:t xml:space="preserve">ed for export though several other fishing vessels which were not listed but provide primary products to the listed establishments were not </w:t>
      </w:r>
      <w:r w:rsidR="0034269D">
        <w:rPr>
          <w:rFonts w:ascii="Arial" w:hAnsi="Arial" w:cs="Arial"/>
        </w:rPr>
        <w:t>found to be hygienically sound.</w:t>
      </w:r>
    </w:p>
    <w:p w:rsidR="0034269D" w:rsidRDefault="0034269D" w:rsidP="0034269D">
      <w:pPr>
        <w:autoSpaceDE w:val="0"/>
        <w:autoSpaceDN w:val="0"/>
        <w:adjustRightInd w:val="0"/>
        <w:spacing w:after="0" w:line="240" w:lineRule="auto"/>
        <w:jc w:val="both"/>
        <w:rPr>
          <w:rFonts w:ascii="Arial" w:hAnsi="Arial" w:cs="Arial"/>
        </w:rPr>
      </w:pPr>
    </w:p>
    <w:p w:rsidR="00150F4A" w:rsidRDefault="00150F4A" w:rsidP="0034269D">
      <w:pPr>
        <w:autoSpaceDE w:val="0"/>
        <w:autoSpaceDN w:val="0"/>
        <w:adjustRightInd w:val="0"/>
        <w:spacing w:after="0" w:line="240" w:lineRule="auto"/>
        <w:jc w:val="both"/>
        <w:rPr>
          <w:rFonts w:ascii="Arial" w:hAnsi="Arial" w:cs="Arial"/>
        </w:rPr>
      </w:pPr>
      <w:r w:rsidRPr="0034269D">
        <w:rPr>
          <w:rFonts w:ascii="Arial" w:hAnsi="Arial" w:cs="Arial"/>
        </w:rPr>
        <w:t>The FVO was also critical of INIP’s capacity to carry out its responsibilities. Special mention was made of the poor record keeping system of sampling and inspection visits and the limited resources available to the technical staff to perform their licencing and inspection duties.</w:t>
      </w:r>
    </w:p>
    <w:p w:rsidR="0034269D" w:rsidRDefault="0034269D" w:rsidP="0034269D">
      <w:pPr>
        <w:autoSpaceDE w:val="0"/>
        <w:autoSpaceDN w:val="0"/>
        <w:adjustRightInd w:val="0"/>
        <w:spacing w:after="0" w:line="240" w:lineRule="auto"/>
        <w:jc w:val="both"/>
        <w:rPr>
          <w:rFonts w:ascii="Arial" w:hAnsi="Arial" w:cs="Arial"/>
        </w:rPr>
      </w:pPr>
    </w:p>
    <w:p w:rsidR="0034269D" w:rsidRDefault="0034269D" w:rsidP="0034269D">
      <w:pPr>
        <w:autoSpaceDE w:val="0"/>
        <w:autoSpaceDN w:val="0"/>
        <w:adjustRightInd w:val="0"/>
        <w:spacing w:after="0" w:line="240" w:lineRule="auto"/>
        <w:jc w:val="both"/>
        <w:rPr>
          <w:rFonts w:ascii="Arial" w:hAnsi="Arial" w:cs="Arial"/>
        </w:rPr>
      </w:pPr>
      <w:r>
        <w:rPr>
          <w:rFonts w:ascii="Arial" w:hAnsi="Arial" w:cs="Arial"/>
        </w:rPr>
        <w:t>All of these issues needed to be addressed through the programme of support provided to INIP.</w:t>
      </w:r>
    </w:p>
    <w:p w:rsidR="0034269D" w:rsidRDefault="0034269D" w:rsidP="0034269D">
      <w:pPr>
        <w:autoSpaceDE w:val="0"/>
        <w:autoSpaceDN w:val="0"/>
        <w:adjustRightInd w:val="0"/>
        <w:spacing w:after="0" w:line="240" w:lineRule="auto"/>
        <w:jc w:val="both"/>
        <w:rPr>
          <w:rFonts w:ascii="Arial" w:hAnsi="Arial" w:cs="Arial"/>
        </w:rPr>
      </w:pPr>
    </w:p>
    <w:p w:rsidR="0034269D" w:rsidRDefault="0034269D" w:rsidP="0011751F">
      <w:pPr>
        <w:autoSpaceDE w:val="0"/>
        <w:autoSpaceDN w:val="0"/>
        <w:adjustRightInd w:val="0"/>
        <w:spacing w:after="0" w:line="240" w:lineRule="auto"/>
        <w:jc w:val="both"/>
        <w:rPr>
          <w:rFonts w:ascii="Arial" w:hAnsi="Arial" w:cs="Arial"/>
        </w:rPr>
      </w:pPr>
      <w:r>
        <w:rPr>
          <w:rFonts w:ascii="Arial" w:hAnsi="Arial" w:cs="Arial"/>
        </w:rPr>
        <w:t>During implementation, various challenges needed to be overcome</w:t>
      </w:r>
      <w:r w:rsidR="0011751F">
        <w:rPr>
          <w:rFonts w:ascii="Arial" w:hAnsi="Arial" w:cs="Arial"/>
        </w:rPr>
        <w:t xml:space="preserve">, one being the fact that, although </w:t>
      </w:r>
      <w:r w:rsidR="009A4081" w:rsidRPr="00985BCD">
        <w:rPr>
          <w:rFonts w:ascii="Arial" w:hAnsi="Arial" w:cs="Arial"/>
        </w:rPr>
        <w:t xml:space="preserve">communication was conducted largely in English, report writing was a challenge and therefore it was agreed that reports would be submitted in Portuguese. These were subsequently translated into English. As a result of </w:t>
      </w:r>
      <w:r w:rsidR="00317749">
        <w:rPr>
          <w:rFonts w:ascii="Arial" w:hAnsi="Arial" w:cs="Arial"/>
        </w:rPr>
        <w:t>challenges in use of language</w:t>
      </w:r>
      <w:r w:rsidR="009A4081" w:rsidRPr="00985BCD">
        <w:rPr>
          <w:rFonts w:ascii="Arial" w:hAnsi="Arial" w:cs="Arial"/>
        </w:rPr>
        <w:t xml:space="preserve"> INIP opted to contract an overseas based accreditation body for its laboratory accreditation.</w:t>
      </w:r>
    </w:p>
    <w:p w:rsidR="009079B6" w:rsidRDefault="009079B6" w:rsidP="0034269D">
      <w:pPr>
        <w:autoSpaceDE w:val="0"/>
        <w:autoSpaceDN w:val="0"/>
        <w:adjustRightInd w:val="0"/>
        <w:spacing w:after="0" w:line="240" w:lineRule="auto"/>
        <w:jc w:val="both"/>
        <w:rPr>
          <w:rFonts w:ascii="Arial" w:hAnsi="Arial" w:cs="Arial"/>
          <w:b/>
        </w:rPr>
      </w:pPr>
    </w:p>
    <w:p w:rsidR="00417B9E" w:rsidRPr="0034269D" w:rsidRDefault="008A6D88" w:rsidP="0034269D">
      <w:pPr>
        <w:pStyle w:val="BodyText"/>
        <w:numPr>
          <w:ilvl w:val="0"/>
          <w:numId w:val="12"/>
        </w:numPr>
        <w:spacing w:line="240" w:lineRule="auto"/>
        <w:ind w:left="709" w:hanging="709"/>
        <w:jc w:val="both"/>
        <w:rPr>
          <w:sz w:val="22"/>
          <w:szCs w:val="22"/>
        </w:rPr>
      </w:pPr>
      <w:r w:rsidRPr="0034269D">
        <w:rPr>
          <w:sz w:val="22"/>
          <w:szCs w:val="22"/>
        </w:rPr>
        <w:t>Factors for success</w:t>
      </w:r>
    </w:p>
    <w:p w:rsidR="00417B9E" w:rsidRDefault="00417B9E" w:rsidP="00B234D9">
      <w:pPr>
        <w:autoSpaceDE w:val="0"/>
        <w:autoSpaceDN w:val="0"/>
        <w:adjustRightInd w:val="0"/>
        <w:spacing w:after="0" w:line="240" w:lineRule="auto"/>
        <w:jc w:val="both"/>
        <w:rPr>
          <w:rFonts w:ascii="Arial" w:hAnsi="Arial" w:cs="Arial"/>
          <w:b/>
        </w:rPr>
      </w:pPr>
    </w:p>
    <w:p w:rsidR="0034269D" w:rsidRPr="0034269D" w:rsidRDefault="0034269D" w:rsidP="00B234D9">
      <w:pPr>
        <w:autoSpaceDE w:val="0"/>
        <w:autoSpaceDN w:val="0"/>
        <w:adjustRightInd w:val="0"/>
        <w:spacing w:after="0" w:line="240" w:lineRule="auto"/>
        <w:jc w:val="both"/>
        <w:rPr>
          <w:rFonts w:ascii="Arial" w:hAnsi="Arial" w:cs="Arial"/>
        </w:rPr>
      </w:pPr>
      <w:r w:rsidRPr="0034269D">
        <w:rPr>
          <w:rFonts w:ascii="Arial" w:hAnsi="Arial" w:cs="Arial"/>
        </w:rPr>
        <w:t>The following factors are considered to have contributed to the success of the project:</w:t>
      </w:r>
    </w:p>
    <w:p w:rsidR="0034269D" w:rsidRDefault="008A6D88" w:rsidP="00B234D9">
      <w:pPr>
        <w:pStyle w:val="ListParagraph"/>
        <w:numPr>
          <w:ilvl w:val="0"/>
          <w:numId w:val="17"/>
        </w:numPr>
        <w:autoSpaceDE w:val="0"/>
        <w:autoSpaceDN w:val="0"/>
        <w:adjustRightInd w:val="0"/>
        <w:spacing w:after="0" w:line="240" w:lineRule="auto"/>
        <w:jc w:val="both"/>
        <w:rPr>
          <w:rFonts w:ascii="Arial" w:hAnsi="Arial" w:cs="Arial"/>
        </w:rPr>
      </w:pPr>
      <w:r w:rsidRPr="00985BCD">
        <w:rPr>
          <w:rFonts w:ascii="Arial" w:hAnsi="Arial" w:cs="Arial"/>
        </w:rPr>
        <w:t xml:space="preserve">The Director of INIP was both knowledgeable and passionate about taking the necessary corrective action to ensure that Mozambique maintained the required food safety measures in order to </w:t>
      </w:r>
      <w:r w:rsidR="0034269D">
        <w:rPr>
          <w:rFonts w:ascii="Arial" w:hAnsi="Arial" w:cs="Arial"/>
        </w:rPr>
        <w:t>guarantee</w:t>
      </w:r>
      <w:r w:rsidRPr="00985BCD">
        <w:rPr>
          <w:rFonts w:ascii="Arial" w:hAnsi="Arial" w:cs="Arial"/>
        </w:rPr>
        <w:t xml:space="preserve"> the country’s position as an exporter of fish and fish products to the EU and other markets. </w:t>
      </w:r>
    </w:p>
    <w:p w:rsidR="0034269D" w:rsidRDefault="008A6D88" w:rsidP="0034269D">
      <w:pPr>
        <w:pStyle w:val="ListParagraph"/>
        <w:numPr>
          <w:ilvl w:val="0"/>
          <w:numId w:val="17"/>
        </w:numPr>
        <w:autoSpaceDE w:val="0"/>
        <w:autoSpaceDN w:val="0"/>
        <w:adjustRightInd w:val="0"/>
        <w:spacing w:after="0" w:line="240" w:lineRule="auto"/>
        <w:jc w:val="both"/>
        <w:rPr>
          <w:rFonts w:ascii="Arial" w:hAnsi="Arial" w:cs="Arial"/>
        </w:rPr>
      </w:pPr>
      <w:r w:rsidRPr="0034269D">
        <w:rPr>
          <w:rFonts w:ascii="Arial" w:hAnsi="Arial" w:cs="Arial"/>
        </w:rPr>
        <w:t xml:space="preserve">INIP was responsible for drawing up the terms of reference for the technical assistant, interviewing him and appointing him. The technical expert reported directly to the Director of INIP. A very good relationship developed and INIP took </w:t>
      </w:r>
      <w:r w:rsidR="007637C4" w:rsidRPr="0034269D">
        <w:rPr>
          <w:rFonts w:ascii="Arial" w:hAnsi="Arial" w:cs="Arial"/>
        </w:rPr>
        <w:t>responsibility for the expert’s performance.</w:t>
      </w:r>
      <w:r w:rsidRPr="0034269D">
        <w:rPr>
          <w:rFonts w:ascii="Arial" w:hAnsi="Arial" w:cs="Arial"/>
        </w:rPr>
        <w:t xml:space="preserve"> </w:t>
      </w:r>
    </w:p>
    <w:p w:rsidR="002E20EA" w:rsidRPr="0034269D" w:rsidRDefault="002E20EA" w:rsidP="0034269D">
      <w:pPr>
        <w:pStyle w:val="ListParagraph"/>
        <w:numPr>
          <w:ilvl w:val="0"/>
          <w:numId w:val="17"/>
        </w:numPr>
        <w:autoSpaceDE w:val="0"/>
        <w:autoSpaceDN w:val="0"/>
        <w:adjustRightInd w:val="0"/>
        <w:spacing w:after="0" w:line="240" w:lineRule="auto"/>
        <w:jc w:val="both"/>
        <w:rPr>
          <w:rFonts w:ascii="Arial" w:hAnsi="Arial" w:cs="Arial"/>
        </w:rPr>
      </w:pPr>
      <w:r w:rsidRPr="0034269D">
        <w:rPr>
          <w:rFonts w:ascii="Arial" w:hAnsi="Arial" w:cs="Arial"/>
        </w:rPr>
        <w:t>During the project INIP, collaborated very closely with the Angolan fisheries authorities in particular in the area of training-several join</w:t>
      </w:r>
      <w:r w:rsidR="0034269D">
        <w:rPr>
          <w:rFonts w:ascii="Arial" w:hAnsi="Arial" w:cs="Arial"/>
        </w:rPr>
        <w:t>t training sessions were organis</w:t>
      </w:r>
      <w:r w:rsidRPr="0034269D">
        <w:rPr>
          <w:rFonts w:ascii="Arial" w:hAnsi="Arial" w:cs="Arial"/>
        </w:rPr>
        <w:t>ed. INIP officials were also introduced to officials from analytical laboratories in South Africa with whom they could exchange information.</w:t>
      </w:r>
    </w:p>
    <w:p w:rsidR="002E20EA" w:rsidRDefault="002E20EA" w:rsidP="000167EF">
      <w:pPr>
        <w:autoSpaceDE w:val="0"/>
        <w:autoSpaceDN w:val="0"/>
        <w:adjustRightInd w:val="0"/>
        <w:spacing w:after="0" w:line="240" w:lineRule="auto"/>
        <w:jc w:val="both"/>
        <w:rPr>
          <w:rFonts w:ascii="Arial" w:hAnsi="Arial" w:cs="Arial"/>
        </w:rPr>
      </w:pPr>
    </w:p>
    <w:p w:rsidR="00753A9A" w:rsidRDefault="00753A9A" w:rsidP="000167EF">
      <w:pPr>
        <w:pStyle w:val="BodyText"/>
        <w:numPr>
          <w:ilvl w:val="0"/>
          <w:numId w:val="12"/>
        </w:numPr>
        <w:spacing w:line="240" w:lineRule="auto"/>
        <w:ind w:left="709" w:hanging="709"/>
        <w:jc w:val="both"/>
        <w:rPr>
          <w:sz w:val="22"/>
          <w:szCs w:val="22"/>
        </w:rPr>
      </w:pPr>
      <w:r w:rsidRPr="000167EF">
        <w:rPr>
          <w:sz w:val="22"/>
          <w:szCs w:val="22"/>
        </w:rPr>
        <w:t>Results achieved</w:t>
      </w:r>
    </w:p>
    <w:p w:rsidR="007F626B" w:rsidRDefault="007F626B" w:rsidP="00B234D9">
      <w:pPr>
        <w:pStyle w:val="ListParagraph"/>
        <w:autoSpaceDE w:val="0"/>
        <w:autoSpaceDN w:val="0"/>
        <w:adjustRightInd w:val="0"/>
        <w:spacing w:after="0" w:line="240" w:lineRule="auto"/>
        <w:ind w:left="360"/>
        <w:jc w:val="both"/>
        <w:rPr>
          <w:rFonts w:ascii="Arial" w:hAnsi="Arial" w:cs="Arial"/>
          <w:b/>
        </w:rPr>
      </w:pPr>
    </w:p>
    <w:p w:rsidR="000167EF" w:rsidRDefault="00451F64" w:rsidP="00451F64">
      <w:pPr>
        <w:autoSpaceDE w:val="0"/>
        <w:autoSpaceDN w:val="0"/>
        <w:adjustRightInd w:val="0"/>
        <w:spacing w:after="0" w:line="241" w:lineRule="atLeast"/>
        <w:jc w:val="both"/>
        <w:rPr>
          <w:rFonts w:ascii="Arial" w:hAnsi="Arial" w:cs="Arial"/>
          <w:color w:val="000000"/>
          <w:lang w:val="en-GB"/>
        </w:rPr>
      </w:pPr>
      <w:r w:rsidRPr="00103146">
        <w:rPr>
          <w:rFonts w:ascii="Arial" w:hAnsi="Arial" w:cs="Arial"/>
          <w:color w:val="000000"/>
          <w:lang w:val="en-GB"/>
        </w:rPr>
        <w:t xml:space="preserve">As a result of </w:t>
      </w:r>
      <w:r w:rsidR="000167EF">
        <w:rPr>
          <w:rFonts w:ascii="Arial" w:hAnsi="Arial" w:cs="Arial"/>
          <w:color w:val="000000"/>
          <w:lang w:val="en-GB"/>
        </w:rPr>
        <w:t>the support received through the two DFID-financed programmes,</w:t>
      </w:r>
      <w:r w:rsidRPr="00103146">
        <w:rPr>
          <w:rFonts w:ascii="Arial" w:hAnsi="Arial" w:cs="Arial"/>
          <w:color w:val="000000"/>
          <w:lang w:val="en-GB"/>
        </w:rPr>
        <w:t xml:space="preserve"> INIP was able to</w:t>
      </w:r>
      <w:r w:rsidR="000167EF">
        <w:rPr>
          <w:rFonts w:ascii="Arial" w:hAnsi="Arial" w:cs="Arial"/>
          <w:color w:val="000000"/>
          <w:lang w:val="en-GB"/>
        </w:rPr>
        <w:t xml:space="preserve"> install a national data manage</w:t>
      </w:r>
      <w:r w:rsidRPr="00103146">
        <w:rPr>
          <w:rFonts w:ascii="Arial" w:hAnsi="Arial" w:cs="Arial"/>
          <w:color w:val="000000"/>
          <w:lang w:val="en-GB"/>
        </w:rPr>
        <w:t xml:space="preserve">ment system to better track export certificates, upgrade its laboratories and train the industry on food safety principles, as well as increase the number of fishing ports it was able to service. In November 2007, the EU returned to Mozambique to gauge the progress the country has made since its last inspection. This mission noted that significant improvements had been made, with more than 90% of the concerns raised during their previous visit having been dealt with. </w:t>
      </w:r>
    </w:p>
    <w:p w:rsidR="000167EF" w:rsidRDefault="000167EF" w:rsidP="00451F64">
      <w:pPr>
        <w:autoSpaceDE w:val="0"/>
        <w:autoSpaceDN w:val="0"/>
        <w:adjustRightInd w:val="0"/>
        <w:spacing w:after="0" w:line="241" w:lineRule="atLeast"/>
        <w:jc w:val="both"/>
        <w:rPr>
          <w:rFonts w:ascii="Arial" w:hAnsi="Arial" w:cs="Arial"/>
          <w:color w:val="000000"/>
          <w:lang w:val="en-GB"/>
        </w:rPr>
      </w:pPr>
    </w:p>
    <w:p w:rsidR="000167EF" w:rsidRDefault="00451F64" w:rsidP="00451F64">
      <w:pPr>
        <w:autoSpaceDE w:val="0"/>
        <w:autoSpaceDN w:val="0"/>
        <w:adjustRightInd w:val="0"/>
        <w:spacing w:after="0" w:line="241" w:lineRule="atLeast"/>
        <w:jc w:val="both"/>
        <w:rPr>
          <w:rFonts w:ascii="Arial" w:hAnsi="Arial" w:cs="Arial"/>
          <w:color w:val="000000"/>
          <w:lang w:val="en-GB"/>
        </w:rPr>
      </w:pPr>
      <w:r w:rsidRPr="00103146">
        <w:rPr>
          <w:rFonts w:ascii="Arial" w:hAnsi="Arial" w:cs="Arial"/>
          <w:color w:val="000000"/>
          <w:lang w:val="en-GB"/>
        </w:rPr>
        <w:t>However, for developing countries, standards compliance is an on</w:t>
      </w:r>
      <w:r w:rsidR="000167EF">
        <w:rPr>
          <w:rFonts w:ascii="Arial" w:hAnsi="Arial" w:cs="Arial"/>
          <w:color w:val="000000"/>
          <w:lang w:val="en-GB"/>
        </w:rPr>
        <w:t>-</w:t>
      </w:r>
      <w:r w:rsidRPr="00103146">
        <w:rPr>
          <w:rFonts w:ascii="Arial" w:hAnsi="Arial" w:cs="Arial"/>
          <w:color w:val="000000"/>
          <w:lang w:val="en-GB"/>
        </w:rPr>
        <w:t>going challenge as requirements change</w:t>
      </w:r>
      <w:r w:rsidR="000167EF">
        <w:rPr>
          <w:rFonts w:ascii="Arial" w:hAnsi="Arial" w:cs="Arial"/>
          <w:color w:val="000000"/>
          <w:lang w:val="en-GB"/>
        </w:rPr>
        <w:t>. W</w:t>
      </w:r>
      <w:r w:rsidRPr="00103146">
        <w:rPr>
          <w:rFonts w:ascii="Arial" w:hAnsi="Arial" w:cs="Arial"/>
          <w:color w:val="000000"/>
          <w:lang w:val="en-GB"/>
        </w:rPr>
        <w:t xml:space="preserve">hile Mozambique has retained its right to export to the EU, INIP's attention </w:t>
      </w:r>
      <w:r w:rsidR="000167EF">
        <w:rPr>
          <w:rFonts w:ascii="Arial" w:hAnsi="Arial" w:cs="Arial"/>
          <w:color w:val="000000"/>
          <w:lang w:val="en-GB"/>
        </w:rPr>
        <w:t xml:space="preserve">then </w:t>
      </w:r>
      <w:r w:rsidRPr="00103146">
        <w:rPr>
          <w:rFonts w:ascii="Arial" w:hAnsi="Arial" w:cs="Arial"/>
          <w:color w:val="000000"/>
          <w:lang w:val="en-GB"/>
        </w:rPr>
        <w:t>focus</w:t>
      </w:r>
      <w:r w:rsidR="000167EF">
        <w:rPr>
          <w:rFonts w:ascii="Arial" w:hAnsi="Arial" w:cs="Arial"/>
          <w:color w:val="000000"/>
          <w:lang w:val="en-GB"/>
        </w:rPr>
        <w:t>ed</w:t>
      </w:r>
      <w:r w:rsidRPr="00103146">
        <w:rPr>
          <w:rFonts w:ascii="Arial" w:hAnsi="Arial" w:cs="Arial"/>
          <w:color w:val="000000"/>
          <w:lang w:val="en-GB"/>
        </w:rPr>
        <w:t xml:space="preserve"> on working with the fishing industry, and in particular the semi-industrial sector, to help them manage food safety better at a firm level. </w:t>
      </w:r>
    </w:p>
    <w:p w:rsidR="00AC59CB" w:rsidRPr="00985BCD" w:rsidRDefault="00AC59CB" w:rsidP="00AC59CB">
      <w:pPr>
        <w:autoSpaceDE w:val="0"/>
        <w:autoSpaceDN w:val="0"/>
        <w:adjustRightInd w:val="0"/>
        <w:spacing w:after="0" w:line="240" w:lineRule="auto"/>
        <w:jc w:val="both"/>
        <w:rPr>
          <w:rFonts w:ascii="Arial" w:hAnsi="Arial" w:cs="Arial"/>
        </w:rPr>
      </w:pPr>
    </w:p>
    <w:p w:rsidR="009079B6" w:rsidRPr="00985BCD" w:rsidRDefault="00055C7B" w:rsidP="00B234D9">
      <w:pPr>
        <w:pStyle w:val="ListParagraph"/>
        <w:autoSpaceDE w:val="0"/>
        <w:autoSpaceDN w:val="0"/>
        <w:adjustRightInd w:val="0"/>
        <w:spacing w:after="0" w:line="240" w:lineRule="auto"/>
        <w:ind w:left="0"/>
        <w:jc w:val="both"/>
        <w:rPr>
          <w:rFonts w:ascii="Arial" w:hAnsi="Arial" w:cs="Arial"/>
        </w:rPr>
      </w:pPr>
      <w:r w:rsidRPr="00985BCD">
        <w:rPr>
          <w:rFonts w:ascii="Arial" w:hAnsi="Arial" w:cs="Arial"/>
        </w:rPr>
        <w:t xml:space="preserve">The necessary fisheries SPS policy and regulatory framework has been developed enabling the competent authority to deliver an effective service to the fisheries sector. </w:t>
      </w:r>
    </w:p>
    <w:p w:rsidR="000167EF" w:rsidRDefault="000167EF" w:rsidP="00B234D9">
      <w:pPr>
        <w:pStyle w:val="ListParagraph"/>
        <w:autoSpaceDE w:val="0"/>
        <w:autoSpaceDN w:val="0"/>
        <w:adjustRightInd w:val="0"/>
        <w:spacing w:after="0" w:line="240" w:lineRule="auto"/>
        <w:ind w:left="0"/>
        <w:jc w:val="both"/>
        <w:rPr>
          <w:rFonts w:ascii="Arial" w:hAnsi="Arial" w:cs="Arial"/>
        </w:rPr>
      </w:pPr>
    </w:p>
    <w:p w:rsidR="009079B6" w:rsidRPr="00985BCD" w:rsidRDefault="007F626B" w:rsidP="00B234D9">
      <w:pPr>
        <w:pStyle w:val="ListParagraph"/>
        <w:autoSpaceDE w:val="0"/>
        <w:autoSpaceDN w:val="0"/>
        <w:adjustRightInd w:val="0"/>
        <w:spacing w:after="0" w:line="240" w:lineRule="auto"/>
        <w:ind w:left="0"/>
        <w:jc w:val="both"/>
        <w:rPr>
          <w:rFonts w:ascii="Arial" w:hAnsi="Arial" w:cs="Arial"/>
        </w:rPr>
      </w:pPr>
      <w:r w:rsidRPr="00985BCD">
        <w:rPr>
          <w:rFonts w:ascii="Arial" w:hAnsi="Arial" w:cs="Arial"/>
        </w:rPr>
        <w:t xml:space="preserve">Mozambique was </w:t>
      </w:r>
      <w:r w:rsidR="000167EF">
        <w:rPr>
          <w:rFonts w:ascii="Arial" w:hAnsi="Arial" w:cs="Arial"/>
        </w:rPr>
        <w:t xml:space="preserve">also </w:t>
      </w:r>
      <w:r w:rsidRPr="00985BCD">
        <w:rPr>
          <w:rFonts w:ascii="Arial" w:hAnsi="Arial" w:cs="Arial"/>
        </w:rPr>
        <w:t xml:space="preserve">able to satisfy the South African </w:t>
      </w:r>
      <w:r w:rsidR="008A6D88" w:rsidRPr="00985BCD">
        <w:rPr>
          <w:rFonts w:ascii="Arial" w:hAnsi="Arial" w:cs="Arial"/>
        </w:rPr>
        <w:t>authorities’</w:t>
      </w:r>
      <w:r w:rsidRPr="00985BCD">
        <w:rPr>
          <w:rFonts w:ascii="Arial" w:hAnsi="Arial" w:cs="Arial"/>
        </w:rPr>
        <w:t xml:space="preserve"> requirements regarding shrimp exports to that country</w:t>
      </w:r>
      <w:r w:rsidR="000167EF">
        <w:rPr>
          <w:rFonts w:ascii="Arial" w:hAnsi="Arial" w:cs="Arial"/>
        </w:rPr>
        <w:t xml:space="preserve"> so expanded the number of countries it is able to export to</w:t>
      </w:r>
      <w:r w:rsidRPr="00985BCD">
        <w:rPr>
          <w:rFonts w:ascii="Arial" w:hAnsi="Arial" w:cs="Arial"/>
        </w:rPr>
        <w:t>.</w:t>
      </w:r>
    </w:p>
    <w:p w:rsidR="000167EF" w:rsidRDefault="000167EF" w:rsidP="000167EF">
      <w:pPr>
        <w:autoSpaceDE w:val="0"/>
        <w:autoSpaceDN w:val="0"/>
        <w:adjustRightInd w:val="0"/>
        <w:spacing w:after="0" w:line="240" w:lineRule="auto"/>
        <w:jc w:val="both"/>
        <w:rPr>
          <w:rFonts w:ascii="Arial" w:hAnsi="Arial" w:cs="Arial"/>
        </w:rPr>
      </w:pPr>
    </w:p>
    <w:p w:rsidR="00753A9A" w:rsidRPr="000167EF" w:rsidRDefault="00753A9A" w:rsidP="000167EF">
      <w:pPr>
        <w:pStyle w:val="BodyText"/>
        <w:numPr>
          <w:ilvl w:val="0"/>
          <w:numId w:val="12"/>
        </w:numPr>
        <w:spacing w:line="240" w:lineRule="auto"/>
        <w:ind w:left="709" w:hanging="709"/>
        <w:jc w:val="both"/>
        <w:rPr>
          <w:sz w:val="22"/>
          <w:szCs w:val="22"/>
        </w:rPr>
      </w:pPr>
      <w:r w:rsidRPr="000167EF">
        <w:rPr>
          <w:sz w:val="22"/>
          <w:szCs w:val="22"/>
        </w:rPr>
        <w:lastRenderedPageBreak/>
        <w:t>Lessons learned</w:t>
      </w:r>
    </w:p>
    <w:p w:rsidR="00417B9E" w:rsidRPr="00985BCD" w:rsidRDefault="00417B9E" w:rsidP="00B234D9">
      <w:pPr>
        <w:pStyle w:val="ListParagraph"/>
        <w:autoSpaceDE w:val="0"/>
        <w:autoSpaceDN w:val="0"/>
        <w:adjustRightInd w:val="0"/>
        <w:spacing w:after="0" w:line="240" w:lineRule="auto"/>
        <w:ind w:left="360"/>
        <w:jc w:val="both"/>
        <w:rPr>
          <w:rFonts w:ascii="Arial" w:hAnsi="Arial" w:cs="Arial"/>
          <w:b/>
        </w:rPr>
      </w:pPr>
    </w:p>
    <w:p w:rsidR="00055C7B" w:rsidRPr="00985BCD" w:rsidRDefault="00055C7B" w:rsidP="00B234D9">
      <w:pPr>
        <w:pStyle w:val="ListParagraph"/>
        <w:autoSpaceDE w:val="0"/>
        <w:autoSpaceDN w:val="0"/>
        <w:adjustRightInd w:val="0"/>
        <w:spacing w:after="0" w:line="240" w:lineRule="auto"/>
        <w:ind w:left="0"/>
        <w:jc w:val="both"/>
        <w:rPr>
          <w:rFonts w:ascii="Arial" w:hAnsi="Arial" w:cs="Arial"/>
        </w:rPr>
      </w:pPr>
      <w:r w:rsidRPr="00985BCD">
        <w:rPr>
          <w:rFonts w:ascii="Arial" w:hAnsi="Arial" w:cs="Arial"/>
        </w:rPr>
        <w:t xml:space="preserve">While there was a marked improvement in the capacity of INIP </w:t>
      </w:r>
      <w:r w:rsidR="0071185C" w:rsidRPr="00985BCD">
        <w:rPr>
          <w:rFonts w:ascii="Arial" w:hAnsi="Arial" w:cs="Arial"/>
        </w:rPr>
        <w:t>officials to</w:t>
      </w:r>
      <w:r w:rsidRPr="00985BCD">
        <w:rPr>
          <w:rFonts w:ascii="Arial" w:hAnsi="Arial" w:cs="Arial"/>
        </w:rPr>
        <w:t xml:space="preserve"> perform their functions, enforce the </w:t>
      </w:r>
      <w:r w:rsidR="0071185C" w:rsidRPr="00985BCD">
        <w:rPr>
          <w:rFonts w:ascii="Arial" w:hAnsi="Arial" w:cs="Arial"/>
        </w:rPr>
        <w:t>necessary food</w:t>
      </w:r>
      <w:r w:rsidRPr="00985BCD">
        <w:rPr>
          <w:rFonts w:ascii="Arial" w:hAnsi="Arial" w:cs="Arial"/>
        </w:rPr>
        <w:t xml:space="preserve"> safety regulations and improve the laboratories analytical capability, these improvements did not necessarily give rise to increased trade.</w:t>
      </w:r>
      <w:r w:rsidR="0071185C" w:rsidRPr="00985BCD">
        <w:rPr>
          <w:rFonts w:ascii="Arial" w:hAnsi="Arial" w:cs="Arial"/>
        </w:rPr>
        <w:t xml:space="preserve"> Other factors have to be taken into account. In the Mozambi</w:t>
      </w:r>
      <w:r w:rsidR="000167EF">
        <w:rPr>
          <w:rFonts w:ascii="Arial" w:hAnsi="Arial" w:cs="Arial"/>
        </w:rPr>
        <w:t>que</w:t>
      </w:r>
      <w:r w:rsidR="0071185C" w:rsidRPr="00985BCD">
        <w:rPr>
          <w:rFonts w:ascii="Arial" w:hAnsi="Arial" w:cs="Arial"/>
        </w:rPr>
        <w:t xml:space="preserve"> case the increased costs of fuel led to a decrease in exports. Secondly, although there was a marked increase in income from inspection services, the costs of providing the service also increased.</w:t>
      </w:r>
      <w:r w:rsidRPr="00985BCD">
        <w:rPr>
          <w:rFonts w:ascii="Arial" w:hAnsi="Arial" w:cs="Arial"/>
        </w:rPr>
        <w:t xml:space="preserve">  </w:t>
      </w:r>
    </w:p>
    <w:p w:rsidR="008503BD" w:rsidRPr="00985BCD" w:rsidRDefault="008503BD" w:rsidP="00B234D9">
      <w:pPr>
        <w:pStyle w:val="ListParagraph"/>
        <w:autoSpaceDE w:val="0"/>
        <w:autoSpaceDN w:val="0"/>
        <w:adjustRightInd w:val="0"/>
        <w:spacing w:after="0" w:line="240" w:lineRule="auto"/>
        <w:ind w:left="0"/>
        <w:jc w:val="both"/>
        <w:rPr>
          <w:rFonts w:ascii="Arial" w:hAnsi="Arial" w:cs="Arial"/>
          <w:b/>
        </w:rPr>
      </w:pPr>
    </w:p>
    <w:p w:rsidR="0071185C" w:rsidRPr="00985BCD" w:rsidRDefault="000167EF" w:rsidP="00B234D9">
      <w:pPr>
        <w:pStyle w:val="ListParagraph"/>
        <w:autoSpaceDE w:val="0"/>
        <w:autoSpaceDN w:val="0"/>
        <w:adjustRightInd w:val="0"/>
        <w:spacing w:after="0" w:line="240" w:lineRule="auto"/>
        <w:ind w:left="0"/>
        <w:jc w:val="both"/>
        <w:rPr>
          <w:rFonts w:ascii="Arial" w:hAnsi="Arial" w:cs="Arial"/>
        </w:rPr>
      </w:pPr>
      <w:r>
        <w:rPr>
          <w:rFonts w:ascii="Arial" w:hAnsi="Arial" w:cs="Arial"/>
        </w:rPr>
        <w:t xml:space="preserve">It is also clear that </w:t>
      </w:r>
      <w:r w:rsidR="00FA0F33">
        <w:rPr>
          <w:rFonts w:ascii="Arial" w:hAnsi="Arial" w:cs="Arial"/>
        </w:rPr>
        <w:t xml:space="preserve">the process of accreditation takes a long time and </w:t>
      </w:r>
      <w:r w:rsidR="001E096D" w:rsidRPr="00985BCD">
        <w:rPr>
          <w:rFonts w:ascii="Arial" w:hAnsi="Arial" w:cs="Arial"/>
        </w:rPr>
        <w:t>INIP should have set themselves a</w:t>
      </w:r>
      <w:r w:rsidR="0071185C" w:rsidRPr="00985BCD">
        <w:rPr>
          <w:rFonts w:ascii="Arial" w:hAnsi="Arial" w:cs="Arial"/>
        </w:rPr>
        <w:t xml:space="preserve"> more realistic time-frame for </w:t>
      </w:r>
      <w:r w:rsidR="001E096D" w:rsidRPr="00985BCD">
        <w:rPr>
          <w:rFonts w:ascii="Arial" w:hAnsi="Arial" w:cs="Arial"/>
        </w:rPr>
        <w:t xml:space="preserve">the </w:t>
      </w:r>
      <w:r w:rsidR="0071185C" w:rsidRPr="00985BCD">
        <w:rPr>
          <w:rFonts w:ascii="Arial" w:hAnsi="Arial" w:cs="Arial"/>
        </w:rPr>
        <w:t>accreditation process of the laboratories.</w:t>
      </w:r>
      <w:r w:rsidR="00417B9E" w:rsidRPr="00985BCD">
        <w:rPr>
          <w:rFonts w:ascii="Arial" w:hAnsi="Arial" w:cs="Arial"/>
        </w:rPr>
        <w:t xml:space="preserve"> </w:t>
      </w:r>
    </w:p>
    <w:p w:rsidR="00FA0F33" w:rsidRDefault="00FA0F33" w:rsidP="00FA0F33">
      <w:pPr>
        <w:pStyle w:val="ListParagraph"/>
        <w:autoSpaceDE w:val="0"/>
        <w:autoSpaceDN w:val="0"/>
        <w:adjustRightInd w:val="0"/>
        <w:spacing w:after="0" w:line="240" w:lineRule="auto"/>
        <w:ind w:left="360"/>
        <w:jc w:val="both"/>
        <w:rPr>
          <w:rFonts w:ascii="Arial" w:hAnsi="Arial" w:cs="Arial"/>
          <w:b/>
        </w:rPr>
      </w:pPr>
    </w:p>
    <w:p w:rsidR="00753A9A" w:rsidRPr="00FA0F33" w:rsidRDefault="00753A9A" w:rsidP="00FA0F33">
      <w:pPr>
        <w:pStyle w:val="BodyText"/>
        <w:numPr>
          <w:ilvl w:val="0"/>
          <w:numId w:val="12"/>
        </w:numPr>
        <w:spacing w:line="240" w:lineRule="auto"/>
        <w:ind w:left="709" w:hanging="709"/>
        <w:jc w:val="both"/>
        <w:rPr>
          <w:sz w:val="22"/>
          <w:szCs w:val="22"/>
        </w:rPr>
      </w:pPr>
      <w:r w:rsidRPr="00FA0F33">
        <w:rPr>
          <w:sz w:val="22"/>
          <w:szCs w:val="22"/>
        </w:rPr>
        <w:t>Conc</w:t>
      </w:r>
      <w:r w:rsidR="0071185C" w:rsidRPr="00FA0F33">
        <w:rPr>
          <w:sz w:val="22"/>
          <w:szCs w:val="22"/>
        </w:rPr>
        <w:t>lusion</w:t>
      </w:r>
    </w:p>
    <w:p w:rsidR="0071185C" w:rsidRPr="00985BCD" w:rsidRDefault="0071185C" w:rsidP="00B234D9">
      <w:pPr>
        <w:autoSpaceDE w:val="0"/>
        <w:autoSpaceDN w:val="0"/>
        <w:adjustRightInd w:val="0"/>
        <w:spacing w:after="0" w:line="240" w:lineRule="auto"/>
        <w:jc w:val="both"/>
        <w:rPr>
          <w:rFonts w:ascii="Arial" w:hAnsi="Arial" w:cs="Arial"/>
          <w:b/>
        </w:rPr>
      </w:pPr>
    </w:p>
    <w:p w:rsidR="0071185C" w:rsidRPr="00985BCD" w:rsidRDefault="0071185C" w:rsidP="00B234D9">
      <w:pPr>
        <w:autoSpaceDE w:val="0"/>
        <w:autoSpaceDN w:val="0"/>
        <w:adjustRightInd w:val="0"/>
        <w:spacing w:after="0" w:line="240" w:lineRule="auto"/>
        <w:jc w:val="both"/>
        <w:rPr>
          <w:rFonts w:ascii="Arial" w:hAnsi="Arial" w:cs="Arial"/>
        </w:rPr>
      </w:pPr>
      <w:r w:rsidRPr="00985BCD">
        <w:rPr>
          <w:rFonts w:ascii="Arial" w:hAnsi="Arial" w:cs="Arial"/>
        </w:rPr>
        <w:t>The project provided much needed support to Mozambique, which while not being regional in nature has provided a basis to an LDC in the SADC region in the fisheries sector –</w:t>
      </w:r>
      <w:r w:rsidR="00FA0F33">
        <w:rPr>
          <w:rFonts w:ascii="Arial" w:hAnsi="Arial" w:cs="Arial"/>
        </w:rPr>
        <w:t xml:space="preserve"> </w:t>
      </w:r>
      <w:r w:rsidRPr="00985BCD">
        <w:rPr>
          <w:rFonts w:ascii="Arial" w:hAnsi="Arial" w:cs="Arial"/>
        </w:rPr>
        <w:t>a sector on which a large poor population depends for its livelihood.</w:t>
      </w:r>
    </w:p>
    <w:sectPr w:rsidR="0071185C" w:rsidRPr="00985BC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178" w:rsidRDefault="00173178" w:rsidP="00D82D62">
      <w:pPr>
        <w:spacing w:after="0" w:line="240" w:lineRule="auto"/>
      </w:pPr>
      <w:r>
        <w:separator/>
      </w:r>
    </w:p>
  </w:endnote>
  <w:endnote w:type="continuationSeparator" w:id="0">
    <w:p w:rsidR="00173178" w:rsidRDefault="00173178" w:rsidP="00D82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yriad Pro Light Cond">
    <w:altName w:val="Myriad Pro Light Con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250006"/>
      <w:docPartObj>
        <w:docPartGallery w:val="Page Numbers (Bottom of Page)"/>
        <w:docPartUnique/>
      </w:docPartObj>
    </w:sdtPr>
    <w:sdtEndPr>
      <w:rPr>
        <w:rFonts w:ascii="Arial" w:hAnsi="Arial" w:cs="Arial"/>
        <w:noProof/>
      </w:rPr>
    </w:sdtEndPr>
    <w:sdtContent>
      <w:p w:rsidR="000D7D80" w:rsidRPr="00985BCD" w:rsidRDefault="000D7D80">
        <w:pPr>
          <w:pStyle w:val="Footer"/>
          <w:jc w:val="center"/>
          <w:rPr>
            <w:rFonts w:ascii="Arial" w:hAnsi="Arial" w:cs="Arial"/>
          </w:rPr>
        </w:pPr>
        <w:r w:rsidRPr="00985BCD">
          <w:rPr>
            <w:rFonts w:ascii="Arial" w:hAnsi="Arial" w:cs="Arial"/>
          </w:rPr>
          <w:fldChar w:fldCharType="begin"/>
        </w:r>
        <w:r w:rsidRPr="00985BCD">
          <w:rPr>
            <w:rFonts w:ascii="Arial" w:hAnsi="Arial" w:cs="Arial"/>
          </w:rPr>
          <w:instrText xml:space="preserve"> PAGE   \* MERGEFORMAT </w:instrText>
        </w:r>
        <w:r w:rsidRPr="00985BCD">
          <w:rPr>
            <w:rFonts w:ascii="Arial" w:hAnsi="Arial" w:cs="Arial"/>
          </w:rPr>
          <w:fldChar w:fldCharType="separate"/>
        </w:r>
        <w:r w:rsidR="0011402E">
          <w:rPr>
            <w:rFonts w:ascii="Arial" w:hAnsi="Arial" w:cs="Arial"/>
            <w:noProof/>
          </w:rPr>
          <w:t>1</w:t>
        </w:r>
        <w:r w:rsidRPr="00985BCD">
          <w:rPr>
            <w:rFonts w:ascii="Arial" w:hAnsi="Arial" w:cs="Arial"/>
            <w:noProof/>
          </w:rPr>
          <w:fldChar w:fldCharType="end"/>
        </w:r>
      </w:p>
    </w:sdtContent>
  </w:sdt>
  <w:p w:rsidR="000D7D80" w:rsidRPr="00985BCD" w:rsidRDefault="000D7D80" w:rsidP="00985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178" w:rsidRDefault="00173178" w:rsidP="00D82D62">
      <w:pPr>
        <w:spacing w:after="0" w:line="240" w:lineRule="auto"/>
      </w:pPr>
      <w:r>
        <w:separator/>
      </w:r>
    </w:p>
  </w:footnote>
  <w:footnote w:type="continuationSeparator" w:id="0">
    <w:p w:rsidR="00173178" w:rsidRDefault="00173178" w:rsidP="00D82D62">
      <w:pPr>
        <w:spacing w:after="0" w:line="240" w:lineRule="auto"/>
      </w:pPr>
      <w:r>
        <w:continuationSeparator/>
      </w:r>
    </w:p>
  </w:footnote>
  <w:footnote w:id="1">
    <w:p w:rsidR="00150F4A" w:rsidRPr="00150F4A" w:rsidRDefault="00150F4A">
      <w:pPr>
        <w:pStyle w:val="FootnoteText"/>
        <w:rPr>
          <w:rFonts w:ascii="Arial" w:hAnsi="Arial" w:cs="Arial"/>
        </w:rPr>
      </w:pPr>
      <w:r w:rsidRPr="00150F4A">
        <w:rPr>
          <w:rStyle w:val="FootnoteReference"/>
          <w:rFonts w:ascii="Arial" w:hAnsi="Arial" w:cs="Arial"/>
        </w:rPr>
        <w:footnoteRef/>
      </w:r>
      <w:r w:rsidRPr="00150F4A">
        <w:rPr>
          <w:rFonts w:ascii="Arial" w:hAnsi="Arial" w:cs="Arial"/>
        </w:rPr>
        <w:t xml:space="preserve"> These are large species and are usually caught by hook.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75D31"/>
    <w:multiLevelType w:val="hybridMultilevel"/>
    <w:tmpl w:val="F3A0F46A"/>
    <w:lvl w:ilvl="0" w:tplc="7A2E9B1C">
      <w:start w:val="45"/>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4297818"/>
    <w:multiLevelType w:val="hybridMultilevel"/>
    <w:tmpl w:val="2682BA8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A3A390A"/>
    <w:multiLevelType w:val="hybridMultilevel"/>
    <w:tmpl w:val="60CE5BB0"/>
    <w:lvl w:ilvl="0" w:tplc="61AC6DA8">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D403599"/>
    <w:multiLevelType w:val="hybridMultilevel"/>
    <w:tmpl w:val="21181FE2"/>
    <w:lvl w:ilvl="0" w:tplc="F3F6A8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FF62F1"/>
    <w:multiLevelType w:val="hybridMultilevel"/>
    <w:tmpl w:val="4F0847C8"/>
    <w:lvl w:ilvl="0" w:tplc="9AF8B2D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F92ED8"/>
    <w:multiLevelType w:val="hybridMultilevel"/>
    <w:tmpl w:val="C3E604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3E17A45"/>
    <w:multiLevelType w:val="hybridMultilevel"/>
    <w:tmpl w:val="C9F2EE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4902555"/>
    <w:multiLevelType w:val="hybridMultilevel"/>
    <w:tmpl w:val="B254D5D0"/>
    <w:lvl w:ilvl="0" w:tplc="31060F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2864C17"/>
    <w:multiLevelType w:val="hybridMultilevel"/>
    <w:tmpl w:val="D5047D2C"/>
    <w:lvl w:ilvl="0" w:tplc="E2AEE8A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D464FC"/>
    <w:multiLevelType w:val="multilevel"/>
    <w:tmpl w:val="F572E23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4B3B4CD1"/>
    <w:multiLevelType w:val="hybridMultilevel"/>
    <w:tmpl w:val="5ECC1BDA"/>
    <w:lvl w:ilvl="0" w:tplc="1C09001B">
      <w:start w:val="1"/>
      <w:numFmt w:val="low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4E351523"/>
    <w:multiLevelType w:val="hybridMultilevel"/>
    <w:tmpl w:val="6CC8B514"/>
    <w:lvl w:ilvl="0" w:tplc="53345C0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CE527A"/>
    <w:multiLevelType w:val="hybridMultilevel"/>
    <w:tmpl w:val="B6B84284"/>
    <w:lvl w:ilvl="0" w:tplc="1C09001B">
      <w:start w:val="1"/>
      <w:numFmt w:val="low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655D62B4"/>
    <w:multiLevelType w:val="hybridMultilevel"/>
    <w:tmpl w:val="9E90A21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nsid w:val="6620289F"/>
    <w:multiLevelType w:val="hybridMultilevel"/>
    <w:tmpl w:val="4950E23E"/>
    <w:lvl w:ilvl="0" w:tplc="FDE03A20">
      <w:start w:val="1"/>
      <w:numFmt w:val="decimal"/>
      <w:pStyle w:val="TOC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6E9063E5"/>
    <w:multiLevelType w:val="hybridMultilevel"/>
    <w:tmpl w:val="4240DC96"/>
    <w:lvl w:ilvl="0" w:tplc="1C09001B">
      <w:start w:val="1"/>
      <w:numFmt w:val="low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71A34771"/>
    <w:multiLevelType w:val="hybridMultilevel"/>
    <w:tmpl w:val="D9842A6E"/>
    <w:lvl w:ilvl="0" w:tplc="1C09001B">
      <w:start w:val="1"/>
      <w:numFmt w:val="low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7D684399"/>
    <w:multiLevelType w:val="hybridMultilevel"/>
    <w:tmpl w:val="F4FC3248"/>
    <w:lvl w:ilvl="0" w:tplc="1C090013">
      <w:start w:val="1"/>
      <w:numFmt w:val="upp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9"/>
  </w:num>
  <w:num w:numId="3">
    <w:abstractNumId w:val="14"/>
  </w:num>
  <w:num w:numId="4">
    <w:abstractNumId w:val="6"/>
  </w:num>
  <w:num w:numId="5">
    <w:abstractNumId w:val="13"/>
  </w:num>
  <w:num w:numId="6">
    <w:abstractNumId w:val="1"/>
  </w:num>
  <w:num w:numId="7">
    <w:abstractNumId w:val="12"/>
  </w:num>
  <w:num w:numId="8">
    <w:abstractNumId w:val="10"/>
  </w:num>
  <w:num w:numId="9">
    <w:abstractNumId w:val="15"/>
  </w:num>
  <w:num w:numId="10">
    <w:abstractNumId w:val="17"/>
  </w:num>
  <w:num w:numId="11">
    <w:abstractNumId w:val="16"/>
  </w:num>
  <w:num w:numId="12">
    <w:abstractNumId w:val="7"/>
  </w:num>
  <w:num w:numId="13">
    <w:abstractNumId w:val="0"/>
  </w:num>
  <w:num w:numId="14">
    <w:abstractNumId w:val="11"/>
  </w:num>
  <w:num w:numId="15">
    <w:abstractNumId w:val="3"/>
  </w:num>
  <w:num w:numId="16">
    <w:abstractNumId w:val="2"/>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AFA"/>
    <w:rsid w:val="00001B1B"/>
    <w:rsid w:val="000167EF"/>
    <w:rsid w:val="000267CE"/>
    <w:rsid w:val="00050BB9"/>
    <w:rsid w:val="00055C7B"/>
    <w:rsid w:val="000925BA"/>
    <w:rsid w:val="000D7D80"/>
    <w:rsid w:val="000F614E"/>
    <w:rsid w:val="00101893"/>
    <w:rsid w:val="00103146"/>
    <w:rsid w:val="0011402E"/>
    <w:rsid w:val="0011751F"/>
    <w:rsid w:val="00126C24"/>
    <w:rsid w:val="001416FA"/>
    <w:rsid w:val="00150F4A"/>
    <w:rsid w:val="001558A5"/>
    <w:rsid w:val="001664A3"/>
    <w:rsid w:val="00173178"/>
    <w:rsid w:val="001E096D"/>
    <w:rsid w:val="00202443"/>
    <w:rsid w:val="002847EB"/>
    <w:rsid w:val="002B32D4"/>
    <w:rsid w:val="002C1D8F"/>
    <w:rsid w:val="002E20EA"/>
    <w:rsid w:val="00317749"/>
    <w:rsid w:val="003245B3"/>
    <w:rsid w:val="00342494"/>
    <w:rsid w:val="0034269D"/>
    <w:rsid w:val="00374C22"/>
    <w:rsid w:val="003A1F2E"/>
    <w:rsid w:val="003D2500"/>
    <w:rsid w:val="00417B9E"/>
    <w:rsid w:val="0044477E"/>
    <w:rsid w:val="00451F64"/>
    <w:rsid w:val="004A4335"/>
    <w:rsid w:val="004F6AC5"/>
    <w:rsid w:val="005707BE"/>
    <w:rsid w:val="005D106A"/>
    <w:rsid w:val="006040A0"/>
    <w:rsid w:val="00647966"/>
    <w:rsid w:val="006745FB"/>
    <w:rsid w:val="006E6C1C"/>
    <w:rsid w:val="0071185C"/>
    <w:rsid w:val="00736825"/>
    <w:rsid w:val="0075223C"/>
    <w:rsid w:val="00753A9A"/>
    <w:rsid w:val="007637C4"/>
    <w:rsid w:val="007637E9"/>
    <w:rsid w:val="00784C1E"/>
    <w:rsid w:val="007D1E1B"/>
    <w:rsid w:val="007F626B"/>
    <w:rsid w:val="008503BD"/>
    <w:rsid w:val="00863ED9"/>
    <w:rsid w:val="0088033B"/>
    <w:rsid w:val="008A6D88"/>
    <w:rsid w:val="008E5F58"/>
    <w:rsid w:val="009079B6"/>
    <w:rsid w:val="009322A9"/>
    <w:rsid w:val="00952B30"/>
    <w:rsid w:val="00985BCD"/>
    <w:rsid w:val="009A304A"/>
    <w:rsid w:val="009A3293"/>
    <w:rsid w:val="009A4081"/>
    <w:rsid w:val="009D6BFB"/>
    <w:rsid w:val="009D6F12"/>
    <w:rsid w:val="009E29F1"/>
    <w:rsid w:val="00A0772C"/>
    <w:rsid w:val="00A302DE"/>
    <w:rsid w:val="00A41CC9"/>
    <w:rsid w:val="00AC3325"/>
    <w:rsid w:val="00AC59CB"/>
    <w:rsid w:val="00AD40FA"/>
    <w:rsid w:val="00AE1C29"/>
    <w:rsid w:val="00B057FD"/>
    <w:rsid w:val="00B234D9"/>
    <w:rsid w:val="00B625D0"/>
    <w:rsid w:val="00BB7857"/>
    <w:rsid w:val="00C02162"/>
    <w:rsid w:val="00C317F4"/>
    <w:rsid w:val="00C616DA"/>
    <w:rsid w:val="00CA76F2"/>
    <w:rsid w:val="00CF5B17"/>
    <w:rsid w:val="00D166B2"/>
    <w:rsid w:val="00D30CAA"/>
    <w:rsid w:val="00D367BA"/>
    <w:rsid w:val="00D538F2"/>
    <w:rsid w:val="00D5649E"/>
    <w:rsid w:val="00D82D62"/>
    <w:rsid w:val="00D91BE4"/>
    <w:rsid w:val="00D933C5"/>
    <w:rsid w:val="00DB4D2A"/>
    <w:rsid w:val="00DF735E"/>
    <w:rsid w:val="00E06E4F"/>
    <w:rsid w:val="00E438C3"/>
    <w:rsid w:val="00E7536E"/>
    <w:rsid w:val="00E86A65"/>
    <w:rsid w:val="00E9469F"/>
    <w:rsid w:val="00EA7AFA"/>
    <w:rsid w:val="00F40F7D"/>
    <w:rsid w:val="00F62A0D"/>
    <w:rsid w:val="00F7490A"/>
    <w:rsid w:val="00F804FE"/>
    <w:rsid w:val="00F82946"/>
    <w:rsid w:val="00F85978"/>
    <w:rsid w:val="00F93FCD"/>
    <w:rsid w:val="00FA0F33"/>
    <w:rsid w:val="00FB7010"/>
    <w:rsid w:val="00FC68ED"/>
    <w:rsid w:val="00FD17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893"/>
  </w:style>
  <w:style w:type="paragraph" w:styleId="Heading1">
    <w:name w:val="heading 1"/>
    <w:basedOn w:val="Normal"/>
    <w:next w:val="Normal"/>
    <w:link w:val="Heading1Char"/>
    <w:uiPriority w:val="9"/>
    <w:qFormat/>
    <w:rsid w:val="00753A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9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614E"/>
    <w:pPr>
      <w:autoSpaceDE w:val="0"/>
      <w:autoSpaceDN w:val="0"/>
      <w:adjustRightInd w:val="0"/>
      <w:spacing w:after="0" w:line="240" w:lineRule="auto"/>
    </w:pPr>
    <w:rPr>
      <w:rFonts w:ascii="Myriad Pro Light Cond" w:hAnsi="Myriad Pro Light Cond" w:cs="Myriad Pro Light Cond"/>
      <w:color w:val="000000"/>
      <w:sz w:val="24"/>
      <w:szCs w:val="24"/>
    </w:rPr>
  </w:style>
  <w:style w:type="paragraph" w:customStyle="1" w:styleId="Pa2">
    <w:name w:val="Pa2"/>
    <w:basedOn w:val="Default"/>
    <w:next w:val="Default"/>
    <w:uiPriority w:val="99"/>
    <w:rsid w:val="000F614E"/>
    <w:pPr>
      <w:spacing w:line="241" w:lineRule="atLeast"/>
    </w:pPr>
    <w:rPr>
      <w:rFonts w:cstheme="minorBidi"/>
      <w:color w:val="auto"/>
    </w:rPr>
  </w:style>
  <w:style w:type="character" w:customStyle="1" w:styleId="A2">
    <w:name w:val="A2"/>
    <w:uiPriority w:val="99"/>
    <w:rsid w:val="000F614E"/>
    <w:rPr>
      <w:rFonts w:cs="Myriad Pro Light Cond"/>
      <w:color w:val="000000"/>
      <w:sz w:val="27"/>
      <w:szCs w:val="27"/>
    </w:rPr>
  </w:style>
  <w:style w:type="paragraph" w:customStyle="1" w:styleId="Pa1">
    <w:name w:val="Pa1"/>
    <w:basedOn w:val="Default"/>
    <w:next w:val="Default"/>
    <w:uiPriority w:val="99"/>
    <w:rsid w:val="000F614E"/>
    <w:pPr>
      <w:spacing w:line="241" w:lineRule="atLeast"/>
    </w:pPr>
    <w:rPr>
      <w:rFonts w:cstheme="minorBidi"/>
      <w:color w:val="auto"/>
    </w:rPr>
  </w:style>
  <w:style w:type="paragraph" w:styleId="Header">
    <w:name w:val="header"/>
    <w:basedOn w:val="Normal"/>
    <w:link w:val="HeaderChar"/>
    <w:uiPriority w:val="99"/>
    <w:unhideWhenUsed/>
    <w:rsid w:val="00D82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D62"/>
  </w:style>
  <w:style w:type="paragraph" w:styleId="Footer">
    <w:name w:val="footer"/>
    <w:basedOn w:val="Normal"/>
    <w:link w:val="FooterChar"/>
    <w:uiPriority w:val="99"/>
    <w:unhideWhenUsed/>
    <w:rsid w:val="00D82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D62"/>
  </w:style>
  <w:style w:type="paragraph" w:styleId="ListParagraph">
    <w:name w:val="List Paragraph"/>
    <w:basedOn w:val="Normal"/>
    <w:uiPriority w:val="34"/>
    <w:qFormat/>
    <w:rsid w:val="00D82D62"/>
    <w:pPr>
      <w:ind w:left="720"/>
      <w:contextualSpacing/>
    </w:pPr>
  </w:style>
  <w:style w:type="character" w:styleId="HTMLCite">
    <w:name w:val="HTML Cite"/>
    <w:basedOn w:val="DefaultParagraphFont"/>
    <w:uiPriority w:val="99"/>
    <w:semiHidden/>
    <w:unhideWhenUsed/>
    <w:rsid w:val="000925BA"/>
    <w:rPr>
      <w:i w:val="0"/>
      <w:iCs w:val="0"/>
      <w:color w:val="0E774A"/>
    </w:rPr>
  </w:style>
  <w:style w:type="character" w:styleId="Hyperlink">
    <w:name w:val="Hyperlink"/>
    <w:basedOn w:val="DefaultParagraphFont"/>
    <w:uiPriority w:val="99"/>
    <w:unhideWhenUsed/>
    <w:rsid w:val="000925BA"/>
    <w:rPr>
      <w:color w:val="0000FF" w:themeColor="hyperlink"/>
      <w:u w:val="single"/>
    </w:rPr>
  </w:style>
  <w:style w:type="character" w:customStyle="1" w:styleId="Heading1Char">
    <w:name w:val="Heading 1 Char"/>
    <w:basedOn w:val="DefaultParagraphFont"/>
    <w:link w:val="Heading1"/>
    <w:uiPriority w:val="9"/>
    <w:rsid w:val="00753A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3A9A"/>
    <w:pPr>
      <w:outlineLvl w:val="9"/>
    </w:pPr>
    <w:rPr>
      <w:lang w:val="en-US" w:eastAsia="ja-JP"/>
    </w:rPr>
  </w:style>
  <w:style w:type="paragraph" w:styleId="TOC2">
    <w:name w:val="toc 2"/>
    <w:basedOn w:val="Normal"/>
    <w:next w:val="Normal"/>
    <w:autoRedefine/>
    <w:uiPriority w:val="39"/>
    <w:semiHidden/>
    <w:unhideWhenUsed/>
    <w:qFormat/>
    <w:rsid w:val="00753A9A"/>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30CAA"/>
    <w:pPr>
      <w:numPr>
        <w:numId w:val="3"/>
      </w:numPr>
      <w:spacing w:after="100"/>
    </w:pPr>
    <w:rPr>
      <w:rFonts w:eastAsiaTheme="minorEastAsia"/>
      <w:b/>
      <w:bCs/>
      <w:lang w:val="en-US" w:eastAsia="ja-JP"/>
    </w:rPr>
  </w:style>
  <w:style w:type="paragraph" w:styleId="TOC3">
    <w:name w:val="toc 3"/>
    <w:basedOn w:val="Normal"/>
    <w:next w:val="Normal"/>
    <w:autoRedefine/>
    <w:uiPriority w:val="39"/>
    <w:semiHidden/>
    <w:unhideWhenUsed/>
    <w:qFormat/>
    <w:rsid w:val="00753A9A"/>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753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9A"/>
    <w:rPr>
      <w:rFonts w:ascii="Tahoma" w:hAnsi="Tahoma" w:cs="Tahoma"/>
      <w:sz w:val="16"/>
      <w:szCs w:val="16"/>
    </w:rPr>
  </w:style>
  <w:style w:type="paragraph" w:styleId="NormalWeb">
    <w:name w:val="Normal (Web)"/>
    <w:basedOn w:val="Normal"/>
    <w:uiPriority w:val="99"/>
    <w:semiHidden/>
    <w:unhideWhenUsed/>
    <w:rsid w:val="00FD175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9079B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C02162"/>
    <w:rPr>
      <w:sz w:val="16"/>
      <w:szCs w:val="16"/>
    </w:rPr>
  </w:style>
  <w:style w:type="paragraph" w:styleId="CommentText">
    <w:name w:val="annotation text"/>
    <w:basedOn w:val="Normal"/>
    <w:link w:val="CommentTextChar"/>
    <w:uiPriority w:val="99"/>
    <w:semiHidden/>
    <w:unhideWhenUsed/>
    <w:rsid w:val="00C02162"/>
    <w:pPr>
      <w:spacing w:line="240" w:lineRule="auto"/>
    </w:pPr>
    <w:rPr>
      <w:sz w:val="20"/>
      <w:szCs w:val="20"/>
    </w:rPr>
  </w:style>
  <w:style w:type="character" w:customStyle="1" w:styleId="CommentTextChar">
    <w:name w:val="Comment Text Char"/>
    <w:basedOn w:val="DefaultParagraphFont"/>
    <w:link w:val="CommentText"/>
    <w:uiPriority w:val="99"/>
    <w:semiHidden/>
    <w:rsid w:val="00C02162"/>
    <w:rPr>
      <w:sz w:val="20"/>
      <w:szCs w:val="20"/>
    </w:rPr>
  </w:style>
  <w:style w:type="paragraph" w:styleId="CommentSubject">
    <w:name w:val="annotation subject"/>
    <w:basedOn w:val="CommentText"/>
    <w:next w:val="CommentText"/>
    <w:link w:val="CommentSubjectChar"/>
    <w:uiPriority w:val="99"/>
    <w:semiHidden/>
    <w:unhideWhenUsed/>
    <w:rsid w:val="00C02162"/>
    <w:rPr>
      <w:b/>
      <w:bCs/>
    </w:rPr>
  </w:style>
  <w:style w:type="character" w:customStyle="1" w:styleId="CommentSubjectChar">
    <w:name w:val="Comment Subject Char"/>
    <w:basedOn w:val="CommentTextChar"/>
    <w:link w:val="CommentSubject"/>
    <w:uiPriority w:val="99"/>
    <w:semiHidden/>
    <w:rsid w:val="00C02162"/>
    <w:rPr>
      <w:b/>
      <w:bCs/>
      <w:sz w:val="20"/>
      <w:szCs w:val="20"/>
    </w:rPr>
  </w:style>
  <w:style w:type="paragraph" w:styleId="BodyText">
    <w:name w:val="Body Text"/>
    <w:basedOn w:val="Normal"/>
    <w:link w:val="BodyTextChar"/>
    <w:semiHidden/>
    <w:rsid w:val="00985BCD"/>
    <w:pPr>
      <w:spacing w:after="0" w:line="360" w:lineRule="auto"/>
    </w:pPr>
    <w:rPr>
      <w:rFonts w:ascii="Arial" w:eastAsia="Times New Roman" w:hAnsi="Arial" w:cs="Arial"/>
      <w:b/>
      <w:sz w:val="20"/>
      <w:szCs w:val="20"/>
      <w:lang w:val="en-GB" w:eastAsia="de-DE"/>
    </w:rPr>
  </w:style>
  <w:style w:type="character" w:customStyle="1" w:styleId="BodyTextChar">
    <w:name w:val="Body Text Char"/>
    <w:basedOn w:val="DefaultParagraphFont"/>
    <w:link w:val="BodyText"/>
    <w:semiHidden/>
    <w:rsid w:val="00985BCD"/>
    <w:rPr>
      <w:rFonts w:ascii="Arial" w:eastAsia="Times New Roman" w:hAnsi="Arial" w:cs="Arial"/>
      <w:b/>
      <w:sz w:val="20"/>
      <w:szCs w:val="20"/>
      <w:lang w:val="en-GB" w:eastAsia="de-DE"/>
    </w:rPr>
  </w:style>
  <w:style w:type="paragraph" w:styleId="FootnoteText">
    <w:name w:val="footnote text"/>
    <w:basedOn w:val="Normal"/>
    <w:link w:val="FootnoteTextChar"/>
    <w:uiPriority w:val="99"/>
    <w:semiHidden/>
    <w:unhideWhenUsed/>
    <w:rsid w:val="00150F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F4A"/>
    <w:rPr>
      <w:sz w:val="20"/>
      <w:szCs w:val="20"/>
    </w:rPr>
  </w:style>
  <w:style w:type="character" w:styleId="FootnoteReference">
    <w:name w:val="footnote reference"/>
    <w:basedOn w:val="DefaultParagraphFont"/>
    <w:uiPriority w:val="99"/>
    <w:semiHidden/>
    <w:unhideWhenUsed/>
    <w:rsid w:val="00150F4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893"/>
  </w:style>
  <w:style w:type="paragraph" w:styleId="Heading1">
    <w:name w:val="heading 1"/>
    <w:basedOn w:val="Normal"/>
    <w:next w:val="Normal"/>
    <w:link w:val="Heading1Char"/>
    <w:uiPriority w:val="9"/>
    <w:qFormat/>
    <w:rsid w:val="00753A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9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614E"/>
    <w:pPr>
      <w:autoSpaceDE w:val="0"/>
      <w:autoSpaceDN w:val="0"/>
      <w:adjustRightInd w:val="0"/>
      <w:spacing w:after="0" w:line="240" w:lineRule="auto"/>
    </w:pPr>
    <w:rPr>
      <w:rFonts w:ascii="Myriad Pro Light Cond" w:hAnsi="Myriad Pro Light Cond" w:cs="Myriad Pro Light Cond"/>
      <w:color w:val="000000"/>
      <w:sz w:val="24"/>
      <w:szCs w:val="24"/>
    </w:rPr>
  </w:style>
  <w:style w:type="paragraph" w:customStyle="1" w:styleId="Pa2">
    <w:name w:val="Pa2"/>
    <w:basedOn w:val="Default"/>
    <w:next w:val="Default"/>
    <w:uiPriority w:val="99"/>
    <w:rsid w:val="000F614E"/>
    <w:pPr>
      <w:spacing w:line="241" w:lineRule="atLeast"/>
    </w:pPr>
    <w:rPr>
      <w:rFonts w:cstheme="minorBidi"/>
      <w:color w:val="auto"/>
    </w:rPr>
  </w:style>
  <w:style w:type="character" w:customStyle="1" w:styleId="A2">
    <w:name w:val="A2"/>
    <w:uiPriority w:val="99"/>
    <w:rsid w:val="000F614E"/>
    <w:rPr>
      <w:rFonts w:cs="Myriad Pro Light Cond"/>
      <w:color w:val="000000"/>
      <w:sz w:val="27"/>
      <w:szCs w:val="27"/>
    </w:rPr>
  </w:style>
  <w:style w:type="paragraph" w:customStyle="1" w:styleId="Pa1">
    <w:name w:val="Pa1"/>
    <w:basedOn w:val="Default"/>
    <w:next w:val="Default"/>
    <w:uiPriority w:val="99"/>
    <w:rsid w:val="000F614E"/>
    <w:pPr>
      <w:spacing w:line="241" w:lineRule="atLeast"/>
    </w:pPr>
    <w:rPr>
      <w:rFonts w:cstheme="minorBidi"/>
      <w:color w:val="auto"/>
    </w:rPr>
  </w:style>
  <w:style w:type="paragraph" w:styleId="Header">
    <w:name w:val="header"/>
    <w:basedOn w:val="Normal"/>
    <w:link w:val="HeaderChar"/>
    <w:uiPriority w:val="99"/>
    <w:unhideWhenUsed/>
    <w:rsid w:val="00D82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D62"/>
  </w:style>
  <w:style w:type="paragraph" w:styleId="Footer">
    <w:name w:val="footer"/>
    <w:basedOn w:val="Normal"/>
    <w:link w:val="FooterChar"/>
    <w:uiPriority w:val="99"/>
    <w:unhideWhenUsed/>
    <w:rsid w:val="00D82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D62"/>
  </w:style>
  <w:style w:type="paragraph" w:styleId="ListParagraph">
    <w:name w:val="List Paragraph"/>
    <w:basedOn w:val="Normal"/>
    <w:uiPriority w:val="34"/>
    <w:qFormat/>
    <w:rsid w:val="00D82D62"/>
    <w:pPr>
      <w:ind w:left="720"/>
      <w:contextualSpacing/>
    </w:pPr>
  </w:style>
  <w:style w:type="character" w:styleId="HTMLCite">
    <w:name w:val="HTML Cite"/>
    <w:basedOn w:val="DefaultParagraphFont"/>
    <w:uiPriority w:val="99"/>
    <w:semiHidden/>
    <w:unhideWhenUsed/>
    <w:rsid w:val="000925BA"/>
    <w:rPr>
      <w:i w:val="0"/>
      <w:iCs w:val="0"/>
      <w:color w:val="0E774A"/>
    </w:rPr>
  </w:style>
  <w:style w:type="character" w:styleId="Hyperlink">
    <w:name w:val="Hyperlink"/>
    <w:basedOn w:val="DefaultParagraphFont"/>
    <w:uiPriority w:val="99"/>
    <w:unhideWhenUsed/>
    <w:rsid w:val="000925BA"/>
    <w:rPr>
      <w:color w:val="0000FF" w:themeColor="hyperlink"/>
      <w:u w:val="single"/>
    </w:rPr>
  </w:style>
  <w:style w:type="character" w:customStyle="1" w:styleId="Heading1Char">
    <w:name w:val="Heading 1 Char"/>
    <w:basedOn w:val="DefaultParagraphFont"/>
    <w:link w:val="Heading1"/>
    <w:uiPriority w:val="9"/>
    <w:rsid w:val="00753A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3A9A"/>
    <w:pPr>
      <w:outlineLvl w:val="9"/>
    </w:pPr>
    <w:rPr>
      <w:lang w:val="en-US" w:eastAsia="ja-JP"/>
    </w:rPr>
  </w:style>
  <w:style w:type="paragraph" w:styleId="TOC2">
    <w:name w:val="toc 2"/>
    <w:basedOn w:val="Normal"/>
    <w:next w:val="Normal"/>
    <w:autoRedefine/>
    <w:uiPriority w:val="39"/>
    <w:semiHidden/>
    <w:unhideWhenUsed/>
    <w:qFormat/>
    <w:rsid w:val="00753A9A"/>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30CAA"/>
    <w:pPr>
      <w:numPr>
        <w:numId w:val="3"/>
      </w:numPr>
      <w:spacing w:after="100"/>
    </w:pPr>
    <w:rPr>
      <w:rFonts w:eastAsiaTheme="minorEastAsia"/>
      <w:b/>
      <w:bCs/>
      <w:lang w:val="en-US" w:eastAsia="ja-JP"/>
    </w:rPr>
  </w:style>
  <w:style w:type="paragraph" w:styleId="TOC3">
    <w:name w:val="toc 3"/>
    <w:basedOn w:val="Normal"/>
    <w:next w:val="Normal"/>
    <w:autoRedefine/>
    <w:uiPriority w:val="39"/>
    <w:semiHidden/>
    <w:unhideWhenUsed/>
    <w:qFormat/>
    <w:rsid w:val="00753A9A"/>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753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9A"/>
    <w:rPr>
      <w:rFonts w:ascii="Tahoma" w:hAnsi="Tahoma" w:cs="Tahoma"/>
      <w:sz w:val="16"/>
      <w:szCs w:val="16"/>
    </w:rPr>
  </w:style>
  <w:style w:type="paragraph" w:styleId="NormalWeb">
    <w:name w:val="Normal (Web)"/>
    <w:basedOn w:val="Normal"/>
    <w:uiPriority w:val="99"/>
    <w:semiHidden/>
    <w:unhideWhenUsed/>
    <w:rsid w:val="00FD175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9079B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C02162"/>
    <w:rPr>
      <w:sz w:val="16"/>
      <w:szCs w:val="16"/>
    </w:rPr>
  </w:style>
  <w:style w:type="paragraph" w:styleId="CommentText">
    <w:name w:val="annotation text"/>
    <w:basedOn w:val="Normal"/>
    <w:link w:val="CommentTextChar"/>
    <w:uiPriority w:val="99"/>
    <w:semiHidden/>
    <w:unhideWhenUsed/>
    <w:rsid w:val="00C02162"/>
    <w:pPr>
      <w:spacing w:line="240" w:lineRule="auto"/>
    </w:pPr>
    <w:rPr>
      <w:sz w:val="20"/>
      <w:szCs w:val="20"/>
    </w:rPr>
  </w:style>
  <w:style w:type="character" w:customStyle="1" w:styleId="CommentTextChar">
    <w:name w:val="Comment Text Char"/>
    <w:basedOn w:val="DefaultParagraphFont"/>
    <w:link w:val="CommentText"/>
    <w:uiPriority w:val="99"/>
    <w:semiHidden/>
    <w:rsid w:val="00C02162"/>
    <w:rPr>
      <w:sz w:val="20"/>
      <w:szCs w:val="20"/>
    </w:rPr>
  </w:style>
  <w:style w:type="paragraph" w:styleId="CommentSubject">
    <w:name w:val="annotation subject"/>
    <w:basedOn w:val="CommentText"/>
    <w:next w:val="CommentText"/>
    <w:link w:val="CommentSubjectChar"/>
    <w:uiPriority w:val="99"/>
    <w:semiHidden/>
    <w:unhideWhenUsed/>
    <w:rsid w:val="00C02162"/>
    <w:rPr>
      <w:b/>
      <w:bCs/>
    </w:rPr>
  </w:style>
  <w:style w:type="character" w:customStyle="1" w:styleId="CommentSubjectChar">
    <w:name w:val="Comment Subject Char"/>
    <w:basedOn w:val="CommentTextChar"/>
    <w:link w:val="CommentSubject"/>
    <w:uiPriority w:val="99"/>
    <w:semiHidden/>
    <w:rsid w:val="00C02162"/>
    <w:rPr>
      <w:b/>
      <w:bCs/>
      <w:sz w:val="20"/>
      <w:szCs w:val="20"/>
    </w:rPr>
  </w:style>
  <w:style w:type="paragraph" w:styleId="BodyText">
    <w:name w:val="Body Text"/>
    <w:basedOn w:val="Normal"/>
    <w:link w:val="BodyTextChar"/>
    <w:semiHidden/>
    <w:rsid w:val="00985BCD"/>
    <w:pPr>
      <w:spacing w:after="0" w:line="360" w:lineRule="auto"/>
    </w:pPr>
    <w:rPr>
      <w:rFonts w:ascii="Arial" w:eastAsia="Times New Roman" w:hAnsi="Arial" w:cs="Arial"/>
      <w:b/>
      <w:sz w:val="20"/>
      <w:szCs w:val="20"/>
      <w:lang w:val="en-GB" w:eastAsia="de-DE"/>
    </w:rPr>
  </w:style>
  <w:style w:type="character" w:customStyle="1" w:styleId="BodyTextChar">
    <w:name w:val="Body Text Char"/>
    <w:basedOn w:val="DefaultParagraphFont"/>
    <w:link w:val="BodyText"/>
    <w:semiHidden/>
    <w:rsid w:val="00985BCD"/>
    <w:rPr>
      <w:rFonts w:ascii="Arial" w:eastAsia="Times New Roman" w:hAnsi="Arial" w:cs="Arial"/>
      <w:b/>
      <w:sz w:val="20"/>
      <w:szCs w:val="20"/>
      <w:lang w:val="en-GB" w:eastAsia="de-DE"/>
    </w:rPr>
  </w:style>
  <w:style w:type="paragraph" w:styleId="FootnoteText">
    <w:name w:val="footnote text"/>
    <w:basedOn w:val="Normal"/>
    <w:link w:val="FootnoteTextChar"/>
    <w:uiPriority w:val="99"/>
    <w:semiHidden/>
    <w:unhideWhenUsed/>
    <w:rsid w:val="00150F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F4A"/>
    <w:rPr>
      <w:sz w:val="20"/>
      <w:szCs w:val="20"/>
    </w:rPr>
  </w:style>
  <w:style w:type="character" w:styleId="FootnoteReference">
    <w:name w:val="footnote reference"/>
    <w:basedOn w:val="DefaultParagraphFont"/>
    <w:uiPriority w:val="99"/>
    <w:semiHidden/>
    <w:unhideWhenUsed/>
    <w:rsid w:val="00150F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557816">
      <w:bodyDiv w:val="1"/>
      <w:marLeft w:val="0"/>
      <w:marRight w:val="0"/>
      <w:marTop w:val="0"/>
      <w:marBottom w:val="0"/>
      <w:divBdr>
        <w:top w:val="none" w:sz="0" w:space="0" w:color="auto"/>
        <w:left w:val="none" w:sz="0" w:space="0" w:color="auto"/>
        <w:bottom w:val="none" w:sz="0" w:space="0" w:color="auto"/>
        <w:right w:val="none" w:sz="0" w:space="0" w:color="auto"/>
      </w:divBdr>
      <w:divsChild>
        <w:div w:id="233004383">
          <w:marLeft w:val="0"/>
          <w:marRight w:val="0"/>
          <w:marTop w:val="0"/>
          <w:marBottom w:val="0"/>
          <w:divBdr>
            <w:top w:val="none" w:sz="0" w:space="0" w:color="auto"/>
            <w:left w:val="none" w:sz="0" w:space="0" w:color="auto"/>
            <w:bottom w:val="none" w:sz="0" w:space="0" w:color="auto"/>
            <w:right w:val="none" w:sz="0" w:space="0" w:color="auto"/>
          </w:divBdr>
          <w:divsChild>
            <w:div w:id="801116051">
              <w:marLeft w:val="0"/>
              <w:marRight w:val="0"/>
              <w:marTop w:val="0"/>
              <w:marBottom w:val="0"/>
              <w:divBdr>
                <w:top w:val="none" w:sz="0" w:space="0" w:color="auto"/>
                <w:left w:val="none" w:sz="0" w:space="0" w:color="auto"/>
                <w:bottom w:val="none" w:sz="0" w:space="0" w:color="auto"/>
                <w:right w:val="none" w:sz="0" w:space="0" w:color="auto"/>
              </w:divBdr>
              <w:divsChild>
                <w:div w:id="1041900701">
                  <w:marLeft w:val="0"/>
                  <w:marRight w:val="0"/>
                  <w:marTop w:val="0"/>
                  <w:marBottom w:val="0"/>
                  <w:divBdr>
                    <w:top w:val="none" w:sz="0" w:space="0" w:color="auto"/>
                    <w:left w:val="none" w:sz="0" w:space="0" w:color="auto"/>
                    <w:bottom w:val="none" w:sz="0" w:space="0" w:color="auto"/>
                    <w:right w:val="none" w:sz="0" w:space="0" w:color="auto"/>
                  </w:divBdr>
                  <w:divsChild>
                    <w:div w:id="535391715">
                      <w:marLeft w:val="0"/>
                      <w:marRight w:val="0"/>
                      <w:marTop w:val="0"/>
                      <w:marBottom w:val="0"/>
                      <w:divBdr>
                        <w:top w:val="none" w:sz="0" w:space="0" w:color="auto"/>
                        <w:left w:val="none" w:sz="0" w:space="0" w:color="auto"/>
                        <w:bottom w:val="none" w:sz="0" w:space="0" w:color="auto"/>
                        <w:right w:val="none" w:sz="0" w:space="0" w:color="auto"/>
                      </w:divBdr>
                      <w:divsChild>
                        <w:div w:id="804470866">
                          <w:marLeft w:val="0"/>
                          <w:marRight w:val="-100"/>
                          <w:marTop w:val="0"/>
                          <w:marBottom w:val="0"/>
                          <w:divBdr>
                            <w:top w:val="none" w:sz="0" w:space="0" w:color="auto"/>
                            <w:left w:val="none" w:sz="0" w:space="0" w:color="auto"/>
                            <w:bottom w:val="none" w:sz="0" w:space="0" w:color="auto"/>
                            <w:right w:val="none" w:sz="0" w:space="0" w:color="auto"/>
                          </w:divBdr>
                          <w:divsChild>
                            <w:div w:id="438835610">
                              <w:marLeft w:val="0"/>
                              <w:marRight w:val="0"/>
                              <w:marTop w:val="0"/>
                              <w:marBottom w:val="0"/>
                              <w:divBdr>
                                <w:top w:val="none" w:sz="0" w:space="0" w:color="auto"/>
                                <w:left w:val="none" w:sz="0" w:space="0" w:color="auto"/>
                                <w:bottom w:val="none" w:sz="0" w:space="0" w:color="auto"/>
                                <w:right w:val="none" w:sz="0" w:space="0" w:color="auto"/>
                              </w:divBdr>
                              <w:divsChild>
                                <w:div w:id="701126523">
                                  <w:marLeft w:val="0"/>
                                  <w:marRight w:val="0"/>
                                  <w:marTop w:val="240"/>
                                  <w:marBottom w:val="0"/>
                                  <w:divBdr>
                                    <w:top w:val="none" w:sz="0" w:space="0" w:color="auto"/>
                                    <w:left w:val="none" w:sz="0" w:space="0" w:color="auto"/>
                                    <w:bottom w:val="none" w:sz="0" w:space="0" w:color="auto"/>
                                    <w:right w:val="none" w:sz="0" w:space="0" w:color="auto"/>
                                  </w:divBdr>
                                  <w:divsChild>
                                    <w:div w:id="1598102127">
                                      <w:marLeft w:val="0"/>
                                      <w:marRight w:val="0"/>
                                      <w:marTop w:val="0"/>
                                      <w:marBottom w:val="0"/>
                                      <w:divBdr>
                                        <w:top w:val="none" w:sz="0" w:space="0" w:color="auto"/>
                                        <w:left w:val="none" w:sz="0" w:space="0" w:color="auto"/>
                                        <w:bottom w:val="none" w:sz="0" w:space="0" w:color="auto"/>
                                        <w:right w:val="none" w:sz="0" w:space="0" w:color="auto"/>
                                      </w:divBdr>
                                      <w:divsChild>
                                        <w:div w:id="1842617085">
                                          <w:marLeft w:val="0"/>
                                          <w:marRight w:val="0"/>
                                          <w:marTop w:val="0"/>
                                          <w:marBottom w:val="0"/>
                                          <w:divBdr>
                                            <w:top w:val="none" w:sz="0" w:space="0" w:color="auto"/>
                                            <w:left w:val="none" w:sz="0" w:space="0" w:color="auto"/>
                                            <w:bottom w:val="none" w:sz="0" w:space="0" w:color="auto"/>
                                            <w:right w:val="none" w:sz="0" w:space="0" w:color="auto"/>
                                          </w:divBdr>
                                          <w:divsChild>
                                            <w:div w:id="113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545005">
      <w:bodyDiv w:val="1"/>
      <w:marLeft w:val="0"/>
      <w:marRight w:val="0"/>
      <w:marTop w:val="0"/>
      <w:marBottom w:val="0"/>
      <w:divBdr>
        <w:top w:val="none" w:sz="0" w:space="0" w:color="auto"/>
        <w:left w:val="none" w:sz="0" w:space="0" w:color="auto"/>
        <w:bottom w:val="none" w:sz="0" w:space="0" w:color="auto"/>
        <w:right w:val="none" w:sz="0" w:space="0" w:color="auto"/>
      </w:divBdr>
      <w:divsChild>
        <w:div w:id="1128662128">
          <w:marLeft w:val="0"/>
          <w:marRight w:val="0"/>
          <w:marTop w:val="0"/>
          <w:marBottom w:val="0"/>
          <w:divBdr>
            <w:top w:val="none" w:sz="0" w:space="0" w:color="auto"/>
            <w:left w:val="none" w:sz="0" w:space="0" w:color="auto"/>
            <w:bottom w:val="none" w:sz="0" w:space="0" w:color="auto"/>
            <w:right w:val="none" w:sz="0" w:space="0" w:color="auto"/>
          </w:divBdr>
          <w:divsChild>
            <w:div w:id="1884174598">
              <w:marLeft w:val="0"/>
              <w:marRight w:val="0"/>
              <w:marTop w:val="0"/>
              <w:marBottom w:val="0"/>
              <w:divBdr>
                <w:top w:val="none" w:sz="0" w:space="0" w:color="auto"/>
                <w:left w:val="none" w:sz="0" w:space="0" w:color="auto"/>
                <w:bottom w:val="none" w:sz="0" w:space="0" w:color="auto"/>
                <w:right w:val="none" w:sz="0" w:space="0" w:color="auto"/>
              </w:divBdr>
              <w:divsChild>
                <w:div w:id="10774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6312">
      <w:bodyDiv w:val="1"/>
      <w:marLeft w:val="0"/>
      <w:marRight w:val="0"/>
      <w:marTop w:val="0"/>
      <w:marBottom w:val="0"/>
      <w:divBdr>
        <w:top w:val="none" w:sz="0" w:space="0" w:color="auto"/>
        <w:left w:val="none" w:sz="0" w:space="0" w:color="auto"/>
        <w:bottom w:val="none" w:sz="0" w:space="0" w:color="auto"/>
        <w:right w:val="none" w:sz="0" w:space="0" w:color="auto"/>
      </w:divBdr>
      <w:divsChild>
        <w:div w:id="468670562">
          <w:marLeft w:val="0"/>
          <w:marRight w:val="0"/>
          <w:marTop w:val="0"/>
          <w:marBottom w:val="0"/>
          <w:divBdr>
            <w:top w:val="none" w:sz="0" w:space="0" w:color="auto"/>
            <w:left w:val="none" w:sz="0" w:space="0" w:color="auto"/>
            <w:bottom w:val="none" w:sz="0" w:space="0" w:color="auto"/>
            <w:right w:val="none" w:sz="0" w:space="0" w:color="auto"/>
          </w:divBdr>
          <w:divsChild>
            <w:div w:id="482282361">
              <w:marLeft w:val="0"/>
              <w:marRight w:val="0"/>
              <w:marTop w:val="0"/>
              <w:marBottom w:val="0"/>
              <w:divBdr>
                <w:top w:val="none" w:sz="0" w:space="0" w:color="auto"/>
                <w:left w:val="none" w:sz="0" w:space="0" w:color="auto"/>
                <w:bottom w:val="none" w:sz="0" w:space="0" w:color="auto"/>
                <w:right w:val="none" w:sz="0" w:space="0" w:color="auto"/>
              </w:divBdr>
              <w:divsChild>
                <w:div w:id="1948075420">
                  <w:marLeft w:val="0"/>
                  <w:marRight w:val="0"/>
                  <w:marTop w:val="0"/>
                  <w:marBottom w:val="0"/>
                  <w:divBdr>
                    <w:top w:val="none" w:sz="0" w:space="0" w:color="auto"/>
                    <w:left w:val="none" w:sz="0" w:space="0" w:color="auto"/>
                    <w:bottom w:val="none" w:sz="0" w:space="0" w:color="auto"/>
                    <w:right w:val="none" w:sz="0" w:space="0" w:color="auto"/>
                  </w:divBdr>
                  <w:divsChild>
                    <w:div w:id="288056150">
                      <w:marLeft w:val="0"/>
                      <w:marRight w:val="0"/>
                      <w:marTop w:val="0"/>
                      <w:marBottom w:val="0"/>
                      <w:divBdr>
                        <w:top w:val="none" w:sz="0" w:space="0" w:color="auto"/>
                        <w:left w:val="none" w:sz="0" w:space="0" w:color="auto"/>
                        <w:bottom w:val="none" w:sz="0" w:space="0" w:color="auto"/>
                        <w:right w:val="none" w:sz="0" w:space="0" w:color="auto"/>
                      </w:divBdr>
                      <w:divsChild>
                        <w:div w:id="1756706086">
                          <w:marLeft w:val="0"/>
                          <w:marRight w:val="-100"/>
                          <w:marTop w:val="0"/>
                          <w:marBottom w:val="0"/>
                          <w:divBdr>
                            <w:top w:val="none" w:sz="0" w:space="0" w:color="auto"/>
                            <w:left w:val="none" w:sz="0" w:space="0" w:color="auto"/>
                            <w:bottom w:val="none" w:sz="0" w:space="0" w:color="auto"/>
                            <w:right w:val="none" w:sz="0" w:space="0" w:color="auto"/>
                          </w:divBdr>
                          <w:divsChild>
                            <w:div w:id="1387026287">
                              <w:marLeft w:val="0"/>
                              <w:marRight w:val="0"/>
                              <w:marTop w:val="0"/>
                              <w:marBottom w:val="0"/>
                              <w:divBdr>
                                <w:top w:val="none" w:sz="0" w:space="0" w:color="auto"/>
                                <w:left w:val="none" w:sz="0" w:space="0" w:color="auto"/>
                                <w:bottom w:val="none" w:sz="0" w:space="0" w:color="auto"/>
                                <w:right w:val="none" w:sz="0" w:space="0" w:color="auto"/>
                              </w:divBdr>
                              <w:divsChild>
                                <w:div w:id="2012217453">
                                  <w:marLeft w:val="0"/>
                                  <w:marRight w:val="0"/>
                                  <w:marTop w:val="240"/>
                                  <w:marBottom w:val="0"/>
                                  <w:divBdr>
                                    <w:top w:val="none" w:sz="0" w:space="0" w:color="auto"/>
                                    <w:left w:val="none" w:sz="0" w:space="0" w:color="auto"/>
                                    <w:bottom w:val="none" w:sz="0" w:space="0" w:color="auto"/>
                                    <w:right w:val="none" w:sz="0" w:space="0" w:color="auto"/>
                                  </w:divBdr>
                                  <w:divsChild>
                                    <w:div w:id="781804878">
                                      <w:marLeft w:val="0"/>
                                      <w:marRight w:val="0"/>
                                      <w:marTop w:val="0"/>
                                      <w:marBottom w:val="0"/>
                                      <w:divBdr>
                                        <w:top w:val="none" w:sz="0" w:space="0" w:color="auto"/>
                                        <w:left w:val="none" w:sz="0" w:space="0" w:color="auto"/>
                                        <w:bottom w:val="none" w:sz="0" w:space="0" w:color="auto"/>
                                        <w:right w:val="none" w:sz="0" w:space="0" w:color="auto"/>
                                      </w:divBdr>
                                      <w:divsChild>
                                        <w:div w:id="1469130706">
                                          <w:marLeft w:val="0"/>
                                          <w:marRight w:val="0"/>
                                          <w:marTop w:val="0"/>
                                          <w:marBottom w:val="0"/>
                                          <w:divBdr>
                                            <w:top w:val="none" w:sz="0" w:space="0" w:color="auto"/>
                                            <w:left w:val="none" w:sz="0" w:space="0" w:color="auto"/>
                                            <w:bottom w:val="none" w:sz="0" w:space="0" w:color="auto"/>
                                            <w:right w:val="none" w:sz="0" w:space="0" w:color="auto"/>
                                          </w:divBdr>
                                          <w:divsChild>
                                            <w:div w:id="1492017561">
                                              <w:marLeft w:val="0"/>
                                              <w:marRight w:val="0"/>
                                              <w:marTop w:val="0"/>
                                              <w:marBottom w:val="0"/>
                                              <w:divBdr>
                                                <w:top w:val="none" w:sz="0" w:space="0" w:color="auto"/>
                                                <w:left w:val="none" w:sz="0" w:space="0" w:color="auto"/>
                                                <w:bottom w:val="none" w:sz="0" w:space="0" w:color="auto"/>
                                                <w:right w:val="none" w:sz="0" w:space="0" w:color="auto"/>
                                              </w:divBdr>
                                              <w:divsChild>
                                                <w:div w:id="38169373">
                                                  <w:marLeft w:val="0"/>
                                                  <w:marRight w:val="-100"/>
                                                  <w:marTop w:val="0"/>
                                                  <w:marBottom w:val="0"/>
                                                  <w:divBdr>
                                                    <w:top w:val="none" w:sz="0" w:space="0" w:color="auto"/>
                                                    <w:left w:val="none" w:sz="0" w:space="0" w:color="auto"/>
                                                    <w:bottom w:val="none" w:sz="0" w:space="0" w:color="auto"/>
                                                    <w:right w:val="none" w:sz="0" w:space="0" w:color="auto"/>
                                                  </w:divBdr>
                                                  <w:divsChild>
                                                    <w:div w:id="117719752">
                                                      <w:marLeft w:val="0"/>
                                                      <w:marRight w:val="0"/>
                                                      <w:marTop w:val="0"/>
                                                      <w:marBottom w:val="0"/>
                                                      <w:divBdr>
                                                        <w:top w:val="none" w:sz="0" w:space="0" w:color="auto"/>
                                                        <w:left w:val="none" w:sz="0" w:space="0" w:color="auto"/>
                                                        <w:bottom w:val="none" w:sz="0" w:space="0" w:color="auto"/>
                                                        <w:right w:val="none" w:sz="0" w:space="0" w:color="auto"/>
                                                      </w:divBdr>
                                                      <w:divsChild>
                                                        <w:div w:id="1019621816">
                                                          <w:marLeft w:val="0"/>
                                                          <w:marRight w:val="0"/>
                                                          <w:marTop w:val="0"/>
                                                          <w:marBottom w:val="150"/>
                                                          <w:divBdr>
                                                            <w:top w:val="single" w:sz="18" w:space="3" w:color="BA2921"/>
                                                            <w:left w:val="none" w:sz="0" w:space="0" w:color="auto"/>
                                                            <w:bottom w:val="none" w:sz="0" w:space="0" w:color="auto"/>
                                                            <w:right w:val="none" w:sz="0" w:space="0" w:color="auto"/>
                                                          </w:divBdr>
                                                          <w:divsChild>
                                                            <w:div w:id="607663683">
                                                              <w:marLeft w:val="0"/>
                                                              <w:marRight w:val="0"/>
                                                              <w:marTop w:val="0"/>
                                                              <w:marBottom w:val="0"/>
                                                              <w:divBdr>
                                                                <w:top w:val="none" w:sz="0" w:space="0" w:color="auto"/>
                                                                <w:left w:val="none" w:sz="0" w:space="0" w:color="auto"/>
                                                                <w:bottom w:val="none" w:sz="0" w:space="0" w:color="auto"/>
                                                                <w:right w:val="none" w:sz="0" w:space="0" w:color="auto"/>
                                                              </w:divBdr>
                                                              <w:divsChild>
                                                                <w:div w:id="1955553614">
                                                                  <w:marLeft w:val="0"/>
                                                                  <w:marRight w:val="0"/>
                                                                  <w:marTop w:val="0"/>
                                                                  <w:marBottom w:val="0"/>
                                                                  <w:divBdr>
                                                                    <w:top w:val="none" w:sz="0" w:space="0" w:color="auto"/>
                                                                    <w:left w:val="none" w:sz="0" w:space="0" w:color="auto"/>
                                                                    <w:bottom w:val="none" w:sz="0" w:space="0" w:color="auto"/>
                                                                    <w:right w:val="none" w:sz="0" w:space="0" w:color="auto"/>
                                                                  </w:divBdr>
                                                                  <w:divsChild>
                                                                    <w:div w:id="307976341">
                                                                      <w:marLeft w:val="0"/>
                                                                      <w:marRight w:val="0"/>
                                                                      <w:marTop w:val="0"/>
                                                                      <w:marBottom w:val="0"/>
                                                                      <w:divBdr>
                                                                        <w:top w:val="none" w:sz="0" w:space="0" w:color="auto"/>
                                                                        <w:left w:val="none" w:sz="0" w:space="0" w:color="auto"/>
                                                                        <w:bottom w:val="none" w:sz="0" w:space="0" w:color="auto"/>
                                                                        <w:right w:val="none" w:sz="0" w:space="0" w:color="auto"/>
                                                                      </w:divBdr>
                                                                      <w:divsChild>
                                                                        <w:div w:id="1147740249">
                                                                          <w:marLeft w:val="0"/>
                                                                          <w:marRight w:val="0"/>
                                                                          <w:marTop w:val="0"/>
                                                                          <w:marBottom w:val="0"/>
                                                                          <w:divBdr>
                                                                            <w:top w:val="none" w:sz="0" w:space="0" w:color="auto"/>
                                                                            <w:left w:val="none" w:sz="0" w:space="0" w:color="auto"/>
                                                                            <w:bottom w:val="none" w:sz="0" w:space="0" w:color="auto"/>
                                                                            <w:right w:val="none" w:sz="0" w:space="0" w:color="auto"/>
                                                                          </w:divBdr>
                                                                          <w:divsChild>
                                                                            <w:div w:id="1891108816">
                                                                              <w:marLeft w:val="0"/>
                                                                              <w:marRight w:val="0"/>
                                                                              <w:marTop w:val="0"/>
                                                                              <w:marBottom w:val="0"/>
                                                                              <w:divBdr>
                                                                                <w:top w:val="none" w:sz="0" w:space="0" w:color="auto"/>
                                                                                <w:left w:val="none" w:sz="0" w:space="0" w:color="auto"/>
                                                                                <w:bottom w:val="none" w:sz="0" w:space="0" w:color="auto"/>
                                                                                <w:right w:val="none" w:sz="0" w:space="0" w:color="auto"/>
                                                                              </w:divBdr>
                                                                              <w:divsChild>
                                                                                <w:div w:id="11969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TDF document" ma:contentTypeID="0x010100E27CF96EEE4B4FA88868A20FF64E0B700031E2D20BED02E94181E4DEB09D88AB11" ma:contentTypeVersion="80" ma:contentTypeDescription="" ma:contentTypeScope="" ma:versionID="e862aa2491f1840e591876791d9d6815">
  <xsd:schema xmlns:xsd="http://www.w3.org/2001/XMLSchema" xmlns:xs="http://www.w3.org/2001/XMLSchema" xmlns:p="http://schemas.microsoft.com/office/2006/metadata/properties" xmlns:ns1="4dc5663f-b0cc-4335-8804-873ae5cb782b" xmlns:ns2="2d30a33b-a646-41c3-9f34-b17fd4744bcf" xmlns:ns3="http://schemas.microsoft.com/sharepoint/v4" xmlns:ns4="094bc015-db21-46a8-9486-c389ce0b061e" targetNamespace="http://schemas.microsoft.com/office/2006/metadata/properties" ma:root="true" ma:fieldsID="912bf7837c5301281ca57aaa3b800291" ns1:_="" ns2:_="" ns3:_="" ns4:_="">
    <xsd:import namespace="4dc5663f-b0cc-4335-8804-873ae5cb782b"/>
    <xsd:import namespace="2d30a33b-a646-41c3-9f34-b17fd4744bcf"/>
    <xsd:import namespace="http://schemas.microsoft.com/sharepoint/v4"/>
    <xsd:import namespace="094bc015-db21-46a8-9486-c389ce0b061e"/>
    <xsd:element name="properties">
      <xsd:complexType>
        <xsd:sequence>
          <xsd:element name="documentManagement">
            <xsd:complexType>
              <xsd:all>
                <xsd:element ref="ns1:TitleEN"/>
                <xsd:element ref="ns1:TitleFR"/>
                <xsd:element ref="ns1:TitleSP"/>
                <xsd:element ref="ns1:Authors" minOccurs="0"/>
                <xsd:element ref="ns2:PublisherEn" minOccurs="0"/>
                <xsd:element ref="ns2:PublisherFR" minOccurs="0"/>
                <xsd:element ref="ns2:PublisherSP" minOccurs="0"/>
                <xsd:element ref="ns2:TypeOfTheDocument_en" minOccurs="0"/>
                <xsd:element ref="ns2:TypeOfTheDocument_fr" minOccurs="0"/>
                <xsd:element ref="ns2:TypeOfTheDocument_sp" minOccurs="0"/>
                <xsd:element ref="ns2:Publication_date" minOccurs="0"/>
                <xsd:element ref="ns2:CategoryOfTheDocument_en" minOccurs="0"/>
                <xsd:element ref="ns2:CategoryOfTheDocument_fr" minOccurs="0"/>
                <xsd:element ref="ns2:CategoryOfTheDocument_sp" minOccurs="0"/>
                <xsd:element ref="ns2:Keywords_en" minOccurs="0"/>
                <xsd:element ref="ns2:Keywords_fr" minOccurs="0"/>
                <xsd:element ref="ns2:Keywords_sp" minOccurs="0"/>
                <xsd:element ref="ns1:summary_en" minOccurs="0"/>
                <xsd:element ref="ns1:summary_fr" minOccurs="0"/>
                <xsd:element ref="ns1:summary_sp" minOccurs="0"/>
                <xsd:element ref="ns1:LanguageOfTheDocument" minOccurs="0"/>
                <xsd:element ref="ns2:RelatedDoc" minOccurs="0"/>
                <xsd:element ref="ns3:IconOverlay" minOccurs="0"/>
                <xsd:element ref="ns4:Country_x0020__x0028_EN_x0029__x003a__x0020_NameEN" minOccurs="0"/>
                <xsd:element ref="ns4:Country_x0020__x0028_EN_x0029__x003a__x0020_NameES" minOccurs="0"/>
                <xsd:element ref="ns4:Country_x0020__x0028_EN_x0029__x003a__x0020_NameFR" minOccurs="0"/>
                <xsd:element ref="ns4:Country_x0020__x0028_EN_x0029__x003a__x0020_Id" minOccurs="0"/>
                <xsd:element ref="ns4:Country_x0020__x0028_EN_x0029__x003a__x0020_ISOCode" minOccurs="0"/>
                <xsd:element ref="ns4:Country_x0020__x0028_EN_x0029__x003a__x0020_NameEN0" minOccurs="0"/>
                <xsd:element ref="ns4:Country_x0020__x0028_EN_x0029__x003a__x0020_NameES0" minOccurs="0"/>
                <xsd:element ref="ns4:Country_x0020__x0028_EN_x0029__x003a__x0020_NameFR0" minOccurs="0"/>
                <xsd:element ref="ns4:Country_CT_ID0" minOccurs="0"/>
                <xsd:element ref="ns4:Country_x0020__x0028_EN_x0029__x003a__x0020_NameEN1" minOccurs="0"/>
                <xsd:element ref="ns4:Country_x0020__x0028_EN_x0029__x003a__x0020_NameEN2" minOccurs="0"/>
                <xsd:element ref="ns4:Country_x0020__x0028_EN_x0029__x003a__x0020_NameEN3" minOccurs="0"/>
                <xsd:element ref="ns4:Group" minOccurs="0"/>
                <xsd:element ref="ns4:Group_CT_ID" minOccurs="0"/>
                <xsd:element ref="ns4:Group_x003a__x0020_GroupCode" minOccurs="0"/>
                <xsd:element ref="ns4:Group_x003a__x0020_GroupNameEN" minOccurs="0"/>
                <xsd:element ref="ns4:Group_x003a__x0020_GroupNameFR" minOccurs="0"/>
                <xsd:element ref="ns4:Group_x003a__x0020_GroupNameSP" minOccurs="0"/>
                <xsd:element ref="ns4:Group_x003a__x0020_ISOCOde" minOccurs="0"/>
                <xsd:element ref="ns4:ProjectGroup" minOccurs="0"/>
                <xsd:element ref="ns4:Group_x0020__x0028_EN_x0029_" minOccurs="0"/>
                <xsd:element ref="ns4:Group_CT_ID0" minOccurs="0"/>
                <xsd:element ref="ns4:Group_x0020__x0028_FR_x0029_" minOccurs="0"/>
                <xsd:element ref="ns4:Group_CT_ID1" minOccurs="0"/>
                <xsd:element ref="ns4:Group_x0020__x0028_ES_x0029_" minOccurs="0"/>
                <xsd:element ref="ns4:Group_CT_ID2" minOccurs="0"/>
                <xsd:element ref="ns4:Country" minOccurs="0"/>
                <xsd:element ref="ns4:Country_x003a_CountryNameFR" minOccurs="0"/>
                <xsd:element ref="ns4:Country_x003a_CountryNameES" minOccurs="0"/>
                <xsd:element ref="ns4:Projec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5663f-b0cc-4335-8804-873ae5cb782b" elementFormDefault="qualified">
    <xsd:import namespace="http://schemas.microsoft.com/office/2006/documentManagement/types"/>
    <xsd:import namespace="http://schemas.microsoft.com/office/infopath/2007/PartnerControls"/>
    <xsd:element name="TitleEN" ma:index="0" ma:displayName="Title (EN)" ma:internalName="TitleEN">
      <xsd:simpleType>
        <xsd:restriction base="dms:Text">
          <xsd:maxLength value="255"/>
        </xsd:restriction>
      </xsd:simpleType>
    </xsd:element>
    <xsd:element name="TitleFR" ma:index="1" ma:displayName="Title (FR)" ma:internalName="TitleFR">
      <xsd:simpleType>
        <xsd:restriction base="dms:Text">
          <xsd:maxLength value="255"/>
        </xsd:restriction>
      </xsd:simpleType>
    </xsd:element>
    <xsd:element name="TitleSP" ma:index="2" ma:displayName="Title (SP)" ma:internalName="TitleSP">
      <xsd:simpleType>
        <xsd:restriction base="dms:Text">
          <xsd:maxLength value="255"/>
        </xsd:restriction>
      </xsd:simpleType>
    </xsd:element>
    <xsd:element name="Authors" ma:index="3" nillable="true" ma:displayName="Authors" ma:internalName="Authors">
      <xsd:simpleType>
        <xsd:restriction base="dms:Text">
          <xsd:maxLength value="255"/>
        </xsd:restriction>
      </xsd:simpleType>
    </xsd:element>
    <xsd:element name="summary_en" ma:index="17" nillable="true" ma:displayName="Summary (EN)" ma:hidden="true" ma:internalName="summary_en" ma:readOnly="false">
      <xsd:simpleType>
        <xsd:restriction base="dms:Note"/>
      </xsd:simpleType>
    </xsd:element>
    <xsd:element name="summary_fr" ma:index="18" nillable="true" ma:displayName="Summary (FR)" ma:hidden="true" ma:internalName="summary_fr" ma:readOnly="false">
      <xsd:simpleType>
        <xsd:restriction base="dms:Note"/>
      </xsd:simpleType>
    </xsd:element>
    <xsd:element name="summary_sp" ma:index="19" nillable="true" ma:displayName="Summary (SP)" ma:hidden="true" ma:internalName="summary_sp" ma:readOnly="false">
      <xsd:simpleType>
        <xsd:restriction base="dms:Note"/>
      </xsd:simpleType>
    </xsd:element>
    <xsd:element name="LanguageOfTheDocument" ma:index="20" nillable="true" ma:displayName="Language of the document" ma:format="Dropdown" ma:internalName="LanguageOfTheDocument">
      <xsd:complexType>
        <xsd:complexContent>
          <xsd:extension base="dms:MultiChoice">
            <xsd:sequence>
              <xsd:element name="Value" maxOccurs="unbounded" minOccurs="0" nillable="true">
                <xsd:simpleType>
                  <xsd:restriction base="dms:Choice">
                    <xsd:enumeration value="EN"/>
                    <xsd:enumeration value="FR"/>
                    <xsd:enumeration value="SP"/>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d30a33b-a646-41c3-9f34-b17fd4744bcf" elementFormDefault="qualified">
    <xsd:import namespace="http://schemas.microsoft.com/office/2006/documentManagement/types"/>
    <xsd:import namespace="http://schemas.microsoft.com/office/infopath/2007/PartnerControls"/>
    <xsd:element name="PublisherEn" ma:index="4" nillable="true" ma:displayName="Publisher (EN)" ma:list="934c071f-01bf-4609-9dd1-79f4b0c00237" ma:internalName="PublisherEn" ma:showField="Title" ma:web="37943d70-03d6-46f7-9f46-490727d6abbd" ma:requiredMultiChoice="true">
      <xsd:complexType>
        <xsd:complexContent>
          <xsd:extension base="dms:MultiChoiceLookup">
            <xsd:sequence>
              <xsd:element name="Value" type="dms:Lookup" maxOccurs="unbounded" minOccurs="0" nillable="true"/>
            </xsd:sequence>
          </xsd:extension>
        </xsd:complexContent>
      </xsd:complexType>
    </xsd:element>
    <xsd:element name="PublisherFR" ma:index="5" nillable="true" ma:displayName="Publisher (FR)" ma:list="934c071f-01bf-4609-9dd1-79f4b0c00237" ma:internalName="Publisher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PublisherSP" ma:index="6" nillable="true" ma:displayName="Publisher (SP)" ma:list="934c071f-01bf-4609-9dd1-79f4b0c00237" ma:internalName="Publisher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TypeOfTheDocument_en" ma:index="7" nillable="true" ma:displayName="Type of the document (EN)" ma:hidden="true" ma:list="0d86dadb-4933-4b7d-91ee-d63d67fed045" ma:internalName="TypeOfTheDocument_en" ma:readOnly="false" ma:showField="Titl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TypeOfTheDocument_fr" ma:index="8" nillable="true" ma:displayName="Type of the document (FR)" ma:list="0d86dadb-4933-4b7d-91ee-d63d67fed045" ma:internalName="TypeOfTheDocument_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TypeOfTheDocument_sp" ma:index="9" nillable="true" ma:displayName="Type of the document (SP)" ma:list="0d86dadb-4933-4b7d-91ee-d63d67fed045" ma:internalName="TypeOfTheDocument_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Publication_date" ma:index="10" nillable="true" ma:displayName="Publication date" ma:list="a7f10cae-cf21-4935-bd70-a1507f79357a" ma:internalName="Publication_date" ma:showField="Title" ma:web="37943d70-03d6-46f7-9f46-490727d6abbd">
      <xsd:simpleType>
        <xsd:restriction base="dms:Lookup"/>
      </xsd:simpleType>
    </xsd:element>
    <xsd:element name="CategoryOfTheDocument_en" ma:index="11" nillable="true" ma:displayName="Category of the document (EN)" ma:hidden="true" ma:list="2824f4a9-b21d-4ce1-b4fe-bc7bd976fedd" ma:internalName="CategoryOfTheDocument_en" ma:readOnly="false" ma:showField="Titl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ategoryOfTheDocument_fr" ma:index="12" nillable="true" ma:displayName="Category of the document (FR)" ma:list="2824f4a9-b21d-4ce1-b4fe-bc7bd976fedd" ma:internalName="CategoryOfTheDocument_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ategoryOfTheDocument_sp" ma:index="13" nillable="true" ma:displayName="Category of the document (SP)" ma:list="2824f4a9-b21d-4ce1-b4fe-bc7bd976fedd" ma:internalName="CategoryOfTheDocument_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Keywords_en" ma:index="14" nillable="true" ma:displayName="Keywords (EN)" ma:list="2eaf8562-1698-45a2-a2ba-3c86862015b1" ma:internalName="Keywords_en" ma:showField="Titl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Keywords_fr" ma:index="15" nillable="true" ma:displayName="Keywords (FR)" ma:list="2eaf8562-1698-45a2-a2ba-3c86862015b1" ma:internalName="Keywords_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Keywords_sp" ma:index="16" nillable="true" ma:displayName="Keywords (SP)" ma:list="2eaf8562-1698-45a2-a2ba-3c86862015b1" ma:internalName="Keywords_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RelatedDoc" ma:index="21" nillable="true" ma:displayName="Related documents" ma:hidden="true" ma:list="c5eb72dd-a04e-4872-b88b-85418086581c" ma:internalName="RelatedDoc" ma:readOnly="false" ma:showField="TitleEN" ma:web="37943d70-03d6-46f7-9f46-490727d6abb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4bc015-db21-46a8-9486-c389ce0b061e" elementFormDefault="qualified">
    <xsd:import namespace="http://schemas.microsoft.com/office/2006/documentManagement/types"/>
    <xsd:import namespace="http://schemas.microsoft.com/office/infopath/2007/PartnerControls"/>
    <xsd:element name="Country_x0020__x0028_EN_x0029__x003a__x0020_NameEN" ma:index="23" nillable="true" ma:displayName="Country (EN): NameEN" ma:internalName="Country_x0020__x0028_EN_x0029__x003a__x0020_NameEN">
      <xsd:complexType>
        <xsd:simpleContent>
          <xsd:extension base="dms:BusinessDataSecondaryField">
            <xsd:attribute name="BdcField" type="xsd:string" fixed="NameEN"/>
          </xsd:extension>
        </xsd:simpleContent>
      </xsd:complexType>
    </xsd:element>
    <xsd:element name="Country_x0020__x0028_EN_x0029__x003a__x0020_NameES" ma:index="24" nillable="true" ma:displayName="Country (EN): NameES" ma:internalName="Country_x0020__x0028_EN_x0029__x003a__x0020_NameES">
      <xsd:complexType>
        <xsd:simpleContent>
          <xsd:extension base="dms:BusinessDataSecondaryField">
            <xsd:attribute name="BdcField" type="xsd:string" fixed="NameES"/>
          </xsd:extension>
        </xsd:simpleContent>
      </xsd:complexType>
    </xsd:element>
    <xsd:element name="Country_x0020__x0028_EN_x0029__x003a__x0020_NameFR" ma:index="25" nillable="true" ma:displayName="Country (EN): NameFR" ma:internalName="Country_x0020__x0028_EN_x0029__x003a__x0020_NameFR">
      <xsd:complexType>
        <xsd:simpleContent>
          <xsd:extension base="dms:BusinessDataSecondaryField">
            <xsd:attribute name="BdcField" type="xsd:string" fixed="NameFR"/>
          </xsd:extension>
        </xsd:simpleContent>
      </xsd:complexType>
    </xsd:element>
    <xsd:element name="Country_x0020__x0028_EN_x0029__x003a__x0020_Id" ma:index="26" nillable="true" ma:displayName="Country (EN): Id" ma:internalName="Country_x0020__x0028_EN_x0029__x003a__x0020_Id">
      <xsd:complexType>
        <xsd:simpleContent>
          <xsd:extension base="dms:BusinessDataSecondaryField">
            <xsd:attribute name="BdcField" type="xsd:string" fixed="Id"/>
          </xsd:extension>
        </xsd:simpleContent>
      </xsd:complexType>
    </xsd:element>
    <xsd:element name="Country_x0020__x0028_EN_x0029__x003a__x0020_ISOCode" ma:index="27" nillable="true" ma:displayName="Country (EN): ISOCode" ma:internalName="Country_x0020__x0028_EN_x0029__x003a__x0020_ISOCode">
      <xsd:complexType>
        <xsd:simpleContent>
          <xsd:extension base="dms:BusinessDataSecondaryField">
            <xsd:attribute name="BdcField" type="xsd:string" fixed="ISOCode"/>
          </xsd:extension>
        </xsd:simpleContent>
      </xsd:complexType>
    </xsd:element>
    <xsd:element name="Country_x0020__x0028_EN_x0029__x003a__x0020_NameEN0" ma:index="28" nillable="true" ma:displayName="Country (EN): NameEN" ma:internalName="Country_x0020__x0028_EN_x0029__x003a__x0020_NameEN0">
      <xsd:complexType>
        <xsd:simpleContent>
          <xsd:extension base="dms:BusinessDataSecondaryField">
            <xsd:attribute name="BdcField" type="xsd:string" fixed="NameEN"/>
          </xsd:extension>
        </xsd:simpleContent>
      </xsd:complexType>
    </xsd:element>
    <xsd:element name="Country_x0020__x0028_EN_x0029__x003a__x0020_NameES0" ma:index="29" nillable="true" ma:displayName="Country (EN): NameES" ma:internalName="Country_x0020__x0028_EN_x0029__x003a__x0020_NameES0">
      <xsd:complexType>
        <xsd:simpleContent>
          <xsd:extension base="dms:BusinessDataSecondaryField">
            <xsd:attribute name="BdcField" type="xsd:string" fixed="NameES"/>
          </xsd:extension>
        </xsd:simpleContent>
      </xsd:complexType>
    </xsd:element>
    <xsd:element name="Country_x0020__x0028_EN_x0029__x003a__x0020_NameFR0" ma:index="30" nillable="true" ma:displayName="Country (EN): NameFR" ma:internalName="Country_x0020__x0028_EN_x0029__x003a__x0020_NameFR0">
      <xsd:complexType>
        <xsd:simpleContent>
          <xsd:extension base="dms:BusinessDataSecondaryField">
            <xsd:attribute name="BdcField" type="xsd:string" fixed="NameFR"/>
          </xsd:extension>
        </xsd:simpleContent>
      </xsd:complexType>
    </xsd:element>
    <xsd:element name="Country_CT_ID0" ma:index="31" nillable="true" ma:displayName="Country_CT_ID" ma:hidden="true" ma:internalName="Country_CT_ID0">
      <xsd:complexType>
        <xsd:simpleContent>
          <xsd:extension base="dms:BusinessDataSecondaryField">
            <xsd:attribute name="BdcField" type="xsd:string" fixed="Country_CT_ID"/>
          </xsd:extension>
        </xsd:simpleContent>
      </xsd:complexType>
    </xsd:element>
    <xsd:element name="Country_x0020__x0028_EN_x0029__x003a__x0020_NameEN1" ma:index="32" nillable="true" ma:displayName="Country (EN): NameEN" ma:internalName="Country_x0020__x0028_EN_x0029__x003a__x0020_NameEN1">
      <xsd:complexType>
        <xsd:simpleContent>
          <xsd:extension base="dms:BusinessDataSecondaryField">
            <xsd:attribute name="BdcField" type="xsd:string" fixed="NameEN"/>
          </xsd:extension>
        </xsd:simpleContent>
      </xsd:complexType>
    </xsd:element>
    <xsd:element name="Country_x0020__x0028_EN_x0029__x003a__x0020_NameEN2" ma:index="33" nillable="true" ma:displayName="Country (EN): NameEN" ma:internalName="Country_x0020__x0028_EN_x0029__x003a__x0020_NameEN2">
      <xsd:complexType>
        <xsd:simpleContent>
          <xsd:extension base="dms:BusinessDataSecondaryField">
            <xsd:attribute name="BdcField" type="xsd:string" fixed="NameEN"/>
          </xsd:extension>
        </xsd:simpleContent>
      </xsd:complexType>
    </xsd:element>
    <xsd:element name="Country_x0020__x0028_EN_x0029__x003a__x0020_NameEN3" ma:index="34" nillable="true" ma:displayName="Country (EN): NameEN" ma:internalName="Country_x0020__x0028_EN_x0029__x003a__x0020_NameEN3">
      <xsd:complexType>
        <xsd:simpleContent>
          <xsd:extension base="dms:BusinessDataSecondaryField">
            <xsd:attribute name="BdcField" type="xsd:string" fixed="NameEN"/>
          </xsd:extension>
        </xsd:simpleContent>
      </xsd:complexType>
    </xsd:element>
    <xsd:element name="Group" ma:index="35" nillable="true" ma:displayName="Group" ma:hidden="true" ma:internalName="Group">
      <xsd:complexType>
        <xsd:simpleContent>
          <xsd:extension base="dms:BusinessDataPrimaryField">
            <xsd:attribute name="BdcField" type="xsd:string" fixed="GroupNameEN"/>
            <xsd:attribute name="RelatedFieldWssStaticName" type="xsd:string" fixed="Group_CT_ID"/>
            <xsd:attribute name="SecondaryFieldBdcNames" type="xsd:string" fixed="10%2012%2012%2012%208%20GroupCode%20GroupNameEN%20GroupNameFR%20GroupNameSP%20ISOCOde%2014"/>
            <xsd:attribute name="SecondaryFieldsWssStaticNames" type="xsd:string" fixed="29%2031%2031%2031%2027%20Group%5Fx003a%5F%5Fx0020%5FGroupCode%20Group%5Fx003a%5F%5Fx0020%5FGroupNameEN%20Group%5Fx003a%5F%5Fx0020%5FGroupNameFR%20Group%5Fx003a%5F%5Fx0020%5FGroupNameSP%20Group%5Fx003a%5F%5Fx0020%5FISOCOde%2015"/>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 ma:index="36" nillable="true" ma:displayName="Group_CT_ID" ma:hidden="true" ma:internalName="Group_CT_ID">
      <xsd:complexType>
        <xsd:simpleContent>
          <xsd:extension base="dms:BusinessDataSecondaryField">
            <xsd:attribute name="BdcField" type="xsd:string" fixed="Group_CT_ID"/>
          </xsd:extension>
        </xsd:simpleContent>
      </xsd:complexType>
    </xsd:element>
    <xsd:element name="Group_x003a__x0020_GroupCode" ma:index="37" nillable="true" ma:displayName="Group: GroupCode" ma:internalName="Group_x003a__x0020_GroupCode">
      <xsd:complexType>
        <xsd:simpleContent>
          <xsd:extension base="dms:BusinessDataSecondaryField">
            <xsd:attribute name="BdcField" type="xsd:string" fixed="GroupCode"/>
          </xsd:extension>
        </xsd:simpleContent>
      </xsd:complexType>
    </xsd:element>
    <xsd:element name="Group_x003a__x0020_GroupNameEN" ma:index="38" nillable="true" ma:displayName="Group: GroupNameEN" ma:internalName="Group_x003a__x0020_GroupNameEN">
      <xsd:complexType>
        <xsd:simpleContent>
          <xsd:extension base="dms:BusinessDataSecondaryField">
            <xsd:attribute name="BdcField" type="xsd:string" fixed="GroupNameEN"/>
          </xsd:extension>
        </xsd:simpleContent>
      </xsd:complexType>
    </xsd:element>
    <xsd:element name="Group_x003a__x0020_GroupNameFR" ma:index="39" nillable="true" ma:displayName="Group: GroupNameFR" ma:internalName="Group_x003a__x0020_GroupNameFR">
      <xsd:complexType>
        <xsd:simpleContent>
          <xsd:extension base="dms:BusinessDataSecondaryField">
            <xsd:attribute name="BdcField" type="xsd:string" fixed="GroupNameFR"/>
          </xsd:extension>
        </xsd:simpleContent>
      </xsd:complexType>
    </xsd:element>
    <xsd:element name="Group_x003a__x0020_GroupNameSP" ma:index="40" nillable="true" ma:displayName="Group: GroupNameSP" ma:internalName="Group_x003a__x0020_GroupNameSP">
      <xsd:complexType>
        <xsd:simpleContent>
          <xsd:extension base="dms:BusinessDataSecondaryField">
            <xsd:attribute name="BdcField" type="xsd:string" fixed="GroupNameSP"/>
          </xsd:extension>
        </xsd:simpleContent>
      </xsd:complexType>
    </xsd:element>
    <xsd:element name="Group_x003a__x0020_ISOCOde" ma:index="41" nillable="true" ma:displayName="Group: ISOCOde" ma:internalName="Group_x003a__x0020_ISOCOde">
      <xsd:complexType>
        <xsd:simpleContent>
          <xsd:extension base="dms:BusinessDataSecondaryField">
            <xsd:attribute name="BdcField" type="xsd:string" fixed="ISOCOde"/>
          </xsd:extension>
        </xsd:simpleContent>
      </xsd:complexType>
    </xsd:element>
    <xsd:element name="ProjectGroup" ma:index="42" nillable="true" ma:displayName="ProjectGroup" ma:list="{50216758-0f61-4c14-9da4-f92800b5fd59}" ma:internalName="ProjectGroup" ma:showField="Title" ma:web="37943d70-03d6-46f7-9f46-490727d6abbd">
      <xsd:simpleType>
        <xsd:restriction base="dms:Lookup"/>
      </xsd:simpleType>
    </xsd:element>
    <xsd:element name="Group_x0020__x0028_EN_x0029_" ma:index="43" nillable="true" ma:displayName="Economic Group (EN)" ma:hidden="true" ma:internalName="Group_x0020__x0028_EN_x0029_">
      <xsd:complexType>
        <xsd:simpleContent>
          <xsd:extension base="dms:BusinessDataPrimaryField">
            <xsd:attribute name="BdcField" type="xsd:string" fixed="GroupNameEN"/>
            <xsd:attribute name="RelatedFieldWssStaticName" type="xsd:string" fixed="Group_CT_ID0"/>
            <xsd:attribute name="SecondaryFieldBdcNames" type="xsd:string" fixed="0"/>
            <xsd:attribute name="SecondaryFieldsWssStaticNames" type="xsd:string" fixed="0"/>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0" ma:index="44" nillable="true" ma:displayName="Group_CT_ID" ma:hidden="true" ma:internalName="Group_CT_ID0">
      <xsd:complexType>
        <xsd:simpleContent>
          <xsd:extension base="dms:BusinessDataSecondaryField">
            <xsd:attribute name="BdcField" type="xsd:string" fixed="Group_CT_ID"/>
          </xsd:extension>
        </xsd:simpleContent>
      </xsd:complexType>
    </xsd:element>
    <xsd:element name="Group_x0020__x0028_FR_x0029_" ma:index="45" nillable="true" ma:displayName="Economic Group (FR)" ma:hidden="true" ma:internalName="Group_x0020__x0028_FR_x0029_">
      <xsd:complexType>
        <xsd:simpleContent>
          <xsd:extension base="dms:BusinessDataPrimaryField">
            <xsd:attribute name="BdcField" type="xsd:string" fixed="GroupNameFR"/>
            <xsd:attribute name="RelatedFieldWssStaticName" type="xsd:string" fixed="Group_CT_ID1"/>
            <xsd:attribute name="SecondaryFieldBdcNames" type="xsd:string" fixed="0"/>
            <xsd:attribute name="SecondaryFieldsWssStaticNames" type="xsd:string" fixed="0"/>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1" ma:index="46" nillable="true" ma:displayName="Group_CT_ID" ma:hidden="true" ma:internalName="Group_CT_ID1">
      <xsd:complexType>
        <xsd:simpleContent>
          <xsd:extension base="dms:BusinessDataSecondaryField">
            <xsd:attribute name="BdcField" type="xsd:string" fixed="Group_CT_ID"/>
          </xsd:extension>
        </xsd:simpleContent>
      </xsd:complexType>
    </xsd:element>
    <xsd:element name="Group_x0020__x0028_ES_x0029_" ma:index="47" nillable="true" ma:displayName="Economic Group (ES)" ma:hidden="true" ma:internalName="Group_x0020__x0028_ES_x0029_">
      <xsd:complexType>
        <xsd:simpleContent>
          <xsd:extension base="dms:BusinessDataPrimaryField">
            <xsd:attribute name="BdcField" type="xsd:string" fixed="GroupNameSP"/>
            <xsd:attribute name="RelatedFieldWssStaticName" type="xsd:string" fixed="Group_CT_ID2"/>
            <xsd:attribute name="SecondaryFieldBdcNames" type="xsd:string" fixed="0"/>
            <xsd:attribute name="SecondaryFieldsWssStaticNames" type="xsd:string" fixed="0"/>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2" ma:index="48" nillable="true" ma:displayName="Group_CT_ID" ma:hidden="true" ma:internalName="Group_CT_ID2">
      <xsd:complexType>
        <xsd:simpleContent>
          <xsd:extension base="dms:BusinessDataSecondaryField">
            <xsd:attribute name="BdcField" type="xsd:string" fixed="Group_CT_ID"/>
          </xsd:extension>
        </xsd:simpleContent>
      </xsd:complexType>
    </xsd:element>
    <xsd:element name="Country" ma:index="49" nillable="true" ma:displayName="Country" ma:list="{ef92eaf7-d111-463f-a4b6-b7bb72078af1}" ma:internalName="Country" ma:showField="CountryNameEN"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ountry_x003a_CountryNameFR" ma:index="50" nillable="true" ma:displayName="Country:CountryNameFR" ma:list="{ef92eaf7-d111-463f-a4b6-b7bb72078af1}" ma:internalName="Country_x003a_CountryNameFR" ma:readOnly="true" ma:showField="CountryNameFR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ountry_x003a_CountryNameES" ma:index="51" nillable="true" ma:displayName="Country:CountryNameES" ma:list="{ef92eaf7-d111-463f-a4b6-b7bb72078af1}" ma:internalName="Country_x003a_CountryNameES" ma:readOnly="true" ma:showField="CountryNameES"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ProjectType" ma:index="52" nillable="true" ma:displayName="ProjectType" ma:list="{85350d0d-8979-4f01-ab8d-40eb55f26294}" ma:internalName="ProjectType" ma:showField="ProjectType" ma:web="37943d70-03d6-46f7-9f46-490727d6abb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8"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erEn xmlns="2d30a33b-a646-41c3-9f34-b17fd4744bcf">
      <Value>2</Value>
    </PublisherEn>
    <RelatedDoc xmlns="2d30a33b-a646-41c3-9f34-b17fd4744bcf"/>
    <Keywords_en xmlns="2d30a33b-a646-41c3-9f34-b17fd4744bcf">
      <Value>62</Value>
    </Keywords_en>
    <TitleSP xmlns="4dc5663f-b0cc-4335-8804-873ae5cb782b">AID-FOR-TRADE CASE STORY - Maintaining the Fisheries Sector’s Access to the EU Market in Mozambique</TitleSP>
    <summary_fr xmlns="4dc5663f-b0cc-4335-8804-873ae5cb782b" xsi:nil="true"/>
    <IconOverlay xmlns="http://schemas.microsoft.com/sharepoint/v4" xsi:nil="true"/>
    <CategoryOfTheDocument_en xmlns="2d30a33b-a646-41c3-9f34-b17fd4744bcf"/>
    <Publication_date xmlns="2d30a33b-a646-41c3-9f34-b17fd4744bcf">2</Publication_date>
    <TypeOfTheDocument_en xmlns="2d30a33b-a646-41c3-9f34-b17fd4744bcf">
      <Value>1</Value>
    </TypeOfTheDocument_en>
    <summary_sp xmlns="4dc5663f-b0cc-4335-8804-873ae5cb782b" xsi:nil="true"/>
    <LanguageOfTheDocument xmlns="4dc5663f-b0cc-4335-8804-873ae5cb782b">
      <Value>EN</Value>
    </LanguageOfTheDocument>
    <TitleEN xmlns="4dc5663f-b0cc-4335-8804-873ae5cb782b">AID-FOR-TRADE CASE STORY - Maintaining the Fisheries Sector’s Access to the EU Market in Mozambique</TitleEN>
    <TitleFR xmlns="4dc5663f-b0cc-4335-8804-873ae5cb782b">AID-FOR-TRADE CASE STORY - Maintaining the Fisheries Sector’s Access to the EU Market in Mozambique</TitleFR>
    <Authors xmlns="4dc5663f-b0cc-4335-8804-873ae5cb782b">TradeMark Southern Africa</Authors>
    <summary_en xmlns="4dc5663f-b0cc-4335-8804-873ae5cb782b" xsi:nil="true"/>
    <Country_x0020__x0028_EN_x0029__x003a__x0020_ISOCode xmlns="094bc015-db21-46a8-9486-c389ce0b061e" xsi:nil="true"/>
    <Group_CT_ID2 xmlns="094bc015-db21-46a8-9486-c389ce0b061e" xsi:nil="true"/>
    <Country_x0020__x0028_EN_x0029__x003a__x0020_Id xmlns="094bc015-db21-46a8-9486-c389ce0b061e" xsi:nil="true"/>
    <Group_CT_ID xmlns="094bc015-db21-46a8-9486-c389ce0b061e" xsi:nil="true"/>
    <Group_x003a__x0020_GroupNameSP xmlns="094bc015-db21-46a8-9486-c389ce0b061e" xsi:nil="true"/>
    <Group_CT_ID1 xmlns="094bc015-db21-46a8-9486-c389ce0b061e" xsi:nil="true"/>
    <Country_x0020__x0028_EN_x0029__x003a__x0020_NameES0 xmlns="094bc015-db21-46a8-9486-c389ce0b061e" xsi:nil="true"/>
    <Country xmlns="094bc015-db21-46a8-9486-c389ce0b061e"/>
    <Country_x0020__x0028_EN_x0029__x003a__x0020_NameEN2 xmlns="094bc015-db21-46a8-9486-c389ce0b061e" xsi:nil="true"/>
    <ProjectGroup xmlns="094bc015-db21-46a8-9486-c389ce0b061e" xsi:nil="true"/>
    <Group_x0020__x0028_FR_x0029_ xmlns="094bc015-db21-46a8-9486-c389ce0b061e" xsi:nil="true" Resolved="true"/>
    <Country_x0020__x0028_EN_x0029__x003a__x0020_NameFR0 xmlns="094bc015-db21-46a8-9486-c389ce0b061e" xsi:nil="true"/>
    <Country_x0020__x0028_EN_x0029__x003a__x0020_NameEN3 xmlns="094bc015-db21-46a8-9486-c389ce0b061e" xsi:nil="true"/>
    <Group_CT_ID0 xmlns="094bc015-db21-46a8-9486-c389ce0b061e" xsi:nil="true"/>
    <Country_x0020__x0028_EN_x0029__x003a__x0020_NameEN0 xmlns="094bc015-db21-46a8-9486-c389ce0b061e" xsi:nil="true"/>
    <Country_x0020__x0028_EN_x0029__x003a__x0020_NameEN1 xmlns="094bc015-db21-46a8-9486-c389ce0b061e" xsi:nil="true"/>
    <Group xmlns="094bc015-db21-46a8-9486-c389ce0b061e" xsi:nil="true" Resolved="true"/>
    <Country_x0020__x0028_EN_x0029__x003a__x0020_NameES xmlns="094bc015-db21-46a8-9486-c389ce0b061e" xsi:nil="true"/>
    <Country_CT_ID0 xmlns="094bc015-db21-46a8-9486-c389ce0b061e" xsi:nil="true"/>
    <Group_x003a__x0020_GroupCode xmlns="094bc015-db21-46a8-9486-c389ce0b061e" xsi:nil="true"/>
    <Group_x003a__x0020_GroupNameEN xmlns="094bc015-db21-46a8-9486-c389ce0b061e" xsi:nil="true"/>
    <Group_x003a__x0020_GroupNameFR xmlns="094bc015-db21-46a8-9486-c389ce0b061e" xsi:nil="true"/>
    <Group_x0020__x0028_EN_x0029_ xmlns="094bc015-db21-46a8-9486-c389ce0b061e" xsi:nil="true" Resolved="true"/>
    <Country_x0020__x0028_EN_x0029__x003a__x0020_NameFR xmlns="094bc015-db21-46a8-9486-c389ce0b061e" xsi:nil="true"/>
    <Group_x0020__x0028_ES_x0029_ xmlns="094bc015-db21-46a8-9486-c389ce0b061e" xsi:nil="true" Resolved="true"/>
    <Country_x0020__x0028_EN_x0029__x003a__x0020_NameEN xmlns="094bc015-db21-46a8-9486-c389ce0b061e" xsi:nil="true"/>
    <Group_x003a__x0020_ISOCOde xmlns="094bc015-db21-46a8-9486-c389ce0b061e" xsi:nil="true"/>
    <ProjectType xmlns="094bc015-db21-46a8-9486-c389ce0b061e" xsi:nil="true"/>
  </documentManagement>
</p:properties>
</file>

<file path=customXml/itemProps1.xml><?xml version="1.0" encoding="utf-8"?>
<ds:datastoreItem xmlns:ds="http://schemas.openxmlformats.org/officeDocument/2006/customXml" ds:itemID="{DC4E0579-B38B-4042-9E22-DB2D22E32D0C}"/>
</file>

<file path=customXml/itemProps2.xml><?xml version="1.0" encoding="utf-8"?>
<ds:datastoreItem xmlns:ds="http://schemas.openxmlformats.org/officeDocument/2006/customXml" ds:itemID="{6188A725-8DB9-4602-B317-C1CB4C2DAA10}"/>
</file>

<file path=customXml/itemProps3.xml><?xml version="1.0" encoding="utf-8"?>
<ds:datastoreItem xmlns:ds="http://schemas.openxmlformats.org/officeDocument/2006/customXml" ds:itemID="{07814947-F51F-4937-80A8-CC4BDC9E40AB}"/>
</file>

<file path=docProps/app.xml><?xml version="1.0" encoding="utf-8"?>
<Properties xmlns="http://schemas.openxmlformats.org/officeDocument/2006/extended-properties" xmlns:vt="http://schemas.openxmlformats.org/officeDocument/2006/docPropsVTypes">
  <Template>Normal</Template>
  <TotalTime>0</TotalTime>
  <Pages>5</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WTO</Company>
  <LinksUpToDate>false</LinksUpToDate>
  <CharactersWithSpaces>13513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dc:creator>
  <cp:lastModifiedBy>Hamilton, Anneke</cp:lastModifiedBy>
  <cp:revision>2</cp:revision>
  <cp:lastPrinted>2011-01-31T13:38:00Z</cp:lastPrinted>
  <dcterms:created xsi:type="dcterms:W3CDTF">2011-03-17T09:17:00Z</dcterms:created>
  <dcterms:modified xsi:type="dcterms:W3CDTF">2011-03-17T09:17:00Z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0x010100E27CF96EEE4B4FA88868A20FF64E0B700031E2D20BED02E94181E4DEB09D88AB11</vt:lpwstr>
  </property>
  <property fmtid="{D5CDD505-2E9C-101B-9397-08002B2CF9AE}" pid="3" name="Order">
    <vt:r8>28300</vt:r8>
  </property>
  <property fmtid="{D5CDD505-2E9C-101B-9397-08002B2CF9AE}" pid="4" name="URL">
    <vt:lpwstr/>
  </property>
  <property fmtid="{D5CDD505-2E9C-101B-9397-08002B2CF9AE}" pid="5" name="xd_Signature">
    <vt:bool>false</vt:bool>
  </property>
  <property fmtid="{D5CDD505-2E9C-101B-9397-08002B2CF9AE}" pid="6" name="xd_ProgID">
    <vt:lpwstr/>
  </property>
  <property fmtid="{D5CDD505-2E9C-101B-9397-08002B2CF9AE}" pid="7" name="DocumentSetDescription">
    <vt:lpwstr/>
  </property>
  <property fmtid="{D5CDD505-2E9C-101B-9397-08002B2CF9AE}" pid="8" name="Country_CT_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ies>
</file>