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93B" w:rsidRDefault="000E693B">
      <w:r>
        <w:t>CS3357a Notes</w:t>
      </w:r>
    </w:p>
    <w:p w:rsidR="000E693B" w:rsidRDefault="000408D3">
      <w:r>
        <w:t>Protocols – Define format, order of messages sent and received among network entities, and actions taken on message transmission, receipt</w:t>
      </w:r>
    </w:p>
    <w:p w:rsidR="000408D3" w:rsidRDefault="000408D3">
      <w:r>
        <w:t>Network edge: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Hosts: clients and servers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 xml:space="preserve">Connect to end systems through 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Residential access nets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Institutional access networks (school, company)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Mobile access networks</w:t>
      </w:r>
    </w:p>
    <w:p w:rsidR="000408D3" w:rsidRDefault="000408D3" w:rsidP="000408D3">
      <w:r>
        <w:t>Access networks, physical media: wired, wireless communication links</w:t>
      </w:r>
    </w:p>
    <w:p w:rsidR="000408D3" w:rsidRDefault="000408D3" w:rsidP="000408D3">
      <w:r>
        <w:t xml:space="preserve">Network core: 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Interconnected routers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Network of networks</w:t>
      </w:r>
    </w:p>
    <w:p w:rsidR="000408D3" w:rsidRDefault="000408D3" w:rsidP="000408D3">
      <w:r>
        <w:t>Digital subscriber line (DSL)</w:t>
      </w:r>
    </w:p>
    <w:p w:rsidR="000408D3" w:rsidRDefault="000408D3" w:rsidP="000408D3">
      <w:pPr>
        <w:pStyle w:val="ListParagraph"/>
        <w:numPr>
          <w:ilvl w:val="0"/>
          <w:numId w:val="2"/>
        </w:numPr>
      </w:pPr>
      <w:r>
        <w:t>Use existing telephone line to central office DSLAM</w:t>
      </w:r>
      <w:r w:rsidR="00D14FFD">
        <w:t xml:space="preserve"> (24/2.5 Mbps)</w:t>
      </w:r>
    </w:p>
    <w:p w:rsidR="000408D3" w:rsidRDefault="000408D3" w:rsidP="000408D3">
      <w:pPr>
        <w:pStyle w:val="ListParagraph"/>
        <w:numPr>
          <w:ilvl w:val="1"/>
          <w:numId w:val="2"/>
        </w:numPr>
      </w:pPr>
      <w:r>
        <w:t>Data over DSL phone line goes to Internet</w:t>
      </w:r>
    </w:p>
    <w:p w:rsidR="000408D3" w:rsidRDefault="000408D3" w:rsidP="000408D3">
      <w:pPr>
        <w:pStyle w:val="ListParagraph"/>
        <w:numPr>
          <w:ilvl w:val="1"/>
          <w:numId w:val="2"/>
        </w:numPr>
      </w:pPr>
      <w:r>
        <w:t>Voice over DSL phone line goes to telephone net</w:t>
      </w:r>
    </w:p>
    <w:p w:rsidR="000408D3" w:rsidRDefault="000408D3" w:rsidP="000408D3">
      <w:r>
        <w:t>Cable network</w:t>
      </w:r>
    </w:p>
    <w:p w:rsidR="000408D3" w:rsidRDefault="000408D3" w:rsidP="000408D3">
      <w:pPr>
        <w:pStyle w:val="ListParagraph"/>
        <w:numPr>
          <w:ilvl w:val="0"/>
          <w:numId w:val="2"/>
        </w:numPr>
      </w:pPr>
      <w:r>
        <w:t>Frequency division multiplexing: Different channels transmitted in different frequency bands</w:t>
      </w:r>
    </w:p>
    <w:p w:rsidR="00D14FFD" w:rsidRDefault="00D14FFD" w:rsidP="00D14FFD">
      <w:pPr>
        <w:ind w:left="360"/>
      </w:pPr>
      <w:r>
        <w:rPr>
          <w:noProof/>
        </w:rPr>
        <w:drawing>
          <wp:inline distT="0" distB="0" distL="0" distR="0" wp14:anchorId="27682124" wp14:editId="58E14D06">
            <wp:extent cx="3543300" cy="229784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661" cy="23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FD" w:rsidRDefault="00D14FFD" w:rsidP="00D14FFD">
      <w:pPr>
        <w:pStyle w:val="ListParagraph"/>
        <w:numPr>
          <w:ilvl w:val="0"/>
          <w:numId w:val="2"/>
        </w:numPr>
      </w:pPr>
      <w:r>
        <w:t>HFC: hybrid fiber coax</w:t>
      </w:r>
    </w:p>
    <w:p w:rsidR="00D14FFD" w:rsidRDefault="00D14FFD" w:rsidP="00D14FFD">
      <w:pPr>
        <w:pStyle w:val="ListParagraph"/>
        <w:numPr>
          <w:ilvl w:val="1"/>
          <w:numId w:val="2"/>
        </w:numPr>
      </w:pPr>
      <w:r>
        <w:t>Asymmetric: up to 30/2 Mbps transmission rate</w:t>
      </w:r>
    </w:p>
    <w:p w:rsidR="00D14FFD" w:rsidRDefault="00D14FFD" w:rsidP="00D14FFD">
      <w:pPr>
        <w:pStyle w:val="ListParagraph"/>
        <w:numPr>
          <w:ilvl w:val="0"/>
          <w:numId w:val="2"/>
        </w:numPr>
      </w:pPr>
      <w:r>
        <w:t>Network of cable, fiber attaches homes to ISP router</w:t>
      </w:r>
    </w:p>
    <w:p w:rsidR="00D14FFD" w:rsidRDefault="00D14FFD" w:rsidP="00D14FFD">
      <w:pPr>
        <w:pStyle w:val="ListParagraph"/>
        <w:numPr>
          <w:ilvl w:val="1"/>
          <w:numId w:val="2"/>
        </w:numPr>
      </w:pPr>
      <w:r>
        <w:t>Homes share access network to cable headend unlike DSL, which has dedicated access to central office</w:t>
      </w:r>
    </w:p>
    <w:p w:rsidR="00D14FFD" w:rsidRDefault="00D14FFD" w:rsidP="00D14FFD">
      <w:r>
        <w:lastRenderedPageBreak/>
        <w:t>Enterprise access networks (Ethernet)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Typically used in companies, universities, etc.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10 Mbps, 100 Mbps, 1 Gbps, 10 Gbps transmission rates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Today, end systems typically connect into Ethernet switch</w:t>
      </w:r>
    </w:p>
    <w:p w:rsidR="00330989" w:rsidRDefault="00330989" w:rsidP="00330989">
      <w:r>
        <w:t>Wireless access networks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Shared wireless access network connects end system to router via base station aka access point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 xml:space="preserve">Wireless LANs: 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Within building (100ft)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802.11b/g/n (WiFi): 11, 54, 450 Mbps transmission rate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>Wire-area wireless access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Cellular, 10’s km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Between 1 and 10 Mbps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3G, 4G:LTE</w:t>
      </w:r>
    </w:p>
    <w:p w:rsidR="00330989" w:rsidRDefault="00330989" w:rsidP="00330989">
      <w:r>
        <w:t>Host: sends packets of data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Takes application message and breaks into smaller chunks, known as packets, of length L bits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Transmits packet into access network at transmission rate R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 xml:space="preserve">Link transmission rate, aka link capacity, aka link bandwidth </w:t>
      </w:r>
    </w:p>
    <w:p w:rsidR="00330989" w:rsidRDefault="00330989" w:rsidP="00330989">
      <w:r>
        <w:t>Packet transmission delay = Time needed to transmit L-bit packet into link = L(bits) / R(bits/sec)</w:t>
      </w:r>
    </w:p>
    <w:p w:rsidR="00330989" w:rsidRDefault="00330989" w:rsidP="00330989">
      <w:r>
        <w:t>Physical media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Bit: propagates between transmitter/receiver pairs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Physical link: what lies between transmitter &amp; receiver 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Guided media: signals propagate in solid media: copper, fiber, coax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Unguided media: signals propagate freely, eg. Radio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Twisted pair (TP): Two insulated copper wires (CAT5: 100 Mbps, 1 Gbps Ethernet, CAT6: 10 Gbps)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Coaxial cable: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Two concentric copper conductors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Bidirectional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Broadband:</w:t>
      </w:r>
    </w:p>
    <w:p w:rsidR="00330989" w:rsidRDefault="00330989" w:rsidP="00330989">
      <w:pPr>
        <w:pStyle w:val="ListParagraph"/>
        <w:numPr>
          <w:ilvl w:val="2"/>
          <w:numId w:val="5"/>
        </w:numPr>
      </w:pPr>
      <w:r>
        <w:t>Multiple channels on cable</w:t>
      </w:r>
    </w:p>
    <w:p w:rsidR="00330989" w:rsidRDefault="00330989" w:rsidP="00330989">
      <w:pPr>
        <w:pStyle w:val="ListParagraph"/>
        <w:numPr>
          <w:ilvl w:val="2"/>
          <w:numId w:val="5"/>
        </w:numPr>
      </w:pPr>
      <w:r>
        <w:t>HFC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Fiber optic cable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Glass fiber carrying light pulses, each pulse a bit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High-speed point-to-point transmission</w:t>
      </w:r>
      <w:r w:rsidR="006847A7">
        <w:t xml:space="preserve"> (eg. 10’s – 100’s Gbps transmission rate)</w:t>
      </w:r>
    </w:p>
    <w:p w:rsidR="006847A7" w:rsidRDefault="006847A7" w:rsidP="00330989">
      <w:pPr>
        <w:pStyle w:val="ListParagraph"/>
        <w:numPr>
          <w:ilvl w:val="1"/>
          <w:numId w:val="5"/>
        </w:numPr>
      </w:pPr>
      <w:r>
        <w:t>Low error rate: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Repeaters spaced far apart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Immune to electromagnetic noise</w:t>
      </w:r>
    </w:p>
    <w:p w:rsidR="006847A7" w:rsidRDefault="006847A7" w:rsidP="006847A7">
      <w:pPr>
        <w:pStyle w:val="ListParagraph"/>
        <w:numPr>
          <w:ilvl w:val="0"/>
          <w:numId w:val="5"/>
        </w:numPr>
      </w:pPr>
      <w:r>
        <w:t>Radio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Signal carried in electromagnetic spectrum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lastRenderedPageBreak/>
        <w:t xml:space="preserve">No physical wire 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 xml:space="preserve">Bidirectional 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Propagation environment effects: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Reflection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Obstruction by objects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Interference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Radio link types: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Terrestrial microwave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Up to 45 Mbps channels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LAN (eg WiFi)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54 Mbps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Wide-area (eg cellular)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4G cellular: ~10 Mbps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Satellite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Kbps to 45 Mbps channel (or multiple smaller channels)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270 msec end-end delay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Geosynchronous versus low altitude</w:t>
      </w:r>
    </w:p>
    <w:p w:rsidR="00C967BF" w:rsidRDefault="00C967BF" w:rsidP="00C967BF">
      <w:r>
        <w:t>Network core</w:t>
      </w:r>
    </w:p>
    <w:p w:rsidR="00C967BF" w:rsidRDefault="00C967BF" w:rsidP="00C967BF">
      <w:pPr>
        <w:pStyle w:val="ListParagraph"/>
        <w:numPr>
          <w:ilvl w:val="0"/>
          <w:numId w:val="6"/>
        </w:numPr>
      </w:pPr>
      <w:r>
        <w:t>Mesh of interconnected routers</w:t>
      </w:r>
    </w:p>
    <w:p w:rsidR="00C967BF" w:rsidRDefault="00C967BF" w:rsidP="00C967BF">
      <w:pPr>
        <w:pStyle w:val="ListParagraph"/>
        <w:numPr>
          <w:ilvl w:val="0"/>
          <w:numId w:val="6"/>
        </w:numPr>
      </w:pPr>
      <w:r>
        <w:t>Packet-switching: hosts break application-layer messages into packets</w:t>
      </w:r>
    </w:p>
    <w:p w:rsidR="00C967BF" w:rsidRDefault="00C967BF" w:rsidP="00C967BF">
      <w:r>
        <w:t>End-end delay = 2L/R (assuming zero propagation delay)</w:t>
      </w:r>
    </w:p>
    <w:p w:rsidR="00F168BB" w:rsidRDefault="00C967BF" w:rsidP="00C967BF">
      <w:r>
        <w:t>Routing: determines source-destination route taken by packets</w:t>
      </w:r>
      <w:r w:rsidR="00F168BB">
        <w:t xml:space="preserve"> through algorithms</w:t>
      </w:r>
    </w:p>
    <w:p w:rsidR="00F168BB" w:rsidRDefault="00F168BB" w:rsidP="00C967BF">
      <w:r>
        <w:t>Forwarding: move packets from router’s input to appropriate router output</w:t>
      </w:r>
    </w:p>
    <w:p w:rsidR="00F168BB" w:rsidRDefault="00F168BB" w:rsidP="00C967BF">
      <w:r>
        <w:t>Packet switching allows more users to use network than circuit swiching</w:t>
      </w:r>
    </w:p>
    <w:p w:rsidR="008C23DA" w:rsidRDefault="008C23DA" w:rsidP="008C23DA">
      <w:pPr>
        <w:pStyle w:val="ListParagraph"/>
        <w:numPr>
          <w:ilvl w:val="0"/>
          <w:numId w:val="7"/>
        </w:numPr>
      </w:pPr>
      <w:r>
        <w:t>Great for bursts of data, simpler</w:t>
      </w:r>
    </w:p>
    <w:p w:rsidR="008C23DA" w:rsidRDefault="008C23DA" w:rsidP="008C23DA">
      <w:pPr>
        <w:pStyle w:val="ListParagraph"/>
        <w:numPr>
          <w:ilvl w:val="0"/>
          <w:numId w:val="7"/>
        </w:numPr>
      </w:pPr>
      <w:r>
        <w:t>Excessive congestion possible</w:t>
      </w:r>
    </w:p>
    <w:p w:rsidR="008C23DA" w:rsidRDefault="008C23DA" w:rsidP="008C23DA">
      <w:r>
        <w:rPr>
          <w:noProof/>
        </w:rPr>
        <w:lastRenderedPageBreak/>
        <w:drawing>
          <wp:inline distT="0" distB="0" distL="0" distR="0" wp14:anchorId="61775C5C" wp14:editId="7E9BEDF8">
            <wp:extent cx="4742850" cy="3105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80" cy="31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C0E3" wp14:editId="68788D82">
            <wp:extent cx="5534025" cy="112158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734" cy="1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F" w:rsidRDefault="00D87FDF" w:rsidP="008C23DA">
      <w:r>
        <w:rPr>
          <w:noProof/>
        </w:rPr>
        <w:drawing>
          <wp:inline distT="0" distB="0" distL="0" distR="0" wp14:anchorId="04BF9FC3" wp14:editId="10982005">
            <wp:extent cx="4360793" cy="30003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305" cy="30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F" w:rsidRDefault="00D87FDF" w:rsidP="008C23DA">
      <w:r>
        <w:t>Throughput: rate (bits/time unit) at which bits transferred between sender/receiver</w:t>
      </w:r>
    </w:p>
    <w:p w:rsidR="00D87FDF" w:rsidRDefault="00D87FDF" w:rsidP="00D87FDF">
      <w:pPr>
        <w:pStyle w:val="ListParagraph"/>
        <w:numPr>
          <w:ilvl w:val="0"/>
          <w:numId w:val="8"/>
        </w:numPr>
      </w:pPr>
      <w:r>
        <w:t>Instantaneous: rate at given point in time</w:t>
      </w:r>
    </w:p>
    <w:p w:rsidR="00D87FDF" w:rsidRDefault="00D87FDF" w:rsidP="00D87FDF">
      <w:pPr>
        <w:pStyle w:val="ListParagraph"/>
        <w:numPr>
          <w:ilvl w:val="0"/>
          <w:numId w:val="8"/>
        </w:numPr>
      </w:pPr>
      <w:r>
        <w:t>Average: rate over longer period of time</w:t>
      </w:r>
    </w:p>
    <w:p w:rsidR="00422E59" w:rsidRDefault="00422E59" w:rsidP="00422E59">
      <w:r>
        <w:lastRenderedPageBreak/>
        <w:t>Layers: Each layer implements a service via its own internal-layer actions relying on services provided by layer below</w:t>
      </w:r>
    </w:p>
    <w:p w:rsidR="00422E59" w:rsidRDefault="00422E59" w:rsidP="00422E59">
      <w:pPr>
        <w:pStyle w:val="ListParagraph"/>
        <w:numPr>
          <w:ilvl w:val="0"/>
          <w:numId w:val="9"/>
        </w:numPr>
      </w:pPr>
      <w:r>
        <w:t>Helps deal with complex systems</w:t>
      </w:r>
    </w:p>
    <w:p w:rsidR="00422E59" w:rsidRDefault="00422E59" w:rsidP="00422E59">
      <w:pPr>
        <w:pStyle w:val="ListParagraph"/>
        <w:numPr>
          <w:ilvl w:val="0"/>
          <w:numId w:val="9"/>
        </w:numPr>
      </w:pPr>
      <w:r>
        <w:t>Modularization eases maintenance, updating of system</w:t>
      </w:r>
    </w:p>
    <w:p w:rsidR="00422E59" w:rsidRDefault="00422E59" w:rsidP="00422E59">
      <w:r>
        <w:t xml:space="preserve">Internet protocol stack 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Application: supporting network applications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FTP, SMTP, HTTP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Transport: process-process data transfer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TCP, UDP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Network: routing of datagrams from source to destination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IP, routing protocols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Link: data transfer between neighboring network elements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Ethernet, 802.11 (WiFi), PPP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Physical: bits “on the wire”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Presentation: allow applications to interpret meaning of data (eg encryption, compression, machine-specific conventions)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Session: synchronization, checkpointing, recovery of data exchange</w:t>
      </w:r>
    </w:p>
    <w:p w:rsidR="00422E59" w:rsidRDefault="00422E59" w:rsidP="00422E59">
      <w:pPr>
        <w:ind w:left="360"/>
      </w:pPr>
      <w:r>
        <w:rPr>
          <w:noProof/>
        </w:rPr>
        <w:drawing>
          <wp:inline distT="0" distB="0" distL="0" distR="0" wp14:anchorId="04E88CCD" wp14:editId="22B86BD1">
            <wp:extent cx="5943600" cy="406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4F" w:rsidRDefault="000C424F" w:rsidP="000C424F"/>
    <w:p w:rsidR="000C424F" w:rsidRDefault="000C424F" w:rsidP="000C424F">
      <w:r>
        <w:lastRenderedPageBreak/>
        <w:t>Cerf and Kahn’s inter</w:t>
      </w:r>
      <w:r w:rsidR="00ED3BA5">
        <w:t>networking principles: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Minimalism, autonomy – no internal changes required to interconnect networks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 xml:space="preserve">Best effort service model 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Stateless routers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Decentralized control</w:t>
      </w:r>
    </w:p>
    <w:p w:rsidR="00ED3BA5" w:rsidRDefault="00ED3BA5" w:rsidP="00ED3BA5">
      <w:r>
        <w:t>Define today’s Internet architecture</w:t>
      </w:r>
    </w:p>
    <w:p w:rsidR="00E6043F" w:rsidRDefault="00E6043F" w:rsidP="00ED3BA5">
      <w:r>
        <w:t>Chapter 2</w:t>
      </w:r>
    </w:p>
    <w:p w:rsidR="00E6043F" w:rsidRDefault="00E6043F" w:rsidP="00ED3BA5">
      <w:r>
        <w:t>Client-server architecture</w:t>
      </w:r>
      <w:r w:rsidR="00983993">
        <w:t>:</w:t>
      </w:r>
    </w:p>
    <w:p w:rsidR="00E6043F" w:rsidRDefault="00E6043F" w:rsidP="00983993">
      <w:r>
        <w:t>Server:</w:t>
      </w:r>
    </w:p>
    <w:p w:rsidR="00E6043F" w:rsidRDefault="00E6043F" w:rsidP="00E6043F">
      <w:pPr>
        <w:pStyle w:val="ListParagraph"/>
        <w:numPr>
          <w:ilvl w:val="0"/>
          <w:numId w:val="12"/>
        </w:numPr>
      </w:pPr>
      <w:r>
        <w:t>always-on host</w:t>
      </w:r>
    </w:p>
    <w:p w:rsidR="00E6043F" w:rsidRDefault="00E6043F" w:rsidP="00E6043F">
      <w:pPr>
        <w:pStyle w:val="ListParagraph"/>
        <w:numPr>
          <w:ilvl w:val="0"/>
          <w:numId w:val="12"/>
        </w:numPr>
      </w:pPr>
      <w:r>
        <w:t>permanent IP/DNS address</w:t>
      </w:r>
    </w:p>
    <w:p w:rsidR="00983993" w:rsidRDefault="00E6043F" w:rsidP="00983993">
      <w:pPr>
        <w:pStyle w:val="ListParagraph"/>
        <w:numPr>
          <w:ilvl w:val="0"/>
          <w:numId w:val="12"/>
        </w:numPr>
      </w:pPr>
      <w:r>
        <w:t>data centers for scaling</w:t>
      </w:r>
    </w:p>
    <w:p w:rsidR="00983993" w:rsidRDefault="00983993" w:rsidP="00983993"/>
    <w:p w:rsidR="00E6043F" w:rsidRDefault="00E6043F" w:rsidP="00983993">
      <w:r>
        <w:t>Clients: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Communicate with server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May be intermittently connected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May have dynamic IP addresses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Do not communicate directly with each other</w:t>
      </w:r>
    </w:p>
    <w:p w:rsidR="00983993" w:rsidRDefault="00983993" w:rsidP="00983993">
      <w:r>
        <w:t>P2P architecture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No always-on server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Arbitrary end systems directly communicate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Peers request service from other peers, provide service in return to other peers</w:t>
      </w:r>
    </w:p>
    <w:p w:rsidR="00983993" w:rsidRDefault="00983993" w:rsidP="00983993">
      <w:pPr>
        <w:pStyle w:val="ListParagraph"/>
        <w:numPr>
          <w:ilvl w:val="1"/>
          <w:numId w:val="15"/>
        </w:numPr>
      </w:pPr>
      <w:r>
        <w:t>Self scalability – new peers bring service capacity, as well as new service demands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Peers are intermittently connected and change IP addresses</w:t>
      </w:r>
    </w:p>
    <w:p w:rsidR="00983993" w:rsidRDefault="00983993" w:rsidP="00983993">
      <w:pPr>
        <w:pStyle w:val="ListParagraph"/>
        <w:numPr>
          <w:ilvl w:val="1"/>
          <w:numId w:val="15"/>
        </w:numPr>
      </w:pPr>
      <w:r>
        <w:t>Complex management</w:t>
      </w:r>
    </w:p>
    <w:p w:rsidR="00983993" w:rsidRDefault="00983993" w:rsidP="00983993">
      <w:r>
        <w:t>Process: program running within a host</w:t>
      </w:r>
    </w:p>
    <w:p w:rsidR="00983993" w:rsidRDefault="00983993" w:rsidP="00983993">
      <w:r>
        <w:t>Sockets: analogous to door; where processes send/receive messages</w:t>
      </w:r>
    </w:p>
    <w:p w:rsidR="008E6DFA" w:rsidRDefault="008E6DFA" w:rsidP="00983993">
      <w:r>
        <w:t>To receive messages, process must have identifier that includes both IP address and port numbers associated with process on host.</w:t>
      </w:r>
    </w:p>
    <w:p w:rsidR="008E6DFA" w:rsidRDefault="008E6DFA" w:rsidP="00983993">
      <w:r>
        <w:rPr>
          <w:noProof/>
        </w:rPr>
        <w:lastRenderedPageBreak/>
        <w:drawing>
          <wp:inline distT="0" distB="0" distL="0" distR="0" wp14:anchorId="6EAE1551" wp14:editId="39E89567">
            <wp:extent cx="4255412" cy="193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250" cy="19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FA" w:rsidRDefault="008E6DFA" w:rsidP="00983993">
      <w:r>
        <w:t>Internet transport protocols services</w:t>
      </w:r>
    </w:p>
    <w:p w:rsidR="008E6DFA" w:rsidRDefault="008E6DFA" w:rsidP="008E6DFA">
      <w:pPr>
        <w:pStyle w:val="ListParagraph"/>
        <w:numPr>
          <w:ilvl w:val="0"/>
          <w:numId w:val="16"/>
        </w:numPr>
      </w:pPr>
      <w:r>
        <w:t>TCP service: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Reliable transport between sending and receiving process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Flow control: sender won’t overwhelm receiver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Congestion control: throttle sender when network overloaded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Does not provide: timing, minimum throughput guarantee, security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Connection-oriented: setup required between client and server processes</w:t>
      </w:r>
    </w:p>
    <w:p w:rsidR="008E6DFA" w:rsidRDefault="008E6DFA" w:rsidP="008E6DFA">
      <w:pPr>
        <w:pStyle w:val="ListParagraph"/>
        <w:numPr>
          <w:ilvl w:val="0"/>
          <w:numId w:val="16"/>
        </w:numPr>
      </w:pPr>
      <w:r>
        <w:t>UDP service: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Unreliable data transfer between sending and receiving process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Does not provide: reliability, flow control, congestion control, timing, throughput guarantee, security, or connection setup</w:t>
      </w:r>
    </w:p>
    <w:p w:rsidR="00C22695" w:rsidRDefault="00C22695" w:rsidP="00C22695">
      <w:r>
        <w:t>Securing TCP</w:t>
      </w:r>
    </w:p>
    <w:p w:rsidR="00C22695" w:rsidRDefault="00C22695" w:rsidP="00C22695">
      <w:pPr>
        <w:pStyle w:val="ListParagraph"/>
        <w:numPr>
          <w:ilvl w:val="0"/>
          <w:numId w:val="17"/>
        </w:numPr>
      </w:pPr>
      <w:r>
        <w:t>TCP &amp; UDP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No encryption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Cleartext passwords sent into socket traverse Internet in cleartext</w:t>
      </w:r>
    </w:p>
    <w:p w:rsidR="00C22695" w:rsidRDefault="00C22695" w:rsidP="00C22695">
      <w:pPr>
        <w:pStyle w:val="ListParagraph"/>
        <w:numPr>
          <w:ilvl w:val="0"/>
          <w:numId w:val="17"/>
        </w:numPr>
      </w:pPr>
      <w:r>
        <w:t>SSL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Provides encrypted TCP connection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Data integrity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End-point authentication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At the app layer: use SSL libraries that “talk” to TCP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SSL socket API: cleartext passwords sent into socket traverse Internet encrypted</w:t>
      </w:r>
    </w:p>
    <w:p w:rsidR="00C22695" w:rsidRDefault="001F53C3" w:rsidP="00C22695">
      <w:r>
        <w:t>Non-persistent HTTP: At most one object sent over TCP connection, downloading multiple objects requires multiple connections</w:t>
      </w:r>
    </w:p>
    <w:p w:rsidR="001F53C3" w:rsidRDefault="001F53C3" w:rsidP="00C22695">
      <w:r>
        <w:t>Persistent HTTP: multiple objects can be sent over single TCP connection between client and server</w:t>
      </w:r>
    </w:p>
    <w:p w:rsidR="001F53C3" w:rsidRDefault="001F53C3" w:rsidP="00C22695">
      <w:r>
        <w:t>RTT: time for a small packet to travel from client to server and back</w:t>
      </w:r>
    </w:p>
    <w:p w:rsidR="001F53C3" w:rsidRDefault="001F53C3" w:rsidP="00C22695">
      <w:r>
        <w:t>HTTP response time: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One RTT to initiate TCP connection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One RTT for HTTP request and first few bytes of HTTP response to return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lastRenderedPageBreak/>
        <w:t>File transmission time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Non-persistent HTTP response time = 2RTT + file transmission time</w:t>
      </w:r>
    </w:p>
    <w:p w:rsidR="001F53C3" w:rsidRDefault="001F53C3" w:rsidP="001F53C3">
      <w:r>
        <w:t>Non-persistent HTTP issues: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Requires 2 RTTs per object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OS overhead for each TCP connection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Browsers often open parallel TCP connections to fetch referenced objects</w:t>
      </w:r>
    </w:p>
    <w:p w:rsidR="001F53C3" w:rsidRDefault="001F53C3" w:rsidP="001F53C3">
      <w:r>
        <w:t>Persistent HTTP: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Server leaves connection open after sending response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Subsequent HTTP messages between same client/server sent over open connection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Client sends requests as soon as it encounters a referenced object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As little as one RTT for all the referenced objects</w:t>
      </w:r>
    </w:p>
    <w:p w:rsidR="001F53C3" w:rsidRDefault="001F53C3" w:rsidP="001F53C3">
      <w:r>
        <w:t>Cookies: can be used for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Authorization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Shopping carts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Recommendations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User session state (Web email)</w:t>
      </w:r>
    </w:p>
    <w:p w:rsidR="00293F5F" w:rsidRDefault="00293F5F" w:rsidP="00293F5F">
      <w:r>
        <w:t>Electronic mail components: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User agents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“mail reader” that composes, edits, and reads mail messages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Outgoing, incoming messages stored on server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Mail servers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Mailbox contains incoming messages for user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Message queue of outgoing mail messages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SMTP protocol between mail servers to send email messages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Client: sending mail server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“server”: receiving mail server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Simple mail transfer protocol: SMTP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Uses TCP to reliably transfer email message from client to server, port 25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Direct transfer: sending server to receiving server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Three phases of transfer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Handshaking (greeting)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Transfer of messages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Closure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Command / response interaction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Commands: ASCII text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Response: status code and phrase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Messages must be in 7-bit ASCII</w:t>
      </w:r>
    </w:p>
    <w:p w:rsidR="001537DD" w:rsidRDefault="001537DD" w:rsidP="001537DD">
      <w:r>
        <w:t>Mail access protocol: retrieval from server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lastRenderedPageBreak/>
        <w:t>POP: Post Office Protocol [RFC 1939]: authorization, download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t>IMAP: Internet Mail Access Protocol [RFC 1730]: more features, including manipulation of stored messages on server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t>HTTP: gmail, Hotmail, Yahoo! Mail, etc.</w:t>
      </w:r>
    </w:p>
    <w:p w:rsidR="00F823FE" w:rsidRDefault="00F823FE" w:rsidP="00F823FE">
      <w:r>
        <w:t>DNS: hostname to IP address translation</w:t>
      </w:r>
    </w:p>
    <w:p w:rsidR="00F823FE" w:rsidRDefault="00F823FE" w:rsidP="00F823FE">
      <w:r>
        <w:t>Root name servers: contacted by local name servers that cannot resolve name</w:t>
      </w:r>
    </w:p>
    <w:p w:rsidR="00F823FE" w:rsidRDefault="00F823FE" w:rsidP="00F823FE">
      <w:r>
        <w:t>Top-level domain (TLD) servers: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>Responsible for com, org, net, edu, aero, jobs, museums, and all top-level country domains (eg uk, fr, ca, jp)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>Network Solutions maintains servers for .com TLD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>Educause for .edu TLD</w:t>
      </w:r>
    </w:p>
    <w:p w:rsidR="00F823FE" w:rsidRDefault="00F823FE" w:rsidP="00F823FE">
      <w:r>
        <w:t>Authoritative DNS servers:</w:t>
      </w:r>
    </w:p>
    <w:p w:rsidR="00F823FE" w:rsidRDefault="00F823FE" w:rsidP="00F823FE">
      <w:pPr>
        <w:pStyle w:val="ListParagraph"/>
        <w:numPr>
          <w:ilvl w:val="0"/>
          <w:numId w:val="25"/>
        </w:numPr>
      </w:pPr>
      <w:r>
        <w:t>Organization’s own DNS server(s), providing authoritative hostname to IP mappings for organization’s named hosts</w:t>
      </w:r>
    </w:p>
    <w:p w:rsidR="00F823FE" w:rsidRDefault="00F823FE" w:rsidP="00F823FE">
      <w:pPr>
        <w:pStyle w:val="ListParagraph"/>
        <w:numPr>
          <w:ilvl w:val="0"/>
          <w:numId w:val="25"/>
        </w:numPr>
      </w:pPr>
      <w:r>
        <w:t>Can be maintained by organization or service provider</w:t>
      </w:r>
    </w:p>
    <w:p w:rsidR="00125DF0" w:rsidRDefault="00125DF0" w:rsidP="00125DF0">
      <w:r>
        <w:t>Local DNS name server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Does not strictly belong to hierarchy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Each ISP (residential ISP, company, university) has one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When host makes DNS query, query is sent to its local DNS server</w:t>
      </w:r>
    </w:p>
    <w:p w:rsidR="00125DF0" w:rsidRDefault="00125DF0" w:rsidP="00125DF0">
      <w:pPr>
        <w:pStyle w:val="ListParagraph"/>
        <w:numPr>
          <w:ilvl w:val="1"/>
          <w:numId w:val="26"/>
        </w:numPr>
      </w:pPr>
      <w:r>
        <w:t>Has local cache of recent name-to-address translation pairs (but may be out of date)</w:t>
      </w:r>
    </w:p>
    <w:p w:rsidR="00125DF0" w:rsidRDefault="00125DF0" w:rsidP="00125DF0">
      <w:pPr>
        <w:pStyle w:val="ListParagraph"/>
        <w:numPr>
          <w:ilvl w:val="1"/>
          <w:numId w:val="26"/>
        </w:numPr>
      </w:pPr>
      <w:r>
        <w:t>Acts as proxy, forwards query into hierarchy</w:t>
      </w:r>
    </w:p>
    <w:p w:rsidR="00125DF0" w:rsidRDefault="00125DF0" w:rsidP="00125DF0">
      <w:r>
        <w:t>DNS records: Distributed database storing resource records (RR)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RR format: (name, value, type, ttl)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A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hostname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IP address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NS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domain (eg foo.com)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hostname of authoritative name server for this domain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CNAME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alias name for some “canonical” (the real) name</w:t>
      </w:r>
    </w:p>
    <w:p w:rsidR="00125DF0" w:rsidRDefault="0080004E" w:rsidP="00125DF0">
      <w:pPr>
        <w:pStyle w:val="ListParagraph"/>
        <w:numPr>
          <w:ilvl w:val="1"/>
          <w:numId w:val="27"/>
        </w:numPr>
      </w:pPr>
      <w:hyperlink r:id="rId11" w:history="1">
        <w:r w:rsidR="00125DF0" w:rsidRPr="00667D9C">
          <w:rPr>
            <w:rStyle w:val="Hyperlink"/>
          </w:rPr>
          <w:t>www.ibm.com</w:t>
        </w:r>
      </w:hyperlink>
      <w:r w:rsidR="00125DF0">
        <w:t xml:space="preserve"> is really servereast.backup2.ibm.com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canonical name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MX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name of mailserver associated with name</w:t>
      </w:r>
    </w:p>
    <w:p w:rsidR="004132E5" w:rsidRDefault="005B2B0B" w:rsidP="004132E5">
      <w:r>
        <w:t>DASH: Dynamic, Adaptive Streaming over HTTP</w:t>
      </w:r>
    </w:p>
    <w:p w:rsidR="005B2B0B" w:rsidRDefault="005B2B0B" w:rsidP="005B2B0B">
      <w:pPr>
        <w:pStyle w:val="ListParagraph"/>
        <w:numPr>
          <w:ilvl w:val="0"/>
          <w:numId w:val="28"/>
        </w:numPr>
      </w:pPr>
      <w:r>
        <w:t>Server: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lastRenderedPageBreak/>
        <w:t>Divides video file into multiple chunks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Each chunk stored, encoded at different rates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Mainifest file: provides URLs for different chunks</w:t>
      </w:r>
    </w:p>
    <w:p w:rsidR="005B2B0B" w:rsidRDefault="005B2B0B" w:rsidP="005B2B0B">
      <w:pPr>
        <w:pStyle w:val="ListParagraph"/>
        <w:numPr>
          <w:ilvl w:val="0"/>
          <w:numId w:val="28"/>
        </w:numPr>
      </w:pPr>
      <w:r>
        <w:t>Client: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Periodically measures server-to-client bandwidth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Consulting manifest, requests one chunk at a time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Chooses maximum coding rate sustainable given current bandwidth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Can choose different coding rates at different points in time(depending on available bandwidth at the time)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 xml:space="preserve">Intelligence at client: decides 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When to request chunk (so that buffer starvation, or overflow does not occur)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What encoding rate to request (higher quality when more bandwidth available)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Where to request chunk (can request from URL server that is “close” to client or has high available bandwidth)</w:t>
      </w:r>
    </w:p>
    <w:p w:rsidR="005F2FA1" w:rsidRDefault="005F2FA1" w:rsidP="005F2FA1">
      <w:r>
        <w:t>Chapter 3</w:t>
      </w:r>
    </w:p>
    <w:p w:rsidR="005F2FA1" w:rsidRDefault="005F2FA1" w:rsidP="005F2FA1">
      <w:r>
        <w:t xml:space="preserve">Transport services and protocols: provide logical communication between app processes running on different hosts. </w:t>
      </w:r>
    </w:p>
    <w:p w:rsidR="005F2FA1" w:rsidRDefault="005F2FA1" w:rsidP="005F2FA1">
      <w:r>
        <w:t>Network layer: logical communication between hosts</w:t>
      </w:r>
    </w:p>
    <w:p w:rsidR="005F2FA1" w:rsidRDefault="005F2FA1" w:rsidP="005F2FA1">
      <w:r>
        <w:t>Transport layer: logical communication between processes</w:t>
      </w:r>
    </w:p>
    <w:p w:rsidR="005F2FA1" w:rsidRDefault="005F2FA1" w:rsidP="005F2FA1">
      <w:r>
        <w:t>Multiplexing: handle data from multiple sockets, add transport header</w:t>
      </w:r>
    </w:p>
    <w:p w:rsidR="005F2FA1" w:rsidRDefault="005F2FA1" w:rsidP="005F2FA1">
      <w:r>
        <w:t>Demultiplexing: Use header info to deliver received segments to correct socket</w:t>
      </w:r>
    </w:p>
    <w:p w:rsidR="00971DE2" w:rsidRDefault="00971DE2" w:rsidP="00971DE2">
      <w:pPr>
        <w:pStyle w:val="ListBullet"/>
      </w:pPr>
      <w:r>
        <w:t>Host receives IP datagrams</w:t>
      </w:r>
    </w:p>
    <w:p w:rsidR="00971DE2" w:rsidRDefault="00971DE2" w:rsidP="00971DE2">
      <w:pPr>
        <w:pStyle w:val="ListBullet"/>
        <w:tabs>
          <w:tab w:val="clear" w:pos="360"/>
          <w:tab w:val="num" w:pos="720"/>
        </w:tabs>
        <w:ind w:left="720"/>
      </w:pPr>
      <w:r>
        <w:t>Each datagram has source IP address, destination IP address</w:t>
      </w:r>
    </w:p>
    <w:p w:rsidR="00971DE2" w:rsidRDefault="00971DE2" w:rsidP="00971DE2">
      <w:pPr>
        <w:pStyle w:val="ListBullet"/>
        <w:tabs>
          <w:tab w:val="clear" w:pos="360"/>
          <w:tab w:val="num" w:pos="720"/>
        </w:tabs>
        <w:ind w:left="720"/>
      </w:pPr>
      <w:r>
        <w:t>Each datagram carries one transport-layer segment</w:t>
      </w:r>
    </w:p>
    <w:p w:rsidR="00971DE2" w:rsidRDefault="00971DE2" w:rsidP="00971DE2">
      <w:pPr>
        <w:pStyle w:val="ListBullet"/>
        <w:tabs>
          <w:tab w:val="clear" w:pos="360"/>
          <w:tab w:val="num" w:pos="720"/>
        </w:tabs>
        <w:ind w:left="720"/>
      </w:pPr>
      <w:r>
        <w:t>Each segment has source, destination port number</w:t>
      </w:r>
    </w:p>
    <w:p w:rsidR="00971DE2" w:rsidRDefault="00971DE2" w:rsidP="00971DE2">
      <w:pPr>
        <w:pStyle w:val="ListBullet"/>
      </w:pPr>
      <w:r>
        <w:t>Host uses IP addresses &amp; port numbers to direct segment to appropriate socket</w:t>
      </w:r>
    </w:p>
    <w:p w:rsidR="00971DE2" w:rsidRDefault="00971DE2" w:rsidP="00971DE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DE35973" wp14:editId="2C4AA8B6">
            <wp:extent cx="2168101" cy="25241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041" cy="25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E2" w:rsidRDefault="00362592" w:rsidP="00971DE2">
      <w:pPr>
        <w:pStyle w:val="ListBullet"/>
        <w:numPr>
          <w:ilvl w:val="0"/>
          <w:numId w:val="0"/>
        </w:numPr>
        <w:ind w:left="360" w:hanging="360"/>
      </w:pPr>
      <w:r>
        <w:lastRenderedPageBreak/>
        <w:t>Connectionless demux: must specify destination IP address and port #</w:t>
      </w:r>
    </w:p>
    <w:p w:rsidR="0081225B" w:rsidRDefault="00362592" w:rsidP="0081225B">
      <w:pPr>
        <w:pStyle w:val="ListBullet"/>
        <w:numPr>
          <w:ilvl w:val="0"/>
          <w:numId w:val="0"/>
        </w:numPr>
      </w:pPr>
      <w:r>
        <w:t>Connection-oriented demux: 4-tuple – Source IP address, port #, dest IP, port #</w:t>
      </w:r>
      <w:r w:rsidR="0081225B">
        <w:t>. Each socket identified by its own 4-tuple (web server)</w:t>
      </w:r>
    </w:p>
    <w:p w:rsidR="0081225B" w:rsidRDefault="0081225B" w:rsidP="0081225B">
      <w:pPr>
        <w:pStyle w:val="ListBullet"/>
        <w:numPr>
          <w:ilvl w:val="0"/>
          <w:numId w:val="0"/>
        </w:numPr>
      </w:pPr>
    </w:p>
    <w:p w:rsidR="0081225B" w:rsidRDefault="0081225B" w:rsidP="0081225B">
      <w:pPr>
        <w:pStyle w:val="ListBullet"/>
        <w:numPr>
          <w:ilvl w:val="0"/>
          <w:numId w:val="0"/>
        </w:numPr>
      </w:pPr>
      <w:r>
        <w:t>UDP: User Datagram Protocol</w:t>
      </w:r>
    </w:p>
    <w:p w:rsidR="0081225B" w:rsidRDefault="0081225B" w:rsidP="0081225B">
      <w:pPr>
        <w:pStyle w:val="ListBullet"/>
      </w:pPr>
      <w:r>
        <w:t>Segments can be lost and delivered out of order</w:t>
      </w:r>
    </w:p>
    <w:p w:rsidR="0081225B" w:rsidRDefault="0081225B" w:rsidP="0081225B">
      <w:pPr>
        <w:pStyle w:val="ListBullet"/>
      </w:pPr>
      <w:r>
        <w:t>Connectionless: no handshaking, each UDP segment handled independently of others</w:t>
      </w:r>
    </w:p>
    <w:p w:rsidR="0081225B" w:rsidRDefault="0081225B" w:rsidP="0081225B">
      <w:pPr>
        <w:pStyle w:val="ListBullet"/>
      </w:pPr>
      <w:r>
        <w:t>Add reliability at application layer</w:t>
      </w:r>
    </w:p>
    <w:p w:rsidR="00EA780C" w:rsidRDefault="00EA780C" w:rsidP="00EA780C">
      <w:pPr>
        <w:pStyle w:val="ListBullet"/>
        <w:numPr>
          <w:ilvl w:val="0"/>
          <w:numId w:val="0"/>
        </w:numPr>
        <w:ind w:left="360" w:hanging="360"/>
      </w:pPr>
    </w:p>
    <w:p w:rsidR="00EA780C" w:rsidRDefault="00EA780C" w:rsidP="00EA780C">
      <w:pPr>
        <w:pStyle w:val="ListBullet"/>
        <w:numPr>
          <w:ilvl w:val="0"/>
          <w:numId w:val="0"/>
        </w:numPr>
        <w:ind w:left="360" w:hanging="360"/>
      </w:pPr>
      <w:r>
        <w:t>Why is UDP used:</w:t>
      </w:r>
    </w:p>
    <w:p w:rsidR="00EA780C" w:rsidRDefault="003A2F88" w:rsidP="003A2F88">
      <w:pPr>
        <w:pStyle w:val="ListBullet"/>
      </w:pPr>
      <w:r>
        <w:t>No connection establishment</w:t>
      </w:r>
    </w:p>
    <w:p w:rsidR="003A2F88" w:rsidRDefault="003A2F88" w:rsidP="003A2F88">
      <w:pPr>
        <w:pStyle w:val="ListBullet"/>
      </w:pPr>
      <w:r>
        <w:t>Simple: no connection state at sender, receiver</w:t>
      </w:r>
    </w:p>
    <w:p w:rsidR="003A2F88" w:rsidRDefault="003A2F88" w:rsidP="003A2F88">
      <w:pPr>
        <w:pStyle w:val="ListBullet"/>
      </w:pPr>
      <w:r>
        <w:t>Small header size</w:t>
      </w:r>
    </w:p>
    <w:p w:rsidR="003A2F88" w:rsidRPr="00EA780C" w:rsidRDefault="003A2F88" w:rsidP="003A2F88">
      <w:pPr>
        <w:pStyle w:val="ListBullet"/>
      </w:pPr>
      <w:r>
        <w:t>No congestion control: can blast away as fast as desired</w:t>
      </w:r>
    </w:p>
    <w:p w:rsidR="00362592" w:rsidRDefault="00362592" w:rsidP="00971DE2">
      <w:pPr>
        <w:pStyle w:val="ListBullet"/>
        <w:numPr>
          <w:ilvl w:val="0"/>
          <w:numId w:val="0"/>
        </w:numPr>
        <w:ind w:left="360" w:hanging="360"/>
      </w:pPr>
    </w:p>
    <w:p w:rsidR="003A2F88" w:rsidRDefault="003A2F88" w:rsidP="00971DE2">
      <w:pPr>
        <w:pStyle w:val="ListBullet"/>
        <w:numPr>
          <w:ilvl w:val="0"/>
          <w:numId w:val="0"/>
        </w:numPr>
        <w:ind w:left="360" w:hanging="360"/>
      </w:pPr>
      <w:r>
        <w:t xml:space="preserve">How to recover from errors: </w:t>
      </w:r>
    </w:p>
    <w:p w:rsidR="003A2F88" w:rsidRDefault="003A2F88" w:rsidP="003A2F88">
      <w:pPr>
        <w:pStyle w:val="ListBullet"/>
      </w:pPr>
      <w:r>
        <w:t>Acknowledgements (ACKs): receiver explicitly tells sender that pkt received OK</w:t>
      </w:r>
    </w:p>
    <w:p w:rsidR="003A2F88" w:rsidRDefault="003A2F88" w:rsidP="003A2F88">
      <w:pPr>
        <w:pStyle w:val="ListBullet"/>
      </w:pPr>
      <w:r>
        <w:t xml:space="preserve">Negative </w:t>
      </w:r>
      <w:r w:rsidR="00E17A98">
        <w:t>acknowledgements (NAKs): receiver explicitly tells sender that pkt had errors</w:t>
      </w:r>
    </w:p>
    <w:p w:rsidR="00E17A98" w:rsidRDefault="00E17A98" w:rsidP="003A2F88">
      <w:pPr>
        <w:pStyle w:val="ListBullet"/>
      </w:pPr>
      <w:r>
        <w:t>Sender retransmits pkt on receipt of NAK</w:t>
      </w:r>
    </w:p>
    <w:p w:rsidR="00E17A98" w:rsidRDefault="00E17A98" w:rsidP="00E17A98">
      <w:pPr>
        <w:pStyle w:val="ListBullet"/>
        <w:numPr>
          <w:ilvl w:val="0"/>
          <w:numId w:val="0"/>
        </w:numPr>
      </w:pPr>
      <w:r>
        <w:t>Handling duplicates:</w:t>
      </w:r>
    </w:p>
    <w:p w:rsidR="00E17A98" w:rsidRDefault="00E17A98" w:rsidP="00E17A98">
      <w:pPr>
        <w:pStyle w:val="ListBullet"/>
      </w:pPr>
      <w:r>
        <w:t>Retransmits current pkt if ACK/NAK corrupted</w:t>
      </w:r>
    </w:p>
    <w:p w:rsidR="00C50E05" w:rsidRDefault="00C50E05" w:rsidP="00E17A98">
      <w:pPr>
        <w:pStyle w:val="ListBullet"/>
      </w:pPr>
      <w:r>
        <w:t>Adds sequence number to each pkt</w:t>
      </w:r>
    </w:p>
    <w:p w:rsidR="00C50E05" w:rsidRDefault="00C50E05" w:rsidP="00E17A98">
      <w:pPr>
        <w:pStyle w:val="ListBullet"/>
      </w:pPr>
      <w:r>
        <w:t>Stop and wait: sender sends one packet, then waits for receiver response</w:t>
      </w:r>
    </w:p>
    <w:p w:rsidR="00C50E05" w:rsidRDefault="00DA5CB6" w:rsidP="00C50E0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85F3DC2" wp14:editId="1D16715C">
            <wp:extent cx="1704975" cy="4239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0346" cy="4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B6" w:rsidRDefault="00DA5CB6" w:rsidP="00C50E05">
      <w:pPr>
        <w:pStyle w:val="ListBullet"/>
        <w:numPr>
          <w:ilvl w:val="0"/>
          <w:numId w:val="0"/>
        </w:numPr>
        <w:ind w:left="360" w:hanging="360"/>
      </w:pPr>
    </w:p>
    <w:p w:rsidR="00DA5CB6" w:rsidRDefault="00DA5CB6" w:rsidP="00C50E05">
      <w:pPr>
        <w:pStyle w:val="ListBullet"/>
        <w:numPr>
          <w:ilvl w:val="0"/>
          <w:numId w:val="0"/>
        </w:numPr>
        <w:ind w:left="360" w:hanging="360"/>
      </w:pPr>
      <w:r>
        <w:t>Pipelining: Sender allows multiple, “in-flight”, yet-to-be-acknowledged pkts</w:t>
      </w:r>
    </w:p>
    <w:p w:rsidR="00DA5CB6" w:rsidRDefault="00DA5CB6" w:rsidP="00DA5CB6">
      <w:pPr>
        <w:pStyle w:val="ListBullet"/>
      </w:pPr>
      <w:r>
        <w:t>Range of sequence numbers must be increased</w:t>
      </w:r>
    </w:p>
    <w:p w:rsidR="00DA5CB6" w:rsidRDefault="00DA5CB6" w:rsidP="00DA5CB6">
      <w:pPr>
        <w:pStyle w:val="ListBullet"/>
      </w:pPr>
      <w:r>
        <w:t>Buffering at sender and/or receiver</w:t>
      </w:r>
    </w:p>
    <w:p w:rsidR="00DA5CB6" w:rsidRDefault="00DA5CB6" w:rsidP="00DA5CB6">
      <w:pPr>
        <w:pStyle w:val="ListBullet"/>
      </w:pPr>
      <w:r>
        <w:t>Two generic forms of pipelined protocols: go-Back-N, selective repeat</w:t>
      </w: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  <w:r>
        <w:t>Go-back-N:</w:t>
      </w:r>
    </w:p>
    <w:p w:rsidR="00DA5CB6" w:rsidRDefault="00DA5CB6" w:rsidP="00DA5CB6">
      <w:pPr>
        <w:pStyle w:val="ListBullet"/>
      </w:pPr>
      <w:r>
        <w:t>Sender can have up to N unacked packets in pipeline</w:t>
      </w:r>
    </w:p>
    <w:p w:rsidR="00DA5CB6" w:rsidRDefault="00DA5CB6" w:rsidP="00DA5CB6">
      <w:pPr>
        <w:pStyle w:val="ListBullet"/>
      </w:pPr>
      <w:r>
        <w:t>Receiver only sends cumulative ack (doesn’t ack packet if there’s a gap)</w:t>
      </w:r>
    </w:p>
    <w:p w:rsidR="00DA5CB6" w:rsidRDefault="00DA5CB6" w:rsidP="00DA5CB6">
      <w:pPr>
        <w:pStyle w:val="ListBullet"/>
      </w:pPr>
      <w:r>
        <w:t>Sender has timer for oldest unacked packet (when time expires, retransmit all unacked packets)</w:t>
      </w: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  <w:r>
        <w:t>Selective Repeat:</w:t>
      </w:r>
    </w:p>
    <w:p w:rsidR="00DA5CB6" w:rsidRDefault="00DA5CB6" w:rsidP="00DA5CB6">
      <w:pPr>
        <w:pStyle w:val="ListBullet"/>
      </w:pPr>
      <w:r>
        <w:t>Sender can have up to N unacked packets in pipeline</w:t>
      </w:r>
    </w:p>
    <w:p w:rsidR="00DA5CB6" w:rsidRDefault="00DA5CB6" w:rsidP="00DA5CB6">
      <w:pPr>
        <w:pStyle w:val="ListBullet"/>
      </w:pPr>
      <w:r>
        <w:t>Rcvr sends individual ack for each packet</w:t>
      </w:r>
    </w:p>
    <w:p w:rsidR="00DA5CB6" w:rsidRDefault="00DA5CB6" w:rsidP="00BD7180">
      <w:pPr>
        <w:pStyle w:val="ListBullet"/>
      </w:pPr>
      <w:r>
        <w:t>Sender maintains timer for each unacked packet (when timer expires, retra</w:t>
      </w:r>
      <w:r w:rsidR="00BD7180">
        <w:t>nsmit only that unacked packet)</w:t>
      </w:r>
    </w:p>
    <w:p w:rsidR="00BD7180" w:rsidRDefault="00BD7180" w:rsidP="00BD7180">
      <w:pPr>
        <w:pStyle w:val="ListBullet"/>
        <w:numPr>
          <w:ilvl w:val="0"/>
          <w:numId w:val="0"/>
        </w:numPr>
        <w:ind w:left="360" w:hanging="360"/>
      </w:pPr>
    </w:p>
    <w:p w:rsidR="00BD7180" w:rsidRDefault="00BD7180" w:rsidP="00BD7180">
      <w:pPr>
        <w:pStyle w:val="ListBullet"/>
        <w:numPr>
          <w:ilvl w:val="0"/>
          <w:numId w:val="0"/>
        </w:numPr>
        <w:ind w:left="360" w:hanging="360"/>
      </w:pPr>
      <w:r>
        <w:t>TCP: Overview</w:t>
      </w:r>
    </w:p>
    <w:p w:rsidR="00BD7180" w:rsidRDefault="00BD7180" w:rsidP="00BD7180">
      <w:pPr>
        <w:pStyle w:val="ListBullet"/>
      </w:pPr>
      <w:r>
        <w:lastRenderedPageBreak/>
        <w:t>Point-to-point: one sender, one receiver</w:t>
      </w:r>
    </w:p>
    <w:p w:rsidR="00BD7180" w:rsidRDefault="00BD7180" w:rsidP="00BD7180">
      <w:pPr>
        <w:pStyle w:val="ListBullet"/>
      </w:pPr>
      <w:r>
        <w:t>Reliable, in-order byte stream: no “message boundaries”</w:t>
      </w:r>
    </w:p>
    <w:p w:rsidR="00BD7180" w:rsidRDefault="00BD7180" w:rsidP="00BD7180">
      <w:pPr>
        <w:pStyle w:val="ListBullet"/>
      </w:pPr>
      <w:r>
        <w:t>Pipelined: TCP congestion and flow control set window size</w:t>
      </w:r>
    </w:p>
    <w:p w:rsidR="00BD7180" w:rsidRDefault="00BD7180" w:rsidP="00BD7180">
      <w:pPr>
        <w:pStyle w:val="ListBullet"/>
      </w:pPr>
      <w:r>
        <w:t>Full duplex data: bi-directional data flow in same connection</w:t>
      </w:r>
    </w:p>
    <w:p w:rsidR="00BD7180" w:rsidRDefault="00BD7180" w:rsidP="00BD7180">
      <w:pPr>
        <w:pStyle w:val="ListBullet"/>
      </w:pPr>
      <w:r>
        <w:t>MSS: maximum segment size</w:t>
      </w:r>
    </w:p>
    <w:p w:rsidR="00BD7180" w:rsidRDefault="00BD7180" w:rsidP="00BD7180">
      <w:pPr>
        <w:pStyle w:val="ListBullet"/>
      </w:pPr>
      <w:r>
        <w:t>Connection-oriented: handshaking inits sender, receiver state before data exchange</w:t>
      </w:r>
    </w:p>
    <w:p w:rsidR="00BD7180" w:rsidRDefault="00BD7180" w:rsidP="00BD7180">
      <w:pPr>
        <w:pStyle w:val="ListBullet"/>
      </w:pPr>
      <w:r>
        <w:t>Flow controlled: sender will not overwhelm receiver</w:t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1E9F631" wp14:editId="2FD49159">
            <wp:extent cx="5943600" cy="3678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C7C1B00" wp14:editId="2A3D8069">
            <wp:extent cx="5114925" cy="14863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56" cy="1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t>Alpha typically = 0.125</w:t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t>Timeout interval: EstimatedRTT plus “safety margin” (4 * DevRTT)</w:t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2ECBCDF" wp14:editId="49E99FD7">
            <wp:extent cx="3467100" cy="58451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697" cy="5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t>TCP creates rdt service on top of IP’s unreliable service</w:t>
      </w:r>
    </w:p>
    <w:p w:rsidR="00CF2BA6" w:rsidRDefault="00CF2BA6" w:rsidP="00CF2BA6">
      <w:pPr>
        <w:pStyle w:val="ListBullet"/>
      </w:pPr>
      <w:r>
        <w:t>Pipelined segments</w:t>
      </w:r>
    </w:p>
    <w:p w:rsidR="00CF2BA6" w:rsidRDefault="00CF2BA6" w:rsidP="00CF2BA6">
      <w:pPr>
        <w:pStyle w:val="ListBullet"/>
      </w:pPr>
      <w:r>
        <w:t>Cumulative acks</w:t>
      </w:r>
    </w:p>
    <w:p w:rsidR="00CF2BA6" w:rsidRDefault="00CF2BA6" w:rsidP="00CF2BA6">
      <w:pPr>
        <w:pStyle w:val="ListBullet"/>
      </w:pPr>
      <w:r>
        <w:t>Single retransmission timer</w:t>
      </w:r>
    </w:p>
    <w:p w:rsidR="003F3285" w:rsidRDefault="003F3285" w:rsidP="003F3285">
      <w:pPr>
        <w:pStyle w:val="ListBullet"/>
        <w:numPr>
          <w:ilvl w:val="0"/>
          <w:numId w:val="0"/>
        </w:numPr>
        <w:ind w:left="360" w:hanging="360"/>
      </w:pPr>
    </w:p>
    <w:p w:rsidR="003F3285" w:rsidRDefault="003F3285" w:rsidP="003F3285">
      <w:pPr>
        <w:pStyle w:val="ListBullet"/>
        <w:numPr>
          <w:ilvl w:val="0"/>
          <w:numId w:val="0"/>
        </w:numPr>
        <w:ind w:left="360" w:hanging="360"/>
      </w:pPr>
      <w:r>
        <w:t>Congestion: too many sources sending too much data too fast for the network to handle</w:t>
      </w:r>
    </w:p>
    <w:p w:rsidR="000648C1" w:rsidRDefault="000648C1" w:rsidP="000648C1">
      <w:pPr>
        <w:pStyle w:val="ListBullet"/>
      </w:pPr>
      <w:r>
        <w:t>Lost packets (buffer overflow at routers)</w:t>
      </w:r>
    </w:p>
    <w:p w:rsidR="000648C1" w:rsidRDefault="000648C1" w:rsidP="000648C1">
      <w:pPr>
        <w:pStyle w:val="ListBullet"/>
      </w:pPr>
      <w:r>
        <w:t>Long delays (queuing in router buffers)</w:t>
      </w:r>
    </w:p>
    <w:p w:rsidR="000648C1" w:rsidRDefault="000648C1" w:rsidP="000648C1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TCP congestion control: </w:t>
      </w:r>
    </w:p>
    <w:p w:rsidR="000648C1" w:rsidRDefault="000648C1" w:rsidP="000648C1">
      <w:pPr>
        <w:pStyle w:val="ListBullet"/>
      </w:pPr>
      <w:r>
        <w:t>Approach: sender increases transmission rate (window size), probing for usable bandwidth, until loss occurs</w:t>
      </w:r>
    </w:p>
    <w:p w:rsidR="000648C1" w:rsidRDefault="000648C1" w:rsidP="000648C1">
      <w:pPr>
        <w:pStyle w:val="ListBullet"/>
        <w:tabs>
          <w:tab w:val="clear" w:pos="360"/>
          <w:tab w:val="num" w:pos="720"/>
        </w:tabs>
        <w:ind w:left="720"/>
      </w:pPr>
      <w:r>
        <w:t>Additive increase: increase cwnd by 1 MSS every RTT until loss detected</w:t>
      </w:r>
    </w:p>
    <w:p w:rsidR="000648C1" w:rsidRDefault="000648C1" w:rsidP="001749D5">
      <w:pPr>
        <w:pStyle w:val="ListBullet"/>
        <w:tabs>
          <w:tab w:val="clear" w:pos="360"/>
          <w:tab w:val="num" w:pos="720"/>
        </w:tabs>
        <w:ind w:left="720"/>
      </w:pPr>
      <w:r>
        <w:t>Multiplicative decrea</w:t>
      </w:r>
      <w:r w:rsidR="001749D5">
        <w:t>se: cut cwnd in half after loss</w:t>
      </w:r>
    </w:p>
    <w:p w:rsidR="001749D5" w:rsidRDefault="001749D5" w:rsidP="001749D5">
      <w:pPr>
        <w:pStyle w:val="ListBullet"/>
        <w:numPr>
          <w:ilvl w:val="0"/>
          <w:numId w:val="0"/>
        </w:numPr>
        <w:ind w:left="360" w:hanging="360"/>
      </w:pPr>
    </w:p>
    <w:p w:rsidR="001749D5" w:rsidRDefault="001749D5" w:rsidP="001749D5">
      <w:pPr>
        <w:pStyle w:val="ListBullet"/>
        <w:numPr>
          <w:ilvl w:val="0"/>
          <w:numId w:val="0"/>
        </w:numPr>
        <w:ind w:left="360" w:hanging="360"/>
      </w:pPr>
      <w:r>
        <w:t>Network-assisted congestion control:</w:t>
      </w:r>
    </w:p>
    <w:p w:rsidR="001749D5" w:rsidRDefault="001749D5" w:rsidP="001749D5">
      <w:pPr>
        <w:pStyle w:val="ListBullet"/>
      </w:pPr>
      <w:r>
        <w:t>Two bits in IP header (ToS field) marked by network router to indicate congestion</w:t>
      </w:r>
    </w:p>
    <w:p w:rsidR="001749D5" w:rsidRDefault="001749D5" w:rsidP="001749D5">
      <w:pPr>
        <w:pStyle w:val="ListBullet"/>
      </w:pPr>
      <w:r>
        <w:t>Congestion indication carried to receiving host</w:t>
      </w:r>
    </w:p>
    <w:p w:rsidR="001749D5" w:rsidRDefault="001749D5" w:rsidP="001749D5">
      <w:pPr>
        <w:pStyle w:val="ListBullet"/>
      </w:pPr>
      <w:r>
        <w:t>Receiver (seeing congestion indication in IP datagram) sets ECE bit on receiver-to-sender ACK segment to notify sender of congestion</w:t>
      </w:r>
    </w:p>
    <w:p w:rsidR="0073348F" w:rsidRDefault="0073348F" w:rsidP="0073348F">
      <w:pPr>
        <w:pStyle w:val="ListBullet"/>
        <w:numPr>
          <w:ilvl w:val="0"/>
          <w:numId w:val="0"/>
        </w:numPr>
        <w:ind w:left="360" w:hanging="360"/>
      </w:pPr>
    </w:p>
    <w:p w:rsidR="0073348F" w:rsidRDefault="0073348F" w:rsidP="0073348F">
      <w:pPr>
        <w:pStyle w:val="ListBullet"/>
        <w:numPr>
          <w:ilvl w:val="0"/>
          <w:numId w:val="0"/>
        </w:numPr>
        <w:ind w:left="360" w:hanging="360"/>
      </w:pPr>
      <w:r>
        <w:t>Chapter 4</w:t>
      </w:r>
    </w:p>
    <w:p w:rsidR="0073348F" w:rsidRDefault="0073348F" w:rsidP="0073348F">
      <w:pPr>
        <w:pStyle w:val="ListBullet"/>
        <w:numPr>
          <w:ilvl w:val="0"/>
          <w:numId w:val="0"/>
        </w:numPr>
        <w:ind w:left="360" w:hanging="360"/>
      </w:pP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  <w:r>
        <w:t>Network-layer functions:</w:t>
      </w:r>
    </w:p>
    <w:p w:rsidR="00102CD9" w:rsidRDefault="00102CD9" w:rsidP="00102CD9">
      <w:pPr>
        <w:pStyle w:val="ListBullet"/>
      </w:pPr>
      <w:r>
        <w:t>Forwarding: move packets from router’s input to appropriate router output</w:t>
      </w:r>
    </w:p>
    <w:p w:rsidR="00102CD9" w:rsidRDefault="00102CD9" w:rsidP="00102CD9">
      <w:pPr>
        <w:pStyle w:val="ListBullet"/>
      </w:pPr>
      <w:r>
        <w:t>Routing: determine route taken by packets from source to destination</w:t>
      </w: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  <w:r>
        <w:t xml:space="preserve">Data plane: </w:t>
      </w:r>
    </w:p>
    <w:p w:rsidR="00102CD9" w:rsidRDefault="00102CD9" w:rsidP="00102CD9">
      <w:pPr>
        <w:pStyle w:val="ListBullet"/>
      </w:pPr>
      <w:r>
        <w:t>local, per-router function</w:t>
      </w:r>
    </w:p>
    <w:p w:rsidR="00102CD9" w:rsidRDefault="00102CD9" w:rsidP="00102CD9">
      <w:pPr>
        <w:pStyle w:val="ListBullet"/>
      </w:pPr>
      <w:r>
        <w:t>Determines how datagram arriving on router input port is forwarded to router output port</w:t>
      </w:r>
    </w:p>
    <w:p w:rsidR="00102CD9" w:rsidRDefault="00102CD9" w:rsidP="00102CD9">
      <w:pPr>
        <w:pStyle w:val="ListBullet"/>
      </w:pPr>
      <w:r>
        <w:t>Forwarding function</w:t>
      </w: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  <w:r>
        <w:t>Control plane:</w:t>
      </w:r>
    </w:p>
    <w:p w:rsidR="00102CD9" w:rsidRDefault="00102CD9" w:rsidP="00102CD9">
      <w:pPr>
        <w:pStyle w:val="ListBullet"/>
      </w:pPr>
      <w:r>
        <w:t>Network-wide logic</w:t>
      </w:r>
    </w:p>
    <w:p w:rsidR="00102CD9" w:rsidRDefault="00102CD9" w:rsidP="00102CD9">
      <w:pPr>
        <w:pStyle w:val="ListBullet"/>
      </w:pPr>
      <w:r>
        <w:t>Determines how datagram is routed among routers along end-end path from source host to destination host</w:t>
      </w:r>
    </w:p>
    <w:p w:rsidR="00102CD9" w:rsidRDefault="00102CD9" w:rsidP="00102CD9">
      <w:pPr>
        <w:pStyle w:val="ListBullet"/>
      </w:pPr>
      <w:r>
        <w:t>Two control-plane approaches:</w:t>
      </w:r>
    </w:p>
    <w:p w:rsidR="00102CD9" w:rsidRDefault="00102CD9" w:rsidP="00102CD9">
      <w:pPr>
        <w:pStyle w:val="ListBullet"/>
        <w:tabs>
          <w:tab w:val="clear" w:pos="360"/>
          <w:tab w:val="num" w:pos="720"/>
        </w:tabs>
        <w:ind w:left="720"/>
      </w:pPr>
      <w:r>
        <w:t>Traditional routing algorithms: implemented in routers</w:t>
      </w:r>
    </w:p>
    <w:p w:rsidR="00102CD9" w:rsidRDefault="00102CD9" w:rsidP="00102CD9">
      <w:pPr>
        <w:pStyle w:val="ListBullet"/>
        <w:tabs>
          <w:tab w:val="clear" w:pos="360"/>
          <w:tab w:val="num" w:pos="720"/>
        </w:tabs>
        <w:ind w:left="720"/>
      </w:pPr>
      <w:r>
        <w:t>Software-defined networking (SDN): implemented in (remote) servers</w:t>
      </w: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5ACFD86" wp14:editId="187722E1">
            <wp:extent cx="4695825" cy="228319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048" cy="2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E6F3BDA" wp14:editId="68643F9C">
            <wp:extent cx="4895740" cy="28956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95" cy="28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t>Switching rate: rate at which packets can be transferred from inputs to outputs (memory, bus, crossbar)</w:t>
      </w: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t>First generation routers:</w:t>
      </w:r>
    </w:p>
    <w:p w:rsidR="00E762C0" w:rsidRDefault="00E762C0" w:rsidP="00E762C0">
      <w:pPr>
        <w:pStyle w:val="ListBullet"/>
      </w:pPr>
      <w:r>
        <w:t>Traditional computers with switching under direct control of CPU</w:t>
      </w:r>
    </w:p>
    <w:p w:rsidR="00E762C0" w:rsidRDefault="00E762C0" w:rsidP="00E762C0">
      <w:pPr>
        <w:pStyle w:val="ListBullet"/>
      </w:pPr>
      <w:r>
        <w:t>Packet copied to system’s memory</w:t>
      </w:r>
    </w:p>
    <w:p w:rsidR="00E762C0" w:rsidRDefault="00E762C0" w:rsidP="00E762C0">
      <w:pPr>
        <w:pStyle w:val="ListBullet"/>
      </w:pPr>
      <w:r>
        <w:t>Speed limited by memory bandwidth (2 bus crossings per datagram)</w:t>
      </w: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  <w:r>
        <w:t>Switching via a bus</w:t>
      </w:r>
    </w:p>
    <w:p w:rsidR="00E762C0" w:rsidRDefault="00E762C0" w:rsidP="00E762C0">
      <w:pPr>
        <w:pStyle w:val="ListBullet"/>
      </w:pPr>
      <w:r>
        <w:t xml:space="preserve">Datagram from input port memory to output port memory via a shared bus </w:t>
      </w:r>
    </w:p>
    <w:p w:rsidR="00E762C0" w:rsidRDefault="00E762C0" w:rsidP="00E762C0">
      <w:pPr>
        <w:pStyle w:val="ListBullet"/>
      </w:pPr>
      <w:r>
        <w:t>Bus contention: switching speed limited by bus bandwidth</w:t>
      </w: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  <w:r>
        <w:t>Switching via interconnection network</w:t>
      </w:r>
    </w:p>
    <w:p w:rsidR="00E762C0" w:rsidRDefault="00E762C0" w:rsidP="00E762C0">
      <w:pPr>
        <w:pStyle w:val="ListBullet"/>
      </w:pPr>
      <w:r>
        <w:t>Overcome bus bandwidth limitations</w:t>
      </w:r>
    </w:p>
    <w:p w:rsidR="00E762C0" w:rsidRDefault="00E762C0" w:rsidP="00E762C0">
      <w:pPr>
        <w:pStyle w:val="ListBullet"/>
      </w:pPr>
      <w:r>
        <w:t>Banyan networks, crossbar, other interconnection nets initially developed to connect processors in multiprocessor</w:t>
      </w:r>
    </w:p>
    <w:p w:rsidR="00E762C0" w:rsidRDefault="00E762C0" w:rsidP="00E762C0">
      <w:pPr>
        <w:pStyle w:val="ListBullet"/>
      </w:pPr>
      <w:r>
        <w:t>Advanced design: fragmenting datagram into fixed length cells, switch cells through the fabric</w:t>
      </w: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  <w:r>
        <w:t>Input port queuing</w:t>
      </w:r>
    </w:p>
    <w:p w:rsidR="00447322" w:rsidRDefault="00447322" w:rsidP="00447322">
      <w:pPr>
        <w:pStyle w:val="ListBullet"/>
      </w:pPr>
      <w:r>
        <w:t>Fabric slower than input ports combined -&gt; queuing may occur at input queues (buffer overflow)</w:t>
      </w:r>
    </w:p>
    <w:p w:rsidR="00447322" w:rsidRDefault="00447322" w:rsidP="00447322">
      <w:pPr>
        <w:pStyle w:val="ListBullet"/>
      </w:pPr>
      <w:r>
        <w:t>Head-of-the-Line (HOL) blocking: queued datagram at front of queue prevents others in queue from moving forward</w:t>
      </w: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83B9EDC" wp14:editId="3EEDF34B">
            <wp:extent cx="4533900" cy="2827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919" cy="28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  <w:r>
        <w:t>Scheduling mechanisms</w:t>
      </w:r>
    </w:p>
    <w:p w:rsidR="00447322" w:rsidRDefault="00447322" w:rsidP="00447322">
      <w:pPr>
        <w:pStyle w:val="ListBullet"/>
      </w:pPr>
      <w:r>
        <w:t>FIFO scheduling</w:t>
      </w:r>
    </w:p>
    <w:p w:rsidR="009A6909" w:rsidRDefault="009A6909" w:rsidP="00447322">
      <w:pPr>
        <w:pStyle w:val="ListBullet"/>
      </w:pPr>
      <w:r>
        <w:t>Priority scheduling: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Multiple classes, with different priorities (marking, header info (source/dest, port,etc))</w:t>
      </w:r>
    </w:p>
    <w:p w:rsidR="009A6909" w:rsidRDefault="009A6909" w:rsidP="009A6909">
      <w:pPr>
        <w:pStyle w:val="ListBullet"/>
      </w:pPr>
      <w:r>
        <w:t>Round Robin (RR)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Multiple classes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Cyclically scan class queues, sending one complete packet from each class (if available)</w:t>
      </w:r>
    </w:p>
    <w:p w:rsidR="009A6909" w:rsidRDefault="009A6909" w:rsidP="009A6909">
      <w:pPr>
        <w:pStyle w:val="ListBullet"/>
      </w:pPr>
      <w:r>
        <w:t>Weighted Fair Queuing (WFQ)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Generalized Round Robin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Each class gets weighted amount of service in each cycle</w:t>
      </w: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903CE81" wp14:editId="7F350187">
            <wp:extent cx="4248150" cy="29727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791" cy="2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2418F6B" wp14:editId="121353BF">
            <wp:extent cx="4714875" cy="329537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1803" cy="33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  <w:r>
        <w:t>Interface: Connection between host/router and physical link</w:t>
      </w: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  <w:r>
        <w:t>Subnet: device interfaces with the same subnet part of IP address (reach without router)</w:t>
      </w: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</w:p>
    <w:p w:rsidR="0080004E" w:rsidRPr="00422E59" w:rsidRDefault="0080004E" w:rsidP="009A6909">
      <w:pPr>
        <w:pStyle w:val="ListBullet"/>
        <w:numPr>
          <w:ilvl w:val="0"/>
          <w:numId w:val="0"/>
        </w:numPr>
        <w:ind w:left="360" w:hanging="360"/>
      </w:pPr>
      <w:r>
        <w:t>CIDR</w:t>
      </w:r>
      <w:bookmarkStart w:id="0" w:name="_GoBack"/>
      <w:bookmarkEnd w:id="0"/>
    </w:p>
    <w:sectPr w:rsidR="0080004E" w:rsidRPr="00422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C92AC5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81210"/>
    <w:multiLevelType w:val="hybridMultilevel"/>
    <w:tmpl w:val="44FC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796E"/>
    <w:multiLevelType w:val="hybridMultilevel"/>
    <w:tmpl w:val="A894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78CE"/>
    <w:multiLevelType w:val="hybridMultilevel"/>
    <w:tmpl w:val="9E280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F35721"/>
    <w:multiLevelType w:val="hybridMultilevel"/>
    <w:tmpl w:val="AFFE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13519"/>
    <w:multiLevelType w:val="hybridMultilevel"/>
    <w:tmpl w:val="7A0CA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C3A7A"/>
    <w:multiLevelType w:val="hybridMultilevel"/>
    <w:tmpl w:val="453C8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E6AD1"/>
    <w:multiLevelType w:val="hybridMultilevel"/>
    <w:tmpl w:val="2298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85211"/>
    <w:multiLevelType w:val="hybridMultilevel"/>
    <w:tmpl w:val="209C6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5611A6"/>
    <w:multiLevelType w:val="hybridMultilevel"/>
    <w:tmpl w:val="8C6A5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8F1611"/>
    <w:multiLevelType w:val="hybridMultilevel"/>
    <w:tmpl w:val="61BA8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65ED9"/>
    <w:multiLevelType w:val="hybridMultilevel"/>
    <w:tmpl w:val="EC807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9214CF"/>
    <w:multiLevelType w:val="hybridMultilevel"/>
    <w:tmpl w:val="02D4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B7EBF"/>
    <w:multiLevelType w:val="hybridMultilevel"/>
    <w:tmpl w:val="ACA81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B87E94"/>
    <w:multiLevelType w:val="hybridMultilevel"/>
    <w:tmpl w:val="6C1C0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DE4E69"/>
    <w:multiLevelType w:val="hybridMultilevel"/>
    <w:tmpl w:val="BA4C8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02F99"/>
    <w:multiLevelType w:val="hybridMultilevel"/>
    <w:tmpl w:val="17986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02665"/>
    <w:multiLevelType w:val="hybridMultilevel"/>
    <w:tmpl w:val="49944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F0476"/>
    <w:multiLevelType w:val="hybridMultilevel"/>
    <w:tmpl w:val="BF827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11A09"/>
    <w:multiLevelType w:val="hybridMultilevel"/>
    <w:tmpl w:val="20408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E4A17"/>
    <w:multiLevelType w:val="hybridMultilevel"/>
    <w:tmpl w:val="54E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151B55"/>
    <w:multiLevelType w:val="hybridMultilevel"/>
    <w:tmpl w:val="A3628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3712F9"/>
    <w:multiLevelType w:val="hybridMultilevel"/>
    <w:tmpl w:val="F66E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DF56DE"/>
    <w:multiLevelType w:val="hybridMultilevel"/>
    <w:tmpl w:val="9AFC3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63C7F"/>
    <w:multiLevelType w:val="hybridMultilevel"/>
    <w:tmpl w:val="7BF2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4457DC"/>
    <w:multiLevelType w:val="hybridMultilevel"/>
    <w:tmpl w:val="971EC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175FF"/>
    <w:multiLevelType w:val="hybridMultilevel"/>
    <w:tmpl w:val="2D80F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024C25"/>
    <w:multiLevelType w:val="hybridMultilevel"/>
    <w:tmpl w:val="D8D86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B76D5"/>
    <w:multiLevelType w:val="hybridMultilevel"/>
    <w:tmpl w:val="51A6D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3"/>
  </w:num>
  <w:num w:numId="3">
    <w:abstractNumId w:val="11"/>
  </w:num>
  <w:num w:numId="4">
    <w:abstractNumId w:val="16"/>
  </w:num>
  <w:num w:numId="5">
    <w:abstractNumId w:val="15"/>
  </w:num>
  <w:num w:numId="6">
    <w:abstractNumId w:val="8"/>
  </w:num>
  <w:num w:numId="7">
    <w:abstractNumId w:val="7"/>
  </w:num>
  <w:num w:numId="8">
    <w:abstractNumId w:val="17"/>
  </w:num>
  <w:num w:numId="9">
    <w:abstractNumId w:val="23"/>
  </w:num>
  <w:num w:numId="10">
    <w:abstractNumId w:val="20"/>
  </w:num>
  <w:num w:numId="11">
    <w:abstractNumId w:val="26"/>
  </w:num>
  <w:num w:numId="12">
    <w:abstractNumId w:val="3"/>
  </w:num>
  <w:num w:numId="13">
    <w:abstractNumId w:val="28"/>
  </w:num>
  <w:num w:numId="14">
    <w:abstractNumId w:val="21"/>
  </w:num>
  <w:num w:numId="15">
    <w:abstractNumId w:val="27"/>
  </w:num>
  <w:num w:numId="16">
    <w:abstractNumId w:val="14"/>
  </w:num>
  <w:num w:numId="17">
    <w:abstractNumId w:val="25"/>
  </w:num>
  <w:num w:numId="18">
    <w:abstractNumId w:val="18"/>
  </w:num>
  <w:num w:numId="19">
    <w:abstractNumId w:val="22"/>
  </w:num>
  <w:num w:numId="20">
    <w:abstractNumId w:val="19"/>
  </w:num>
  <w:num w:numId="21">
    <w:abstractNumId w:val="1"/>
  </w:num>
  <w:num w:numId="22">
    <w:abstractNumId w:val="10"/>
  </w:num>
  <w:num w:numId="23">
    <w:abstractNumId w:val="2"/>
  </w:num>
  <w:num w:numId="24">
    <w:abstractNumId w:val="4"/>
  </w:num>
  <w:num w:numId="25">
    <w:abstractNumId w:val="12"/>
  </w:num>
  <w:num w:numId="26">
    <w:abstractNumId w:val="9"/>
  </w:num>
  <w:num w:numId="27">
    <w:abstractNumId w:val="6"/>
  </w:num>
  <w:num w:numId="28">
    <w:abstractNumId w:val="5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5F"/>
    <w:rsid w:val="000408D3"/>
    <w:rsid w:val="000648C1"/>
    <w:rsid w:val="000C424F"/>
    <w:rsid w:val="000E693B"/>
    <w:rsid w:val="00102CD9"/>
    <w:rsid w:val="00125DF0"/>
    <w:rsid w:val="001537DD"/>
    <w:rsid w:val="00163942"/>
    <w:rsid w:val="001749D5"/>
    <w:rsid w:val="001F53C3"/>
    <w:rsid w:val="00293F5F"/>
    <w:rsid w:val="00330989"/>
    <w:rsid w:val="00362592"/>
    <w:rsid w:val="003A2F88"/>
    <w:rsid w:val="003F3285"/>
    <w:rsid w:val="004132E5"/>
    <w:rsid w:val="00422E59"/>
    <w:rsid w:val="00447322"/>
    <w:rsid w:val="005B2B0B"/>
    <w:rsid w:val="005F2FA1"/>
    <w:rsid w:val="006847A7"/>
    <w:rsid w:val="00730500"/>
    <w:rsid w:val="0073348F"/>
    <w:rsid w:val="00764702"/>
    <w:rsid w:val="0080004E"/>
    <w:rsid w:val="0081225B"/>
    <w:rsid w:val="008C23DA"/>
    <w:rsid w:val="008E6DFA"/>
    <w:rsid w:val="00971DE2"/>
    <w:rsid w:val="00983993"/>
    <w:rsid w:val="009A6909"/>
    <w:rsid w:val="00A5485F"/>
    <w:rsid w:val="00BD7180"/>
    <w:rsid w:val="00C22695"/>
    <w:rsid w:val="00C478DE"/>
    <w:rsid w:val="00C50E05"/>
    <w:rsid w:val="00C967BF"/>
    <w:rsid w:val="00CF2BA6"/>
    <w:rsid w:val="00D14FFD"/>
    <w:rsid w:val="00D87FDF"/>
    <w:rsid w:val="00DA5CB6"/>
    <w:rsid w:val="00E17A98"/>
    <w:rsid w:val="00E6043F"/>
    <w:rsid w:val="00E762C0"/>
    <w:rsid w:val="00EA780C"/>
    <w:rsid w:val="00ED3BA5"/>
    <w:rsid w:val="00F168BB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E9852"/>
  <w15:chartTrackingRefBased/>
  <w15:docId w15:val="{AE145E5F-8242-451C-B0F4-B2FF2686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5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5DF0"/>
    <w:rPr>
      <w:color w:val="808080"/>
      <w:shd w:val="clear" w:color="auto" w:fill="E6E6E6"/>
    </w:rPr>
  </w:style>
  <w:style w:type="paragraph" w:styleId="ListBullet">
    <w:name w:val="List Bullet"/>
    <w:basedOn w:val="Normal"/>
    <w:uiPriority w:val="99"/>
    <w:unhideWhenUsed/>
    <w:rsid w:val="00971DE2"/>
    <w:pPr>
      <w:numPr>
        <w:numId w:val="2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bm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16</Pages>
  <Words>2392</Words>
  <Characters>13635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William Bartlett</dc:creator>
  <cp:keywords/>
  <dc:description/>
  <cp:lastModifiedBy>Paul William Bartlett</cp:lastModifiedBy>
  <cp:revision>10</cp:revision>
  <dcterms:created xsi:type="dcterms:W3CDTF">2017-10-01T15:16:00Z</dcterms:created>
  <dcterms:modified xsi:type="dcterms:W3CDTF">2017-10-22T02:45:00Z</dcterms:modified>
</cp:coreProperties>
</file>