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4174" w14:textId="4170D292" w:rsidR="00FF6536" w:rsidRPr="002A2FD1" w:rsidRDefault="00FF6536" w:rsidP="004E2288">
      <w:pPr>
        <w:jc w:val="both"/>
      </w:pPr>
      <w:r>
        <w:t>This README file contains instructions for replicating the results in “When Did Growth Begin?” by Paul Bouscasse, Emi Nakamura</w:t>
      </w:r>
      <w:r w:rsidR="007D2632">
        <w:t>,</w:t>
      </w:r>
      <w:r>
        <w:t xml:space="preserve"> and </w:t>
      </w:r>
      <w:r w:rsidRPr="00FF6536">
        <w:t>Jón</w:t>
      </w:r>
      <w:r>
        <w:t xml:space="preserve"> Steinsson. All results referenced in the paper can be replicated by running two files in R: </w:t>
      </w:r>
      <w:proofErr w:type="spellStart"/>
      <w:r>
        <w:rPr>
          <w:i/>
          <w:iCs/>
        </w:rPr>
        <w:t>main_estimation.R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main_post.R</w:t>
      </w:r>
      <w:proofErr w:type="spellEnd"/>
      <w:r>
        <w:t>. The first one launches the estimation of the various specifications used in the paper; the second one produces the figures and tables.</w:t>
      </w:r>
    </w:p>
    <w:p w14:paraId="13A2D935" w14:textId="77777777" w:rsidR="00FF6536" w:rsidRPr="00FF6536" w:rsidRDefault="00FF6536" w:rsidP="004E2288">
      <w:pPr>
        <w:jc w:val="both"/>
      </w:pPr>
    </w:p>
    <w:p w14:paraId="69738677" w14:textId="77777777" w:rsidR="00FF6536" w:rsidRPr="00FF6536" w:rsidRDefault="00FF6536" w:rsidP="004E2288">
      <w:pPr>
        <w:jc w:val="both"/>
        <w:rPr>
          <w:b/>
          <w:bCs/>
          <w:u w:val="single"/>
        </w:rPr>
      </w:pPr>
      <w:r w:rsidRPr="00FF6536">
        <w:rPr>
          <w:b/>
          <w:bCs/>
          <w:u w:val="single"/>
        </w:rPr>
        <w:t>Data and Code Availability Statement</w:t>
      </w:r>
    </w:p>
    <w:p w14:paraId="0FFA76A0" w14:textId="5CE7035A" w:rsidR="002A2FD1" w:rsidRDefault="00FF6536" w:rsidP="004E2288">
      <w:pPr>
        <w:jc w:val="both"/>
      </w:pPr>
      <w:r>
        <w:t xml:space="preserve">All </w:t>
      </w:r>
      <w:r w:rsidR="002A2FD1">
        <w:t>data used</w:t>
      </w:r>
      <w:r>
        <w:t xml:space="preserve"> is available in </w:t>
      </w:r>
      <w:r w:rsidRPr="00FF6536">
        <w:rPr>
          <w:i/>
          <w:iCs/>
        </w:rPr>
        <w:t>~</w:t>
      </w:r>
      <w:r w:rsidR="005B2C50">
        <w:rPr>
          <w:i/>
          <w:iCs/>
        </w:rPr>
        <w:t>\</w:t>
      </w:r>
      <w:proofErr w:type="spellStart"/>
      <w:r w:rsidR="005B2C50">
        <w:rPr>
          <w:i/>
          <w:iCs/>
        </w:rPr>
        <w:t>bns_replication</w:t>
      </w:r>
      <w:proofErr w:type="spellEnd"/>
      <w:r w:rsidRPr="00FF6536">
        <w:rPr>
          <w:i/>
          <w:iCs/>
        </w:rPr>
        <w:t>\data\raw</w:t>
      </w:r>
      <w:r>
        <w:t>. The data was either (</w:t>
      </w:r>
      <w:proofErr w:type="spellStart"/>
      <w:r>
        <w:t>i</w:t>
      </w:r>
      <w:proofErr w:type="spellEnd"/>
      <w:r>
        <w:t xml:space="preserve">) downloaded from publicly available websites, (ii) </w:t>
      </w:r>
      <w:r w:rsidR="009E64DE">
        <w:t xml:space="preserve">manually </w:t>
      </w:r>
      <w:r>
        <w:t>digitized from published or working papers</w:t>
      </w:r>
      <w:r w:rsidR="002A2FD1">
        <w:t xml:space="preserve"> referenced in </w:t>
      </w:r>
      <w:r w:rsidR="009E64DE">
        <w:t>our</w:t>
      </w:r>
      <w:r w:rsidR="002A2FD1">
        <w:t xml:space="preserve"> article, (iii) obtained from Gregory Clark in private correspondence</w:t>
      </w:r>
      <w:r w:rsidR="00AD52BB">
        <w:t xml:space="preserve">, or (iv) assembled by </w:t>
      </w:r>
      <w:r w:rsidR="00AD52BB" w:rsidRPr="00FF6536">
        <w:t>Jón</w:t>
      </w:r>
      <w:r w:rsidR="00AD52BB">
        <w:t xml:space="preserve"> Steinsson for his lecture notes</w:t>
      </w:r>
      <w:r w:rsidR="002A2FD1">
        <w:t xml:space="preserve">. </w:t>
      </w:r>
      <w:r w:rsidR="004E1A01">
        <w:t>Details for</w:t>
      </w:r>
      <w:r w:rsidR="00067584">
        <w:t xml:space="preserve"> each raw data file </w:t>
      </w:r>
      <w:r w:rsidR="004E1A01">
        <w:t>are</w:t>
      </w:r>
      <w:r w:rsidR="00067584">
        <w:t xml:space="preserve"> in </w:t>
      </w:r>
      <w:r w:rsidR="004E1A01">
        <w:t>a</w:t>
      </w:r>
      <w:r w:rsidR="00EC3817">
        <w:t>ppendix A</w:t>
      </w:r>
      <w:r w:rsidR="00067584">
        <w:t xml:space="preserve"> below</w:t>
      </w:r>
      <w:r w:rsidR="002A2FD1">
        <w:t>.</w:t>
      </w:r>
    </w:p>
    <w:p w14:paraId="16A5811D" w14:textId="1E95C9A0" w:rsidR="00FF6536" w:rsidRPr="002A2FD1" w:rsidRDefault="002A2FD1" w:rsidP="004E2288">
      <w:pPr>
        <w:jc w:val="both"/>
      </w:pPr>
      <w:r>
        <w:t xml:space="preserve">All code used is available in </w:t>
      </w:r>
      <w:r w:rsidRPr="00FF6536">
        <w:rPr>
          <w:i/>
          <w:iCs/>
        </w:rPr>
        <w:t>~</w:t>
      </w:r>
      <w:r w:rsidR="005B2C50">
        <w:rPr>
          <w:i/>
          <w:iCs/>
        </w:rPr>
        <w:t>\</w:t>
      </w:r>
      <w:proofErr w:type="spellStart"/>
      <w:r w:rsidR="00F93CFF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>
        <w:rPr>
          <w:i/>
          <w:iCs/>
        </w:rPr>
        <w:t>code</w:t>
      </w:r>
      <w:r>
        <w:t>.</w:t>
      </w:r>
    </w:p>
    <w:p w14:paraId="6656F6B9" w14:textId="77777777" w:rsidR="00FF6536" w:rsidRDefault="00FF6536" w:rsidP="004E2288">
      <w:pPr>
        <w:jc w:val="both"/>
      </w:pPr>
    </w:p>
    <w:p w14:paraId="3143F219" w14:textId="77777777" w:rsidR="002A2FD1" w:rsidRDefault="002A2FD1" w:rsidP="004E228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Computation Requirements</w:t>
      </w:r>
    </w:p>
    <w:p w14:paraId="16AB6939" w14:textId="73D5E8B3" w:rsidR="009F309D" w:rsidRDefault="009F309D" w:rsidP="004E2288">
      <w:pPr>
        <w:jc w:val="both"/>
      </w:pPr>
      <w:r>
        <w:t xml:space="preserve">The </w:t>
      </w:r>
      <w:r w:rsidR="00377F65">
        <w:t>replication</w:t>
      </w:r>
      <w:r>
        <w:t xml:space="preserve"> requires the installation of R </w:t>
      </w:r>
      <w:r w:rsidR="0036147D">
        <w:t>(</w:t>
      </w:r>
      <w:r>
        <w:t>version</w:t>
      </w:r>
      <w:r w:rsidR="0036147D">
        <w:t xml:space="preserve"> used:</w:t>
      </w:r>
      <w:r>
        <w:t xml:space="preserve"> 4.3.1</w:t>
      </w:r>
      <w:r w:rsidR="0036147D">
        <w:t xml:space="preserve">), </w:t>
      </w:r>
      <w:r w:rsidR="0036147D" w:rsidRPr="0036147D">
        <w:t>RStudio</w:t>
      </w:r>
      <w:r w:rsidR="00477DA1">
        <w:t xml:space="preserve"> (version used: </w:t>
      </w:r>
      <w:r w:rsidR="00477DA1" w:rsidRPr="00477DA1">
        <w:t>2024.09.0+375</w:t>
      </w:r>
      <w:r w:rsidR="00477DA1">
        <w:t>)</w:t>
      </w:r>
      <w:r w:rsidR="0036147D">
        <w:t>,</w:t>
      </w:r>
      <w:r>
        <w:t xml:space="preserve"> </w:t>
      </w:r>
      <w:proofErr w:type="spellStart"/>
      <w:r w:rsidR="00766301">
        <w:t>Rtools</w:t>
      </w:r>
      <w:proofErr w:type="spellEnd"/>
      <w:r w:rsidR="00766301">
        <w:t xml:space="preserve"> (version</w:t>
      </w:r>
      <w:r w:rsidR="008B0FEC">
        <w:t xml:space="preserve"> used</w:t>
      </w:r>
      <w:r w:rsidR="00766301">
        <w:t>: Rtools43</w:t>
      </w:r>
      <w:r w:rsidR="008B0FEC">
        <w:t xml:space="preserve">, </w:t>
      </w:r>
      <w:r w:rsidR="008B0FEC" w:rsidRPr="008B0FEC">
        <w:t>GNU Make 4.4.1</w:t>
      </w:r>
      <w:r w:rsidR="00766301">
        <w:t xml:space="preserve">), </w:t>
      </w:r>
      <w:r>
        <w:t xml:space="preserve">and </w:t>
      </w:r>
      <w:proofErr w:type="spellStart"/>
      <w:r>
        <w:t>RStan</w:t>
      </w:r>
      <w:proofErr w:type="spellEnd"/>
      <w:r w:rsidR="0036147D">
        <w:t xml:space="preserve"> (version used: 2.26.</w:t>
      </w:r>
      <w:r w:rsidR="008B0FEC">
        <w:t>2</w:t>
      </w:r>
      <w:r w:rsidR="0036147D">
        <w:t xml:space="preserve">3). Instructions for the installation of </w:t>
      </w:r>
      <w:proofErr w:type="spellStart"/>
      <w:r w:rsidR="0036147D">
        <w:t>RStan</w:t>
      </w:r>
      <w:proofErr w:type="spellEnd"/>
      <w:r w:rsidR="0036147D">
        <w:t xml:space="preserve"> are</w:t>
      </w:r>
      <w:r>
        <w:t xml:space="preserve"> available here:</w:t>
      </w:r>
    </w:p>
    <w:p w14:paraId="48F075C4" w14:textId="77777777" w:rsidR="009F309D" w:rsidRDefault="009F309D" w:rsidP="004E2288">
      <w:pPr>
        <w:jc w:val="both"/>
      </w:pPr>
      <w:hyperlink r:id="rId8" w:history="1">
        <w:r w:rsidRPr="007A2047">
          <w:rPr>
            <w:rStyle w:val="Hyperlink"/>
          </w:rPr>
          <w:t>https://mc-stan.org/users/interfaces/rstan</w:t>
        </w:r>
      </w:hyperlink>
    </w:p>
    <w:p w14:paraId="1CB9E20E" w14:textId="7E5D8E92" w:rsidR="0074501D" w:rsidRDefault="0074501D" w:rsidP="0074501D">
      <w:pPr>
        <w:jc w:val="both"/>
      </w:pPr>
      <w:r>
        <w:t xml:space="preserve">Other required R packages are: </w:t>
      </w:r>
      <w:proofErr w:type="spellStart"/>
      <w:r>
        <w:t>dplyr</w:t>
      </w:r>
      <w:proofErr w:type="spellEnd"/>
      <w:r>
        <w:t xml:space="preserve"> (version used: 1.1.3), </w:t>
      </w:r>
      <w:proofErr w:type="spellStart"/>
      <w:r>
        <w:t>ggpubr</w:t>
      </w:r>
      <w:proofErr w:type="spellEnd"/>
      <w:r>
        <w:t xml:space="preserve"> (0.6.0), reshape2 (1.4.4), broom (1.0.5), </w:t>
      </w:r>
      <w:proofErr w:type="spellStart"/>
      <w:r>
        <w:t>tidyverse</w:t>
      </w:r>
      <w:proofErr w:type="spellEnd"/>
      <w:r>
        <w:t xml:space="preserve"> (2.0.0), </w:t>
      </w:r>
      <w:proofErr w:type="spellStart"/>
      <w:r>
        <w:t>xtable</w:t>
      </w:r>
      <w:proofErr w:type="spellEnd"/>
      <w:r>
        <w:t xml:space="preserve"> (1.8.4), </w:t>
      </w:r>
      <w:proofErr w:type="spellStart"/>
      <w:r>
        <w:t>nleqslv</w:t>
      </w:r>
      <w:proofErr w:type="spellEnd"/>
      <w:r>
        <w:t xml:space="preserve"> (3.3.4), </w:t>
      </w:r>
      <w:proofErr w:type="spellStart"/>
      <w:r>
        <w:t>pracma</w:t>
      </w:r>
      <w:proofErr w:type="spellEnd"/>
      <w:r>
        <w:t xml:space="preserve"> (2.4.2), </w:t>
      </w:r>
      <w:proofErr w:type="spellStart"/>
      <w:r>
        <w:t>invgamma</w:t>
      </w:r>
      <w:proofErr w:type="spellEnd"/>
      <w:r>
        <w:t xml:space="preserve"> (1.1), ramify (0.3.3), </w:t>
      </w:r>
      <w:proofErr w:type="spellStart"/>
      <w:r>
        <w:t>stringr</w:t>
      </w:r>
      <w:proofErr w:type="spellEnd"/>
      <w:r>
        <w:t xml:space="preserve"> (1.5.0), patchwork (1.1.3)</w:t>
      </w:r>
      <w:r w:rsidR="00A7571E">
        <w:t xml:space="preserve">, </w:t>
      </w:r>
      <w:proofErr w:type="spellStart"/>
      <w:r w:rsidR="00A7571E">
        <w:t>readxl</w:t>
      </w:r>
      <w:proofErr w:type="spellEnd"/>
      <w:r w:rsidR="00A7571E">
        <w:t xml:space="preserve"> (1.4.3), </w:t>
      </w:r>
      <w:proofErr w:type="spellStart"/>
      <w:r w:rsidR="00A7571E">
        <w:t>EnvStats</w:t>
      </w:r>
      <w:proofErr w:type="spellEnd"/>
      <w:r w:rsidR="00A7571E">
        <w:t xml:space="preserve"> (2.8.1), </w:t>
      </w:r>
      <w:proofErr w:type="spellStart"/>
      <w:r w:rsidR="00A7571E">
        <w:t>openxlsx</w:t>
      </w:r>
      <w:proofErr w:type="spellEnd"/>
      <w:r w:rsidR="00A7571E">
        <w:t xml:space="preserve"> (4.2.5.2), latex2exp (0.9.6), scales (1.2.1). Those are automatically installed if they are missing.</w:t>
      </w:r>
    </w:p>
    <w:p w14:paraId="4F8A33F6" w14:textId="6B2BAAB0" w:rsidR="00095472" w:rsidRDefault="002A2FD1" w:rsidP="004E2288">
      <w:pPr>
        <w:jc w:val="both"/>
      </w:pPr>
      <w:r>
        <w:t xml:space="preserve">The </w:t>
      </w:r>
      <w:r w:rsidR="009314CF">
        <w:t xml:space="preserve">estimation </w:t>
      </w:r>
      <w:r>
        <w:t xml:space="preserve">results </w:t>
      </w:r>
      <w:r w:rsidR="009314CF">
        <w:t>were</w:t>
      </w:r>
      <w:r>
        <w:t xml:space="preserve"> obtained</w:t>
      </w:r>
      <w:r w:rsidR="008455A3">
        <w:t xml:space="preserve"> on a </w:t>
      </w:r>
      <w:r w:rsidR="008455A3" w:rsidRPr="008455A3">
        <w:t>Station Dell PRECISION 7920</w:t>
      </w:r>
      <w:r w:rsidR="008455A3">
        <w:t xml:space="preserve"> bought in 2023</w:t>
      </w:r>
      <w:r w:rsidR="009F309D">
        <w:t xml:space="preserve"> with 2 </w:t>
      </w:r>
      <w:r w:rsidR="009F309D" w:rsidRPr="009F309D">
        <w:t>Intel(R) Xeon(R) Gold 5218R CPU @ 2.10GHz</w:t>
      </w:r>
      <w:r w:rsidR="009F309D">
        <w:t xml:space="preserve"> processors </w:t>
      </w:r>
      <w:r w:rsidR="0092583E">
        <w:t>(</w:t>
      </w:r>
      <w:r w:rsidR="00377F65">
        <w:t>20 cores/40 threads</w:t>
      </w:r>
      <w:r w:rsidR="0092583E">
        <w:t xml:space="preserve"> each) </w:t>
      </w:r>
      <w:r w:rsidR="009F309D">
        <w:t xml:space="preserve">and 64Go of RAM. </w:t>
      </w:r>
      <w:r w:rsidR="00095472">
        <w:t>The computer</w:t>
      </w:r>
      <w:r w:rsidR="003D4E83">
        <w:t>’s operating system</w:t>
      </w:r>
      <w:r w:rsidR="00095472">
        <w:t xml:space="preserve"> is </w:t>
      </w:r>
      <w:r w:rsidR="00095472" w:rsidRPr="00095472">
        <w:t>Windows 10 Ente</w:t>
      </w:r>
      <w:r w:rsidR="00095472">
        <w:t>r</w:t>
      </w:r>
      <w:r w:rsidR="00095472" w:rsidRPr="00095472">
        <w:t>prise</w:t>
      </w:r>
      <w:r w:rsidR="00095472">
        <w:t>, version 22H2, 64 bits.</w:t>
      </w:r>
    </w:p>
    <w:p w14:paraId="40AFDF81" w14:textId="49B56901" w:rsidR="00377F65" w:rsidRDefault="009F309D" w:rsidP="004E2288">
      <w:pPr>
        <w:jc w:val="both"/>
      </w:pPr>
      <w:r>
        <w:t xml:space="preserve">We have used 24 chains of </w:t>
      </w:r>
      <w:r w:rsidR="00F2083A">
        <w:t>1,000,000 draws for each specification. Each specification takes between 12 and 36 hours</w:t>
      </w:r>
      <w:r w:rsidR="0092583E">
        <w:t>, provided chains can run in parallel</w:t>
      </w:r>
      <w:r w:rsidR="00F2083A">
        <w:t>.</w:t>
      </w:r>
      <w:r w:rsidR="009C6949">
        <w:rPr>
          <w:rStyle w:val="FootnoteReference"/>
        </w:rPr>
        <w:footnoteReference w:id="1"/>
      </w:r>
      <w:r w:rsidR="00377F65">
        <w:t xml:space="preserve"> The total running time on that computer was about 2 weeks </w:t>
      </w:r>
      <w:r w:rsidR="009314CF">
        <w:t>if we ran specifications in turn</w:t>
      </w:r>
      <w:r w:rsidR="00377F65">
        <w:t>.</w:t>
      </w:r>
      <w:r w:rsidR="009F061D">
        <w:t xml:space="preserve"> </w:t>
      </w:r>
      <w:r w:rsidR="009314CF">
        <w:t xml:space="preserve">(Computing time can be cut if specifications themselves are run in parallel.) </w:t>
      </w:r>
      <w:r w:rsidR="009F061D">
        <w:t>For replication with less computing power, we recommend cutting the number of draws</w:t>
      </w:r>
      <w:r w:rsidR="00EA7246">
        <w:t xml:space="preserve"> (</w:t>
      </w:r>
      <w:proofErr w:type="spellStart"/>
      <w:r w:rsidR="00EA7246">
        <w:rPr>
          <w:i/>
          <w:iCs/>
        </w:rPr>
        <w:t>iters</w:t>
      </w:r>
      <w:proofErr w:type="spellEnd"/>
      <w:r w:rsidR="00EA7246">
        <w:rPr>
          <w:i/>
          <w:iCs/>
        </w:rPr>
        <w:t>)</w:t>
      </w:r>
      <w:r w:rsidR="009314CF">
        <w:t xml:space="preserve"> and chains</w:t>
      </w:r>
      <w:r w:rsidR="00EA7246">
        <w:t xml:space="preserve"> (</w:t>
      </w:r>
      <w:r w:rsidR="00EA7246">
        <w:rPr>
          <w:i/>
          <w:iCs/>
        </w:rPr>
        <w:t>chain</w:t>
      </w:r>
      <w:r w:rsidR="00EA7246">
        <w:t xml:space="preserve">) on lines 33 and 34 of </w:t>
      </w:r>
      <w:proofErr w:type="spellStart"/>
      <w:r w:rsidR="00EA7246">
        <w:rPr>
          <w:i/>
          <w:iCs/>
        </w:rPr>
        <w:t>main_estimation.R</w:t>
      </w:r>
      <w:proofErr w:type="spellEnd"/>
      <w:r w:rsidR="009314CF">
        <w:t>. In our experience, 200,000 draws and 8 chains is enough for reliable results.</w:t>
      </w:r>
    </w:p>
    <w:p w14:paraId="7D705BBA" w14:textId="77777777" w:rsidR="009314CF" w:rsidRDefault="009314CF" w:rsidP="004E2288">
      <w:pPr>
        <w:jc w:val="both"/>
      </w:pPr>
    </w:p>
    <w:p w14:paraId="5B2F8FB2" w14:textId="4E3639EC" w:rsidR="00A50CCD" w:rsidRPr="00A50CCD" w:rsidRDefault="00A50CCD" w:rsidP="004E2288">
      <w:pPr>
        <w:jc w:val="both"/>
        <w:rPr>
          <w:b/>
          <w:bCs/>
          <w:u w:val="single"/>
        </w:rPr>
      </w:pPr>
      <w:r w:rsidRPr="00A50CCD">
        <w:rPr>
          <w:b/>
          <w:bCs/>
          <w:u w:val="single"/>
        </w:rPr>
        <w:t>Instructions for Data Preparation and Analysis</w:t>
      </w:r>
    </w:p>
    <w:p w14:paraId="7E77F77D" w14:textId="3C39D1CF" w:rsidR="002106D9" w:rsidRPr="002106D9" w:rsidRDefault="008A12DB" w:rsidP="004E2288">
      <w:pPr>
        <w:jc w:val="both"/>
      </w:pPr>
      <w:r>
        <w:t xml:space="preserve">The estimation can be replicated by running </w:t>
      </w:r>
      <w:proofErr w:type="spellStart"/>
      <w:r w:rsidRPr="00D11BA8">
        <w:rPr>
          <w:i/>
          <w:iCs/>
        </w:rPr>
        <w:t>main_estimation.R</w:t>
      </w:r>
      <w:proofErr w:type="spellEnd"/>
      <w:r>
        <w:t>.</w:t>
      </w:r>
      <w:r w:rsidR="002D3248">
        <w:t xml:space="preserve"> The figures and tables can be generated by running </w:t>
      </w:r>
      <w:proofErr w:type="spellStart"/>
      <w:r w:rsidR="002D3248">
        <w:rPr>
          <w:i/>
          <w:iCs/>
        </w:rPr>
        <w:t>main_post.R</w:t>
      </w:r>
      <w:proofErr w:type="spellEnd"/>
      <w:r w:rsidR="002D3248">
        <w:rPr>
          <w:i/>
          <w:iCs/>
        </w:rPr>
        <w:t>.</w:t>
      </w:r>
      <w:r w:rsidR="002D3248">
        <w:t xml:space="preserve"> Both files can be run independently</w:t>
      </w:r>
      <w:r w:rsidR="0036147D">
        <w:t xml:space="preserve"> since results from </w:t>
      </w:r>
      <w:proofErr w:type="spellStart"/>
      <w:r w:rsidR="0036147D" w:rsidRPr="00D11BA8">
        <w:rPr>
          <w:i/>
          <w:iCs/>
        </w:rPr>
        <w:t>main_estimation.R</w:t>
      </w:r>
      <w:proofErr w:type="spellEnd"/>
      <w:r w:rsidR="0036147D">
        <w:rPr>
          <w:i/>
          <w:iCs/>
        </w:rPr>
        <w:t xml:space="preserve"> </w:t>
      </w:r>
      <w:r w:rsidR="0036147D">
        <w:t>have been saved to ~</w:t>
      </w:r>
      <w:r w:rsidR="005B2C50">
        <w:rPr>
          <w:i/>
          <w:iCs/>
        </w:rPr>
        <w:t>\</w:t>
      </w:r>
      <w:proofErr w:type="spellStart"/>
      <w:r w:rsidR="0036147D" w:rsidRPr="00D11BA8">
        <w:rPr>
          <w:i/>
          <w:iCs/>
        </w:rPr>
        <w:t>bns_replication</w:t>
      </w:r>
      <w:proofErr w:type="spellEnd"/>
      <w:r w:rsidR="00293973">
        <w:rPr>
          <w:i/>
          <w:iCs/>
        </w:rPr>
        <w:t>\</w:t>
      </w:r>
      <w:r w:rsidR="0036147D">
        <w:rPr>
          <w:i/>
          <w:iCs/>
        </w:rPr>
        <w:t>output</w:t>
      </w:r>
      <w:r w:rsidR="00293973">
        <w:rPr>
          <w:i/>
          <w:iCs/>
        </w:rPr>
        <w:t>\</w:t>
      </w:r>
      <w:proofErr w:type="spellStart"/>
      <w:r w:rsidR="0036147D" w:rsidRPr="00D11BA8">
        <w:rPr>
          <w:i/>
          <w:iCs/>
        </w:rPr>
        <w:t>RData</w:t>
      </w:r>
      <w:proofErr w:type="spellEnd"/>
      <w:r w:rsidR="002D3248">
        <w:t>.</w:t>
      </w:r>
      <w:r w:rsidR="0036147D">
        <w:t xml:space="preserve"> In both cases, the user needs to set</w:t>
      </w:r>
      <w:r w:rsidR="0036147D" w:rsidRPr="008D0056">
        <w:t xml:space="preserve"> </w:t>
      </w:r>
      <w:r w:rsidR="0036147D" w:rsidRPr="00D11BA8">
        <w:rPr>
          <w:i/>
          <w:iCs/>
        </w:rPr>
        <w:t>path0</w:t>
      </w:r>
      <w:r w:rsidR="0036147D">
        <w:t xml:space="preserve">, the </w:t>
      </w:r>
      <w:r w:rsidR="0036147D" w:rsidRPr="008D0056">
        <w:t>path</w:t>
      </w:r>
      <w:r w:rsidR="0036147D">
        <w:t xml:space="preserve"> of the </w:t>
      </w:r>
      <w:proofErr w:type="spellStart"/>
      <w:r w:rsidR="0036147D" w:rsidRPr="00D11BA8">
        <w:rPr>
          <w:i/>
          <w:iCs/>
        </w:rPr>
        <w:lastRenderedPageBreak/>
        <w:t>bns_replication</w:t>
      </w:r>
      <w:proofErr w:type="spellEnd"/>
      <w:r w:rsidR="0036147D">
        <w:t xml:space="preserve"> folder.</w:t>
      </w:r>
      <w:r w:rsidR="002106D9">
        <w:t xml:space="preserve"> Charts and tables are saved in ~</w:t>
      </w:r>
      <w:r w:rsidR="00293973">
        <w:rPr>
          <w:i/>
          <w:iCs/>
        </w:rPr>
        <w:t>\</w:t>
      </w:r>
      <w:proofErr w:type="spellStart"/>
      <w:r w:rsidR="002106D9" w:rsidRPr="00D11BA8">
        <w:rPr>
          <w:i/>
          <w:iCs/>
        </w:rPr>
        <w:t>bns_replication</w:t>
      </w:r>
      <w:proofErr w:type="spellEnd"/>
      <w:r w:rsidR="00293973">
        <w:rPr>
          <w:i/>
          <w:iCs/>
        </w:rPr>
        <w:t>\</w:t>
      </w:r>
      <w:r w:rsidR="002106D9">
        <w:rPr>
          <w:i/>
          <w:iCs/>
        </w:rPr>
        <w:t>output</w:t>
      </w:r>
      <w:r w:rsidR="00293973">
        <w:rPr>
          <w:i/>
          <w:iCs/>
        </w:rPr>
        <w:t>\</w:t>
      </w:r>
      <w:r w:rsidR="002106D9">
        <w:rPr>
          <w:i/>
          <w:iCs/>
        </w:rPr>
        <w:t>charts</w:t>
      </w:r>
      <w:r w:rsidR="002106D9">
        <w:t xml:space="preserve"> and ~</w:t>
      </w:r>
      <w:r w:rsidR="005B2C50">
        <w:rPr>
          <w:i/>
          <w:iCs/>
        </w:rPr>
        <w:t>\</w:t>
      </w:r>
      <w:proofErr w:type="spellStart"/>
      <w:r w:rsidR="002106D9" w:rsidRPr="00D11BA8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 w:rsidR="002106D9">
        <w:rPr>
          <w:i/>
          <w:iCs/>
        </w:rPr>
        <w:t>output</w:t>
      </w:r>
      <w:r w:rsidR="005B2C50">
        <w:rPr>
          <w:i/>
          <w:iCs/>
        </w:rPr>
        <w:t>\</w:t>
      </w:r>
      <w:r w:rsidR="002106D9">
        <w:rPr>
          <w:i/>
          <w:iCs/>
        </w:rPr>
        <w:t>tables</w:t>
      </w:r>
      <w:r w:rsidR="002106D9">
        <w:t>.</w:t>
      </w:r>
    </w:p>
    <w:p w14:paraId="258B3E7D" w14:textId="69E90CF0" w:rsidR="0074501D" w:rsidRDefault="008D5CFE" w:rsidP="002F1A56">
      <w:pPr>
        <w:jc w:val="both"/>
      </w:pPr>
      <w:r>
        <w:t xml:space="preserve">Appendix B below contains detailed explanations </w:t>
      </w:r>
      <w:r w:rsidR="00F44619">
        <w:t>for</w:t>
      </w:r>
      <w:r>
        <w:t xml:space="preserve"> each code file</w:t>
      </w:r>
      <w:r w:rsidR="009B29CE">
        <w:t>.</w:t>
      </w:r>
    </w:p>
    <w:p w14:paraId="58C90536" w14:textId="32D9DE2E" w:rsidR="0074501D" w:rsidRDefault="0074501D">
      <w:r>
        <w:br w:type="page"/>
      </w:r>
    </w:p>
    <w:p w14:paraId="05111DF5" w14:textId="0C312E93" w:rsidR="009B29CE" w:rsidRDefault="009B29CE" w:rsidP="009B29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Appendix A: List of </w:t>
      </w:r>
      <w:r w:rsidR="00F9266C">
        <w:rPr>
          <w:b/>
          <w:bCs/>
          <w:u w:val="single"/>
        </w:rPr>
        <w:t>Raw Data</w:t>
      </w:r>
      <w:r>
        <w:rPr>
          <w:b/>
          <w:bCs/>
          <w:u w:val="single"/>
        </w:rPr>
        <w:t xml:space="preserve"> Files</w:t>
      </w:r>
    </w:p>
    <w:p w14:paraId="2B170073" w14:textId="77777777" w:rsidR="00EC3817" w:rsidRDefault="00EC3817" w:rsidP="009B29CE">
      <w:pPr>
        <w:jc w:val="both"/>
      </w:pPr>
    </w:p>
    <w:p w14:paraId="2D9BF1E5" w14:textId="77777777" w:rsidR="00EC3817" w:rsidRDefault="00EC3817" w:rsidP="00EC3817">
      <w:pPr>
        <w:jc w:val="both"/>
      </w:pPr>
      <w:r>
        <w:t>file: allen05.xlsx</w:t>
      </w:r>
    </w:p>
    <w:p w14:paraId="529BB615" w14:textId="77777777" w:rsidR="00EC3817" w:rsidRDefault="00EC3817" w:rsidP="00EC3817">
      <w:pPr>
        <w:jc w:val="both"/>
      </w:pPr>
      <w:r>
        <w:t>data: agricultural productivity</w:t>
      </w:r>
    </w:p>
    <w:p w14:paraId="3AA51FF1" w14:textId="77777777" w:rsidR="00EC3817" w:rsidRDefault="00EC3817" w:rsidP="00EC3817">
      <w:pPr>
        <w:jc w:val="both"/>
      </w:pPr>
      <w:r>
        <w:t>reference: Allen (2005), "English and Welsh agriculture"</w:t>
      </w:r>
    </w:p>
    <w:p w14:paraId="6BC731FF" w14:textId="77777777" w:rsidR="00EC3817" w:rsidRDefault="00EC3817" w:rsidP="00EC3817">
      <w:pPr>
        <w:jc w:val="both"/>
      </w:pPr>
      <w:r>
        <w:t xml:space="preserve">note: </w:t>
      </w:r>
      <w:proofErr w:type="spellStart"/>
      <w:r>
        <w:t>digization</w:t>
      </w:r>
      <w:proofErr w:type="spellEnd"/>
      <w:r>
        <w:t xml:space="preserve"> of table 16</w:t>
      </w:r>
    </w:p>
    <w:p w14:paraId="53D5EE7C" w14:textId="77777777" w:rsidR="00EC3817" w:rsidRDefault="00EC3817" w:rsidP="00EC3817">
      <w:pPr>
        <w:jc w:val="both"/>
      </w:pPr>
    </w:p>
    <w:p w14:paraId="512AE5C9" w14:textId="77777777" w:rsidR="00EC3817" w:rsidRDefault="00EC3817" w:rsidP="00EC3817">
      <w:pPr>
        <w:jc w:val="both"/>
      </w:pPr>
      <w:r>
        <w:t>file: allen07.xlsx</w:t>
      </w:r>
    </w:p>
    <w:p w14:paraId="75BE2895" w14:textId="77777777" w:rsidR="00EC3817" w:rsidRDefault="00EC3817" w:rsidP="00EC3817">
      <w:pPr>
        <w:jc w:val="both"/>
      </w:pPr>
      <w:r>
        <w:t>data: wage and price</w:t>
      </w:r>
    </w:p>
    <w:p w14:paraId="1B27D0CB" w14:textId="77777777" w:rsidR="00EC3817" w:rsidRDefault="00EC3817" w:rsidP="00EC3817">
      <w:pPr>
        <w:jc w:val="both"/>
      </w:pPr>
      <w:r>
        <w:t>reference: Allen (2007), "Pessimism Preserved"</w:t>
      </w:r>
    </w:p>
    <w:p w14:paraId="6181CE8A" w14:textId="77777777" w:rsidR="00EC3817" w:rsidRDefault="00EC3817" w:rsidP="00EC3817">
      <w:pPr>
        <w:jc w:val="both"/>
      </w:pPr>
      <w:r>
        <w:t xml:space="preserve">note: </w:t>
      </w:r>
      <w:proofErr w:type="spellStart"/>
      <w:r>
        <w:t>digization</w:t>
      </w:r>
      <w:proofErr w:type="spellEnd"/>
      <w:r>
        <w:t xml:space="preserve"> of appendices I and II</w:t>
      </w:r>
    </w:p>
    <w:p w14:paraId="4BDD7952" w14:textId="77777777" w:rsidR="00EC3817" w:rsidRDefault="00EC3817" w:rsidP="00EC3817">
      <w:pPr>
        <w:jc w:val="both"/>
      </w:pPr>
    </w:p>
    <w:p w14:paraId="0A841BEE" w14:textId="77777777" w:rsidR="00EC3817" w:rsidRDefault="00EC3817" w:rsidP="00EC3817">
      <w:pPr>
        <w:jc w:val="both"/>
      </w:pPr>
      <w:r>
        <w:t>file: Allreturn2005.xls</w:t>
      </w:r>
    </w:p>
    <w:p w14:paraId="09302479" w14:textId="77777777" w:rsidR="00EC3817" w:rsidRDefault="00EC3817" w:rsidP="00EC3817">
      <w:pPr>
        <w:jc w:val="both"/>
      </w:pPr>
      <w:r>
        <w:t>data: interest rates</w:t>
      </w:r>
    </w:p>
    <w:p w14:paraId="16F3F37A" w14:textId="77777777" w:rsidR="00EC3817" w:rsidRDefault="00EC3817" w:rsidP="00EC3817">
      <w:pPr>
        <w:jc w:val="both"/>
      </w:pPr>
      <w:r>
        <w:t>reference: Clark (2010), "Macroeconomic Aggregates for England"</w:t>
      </w:r>
    </w:p>
    <w:p w14:paraId="27D047AB" w14:textId="77777777" w:rsidR="00EC3817" w:rsidRDefault="00EC3817" w:rsidP="00EC3817">
      <w:pPr>
        <w:jc w:val="both"/>
      </w:pPr>
      <w:r>
        <w:t xml:space="preserve">note: shared by Gregory Clark in private </w:t>
      </w:r>
      <w:proofErr w:type="spellStart"/>
      <w:r>
        <w:t>correspondance</w:t>
      </w:r>
      <w:proofErr w:type="spellEnd"/>
      <w:r>
        <w:t xml:space="preserve"> on 06/09/2020</w:t>
      </w:r>
    </w:p>
    <w:p w14:paraId="7C5A355F" w14:textId="77777777" w:rsidR="00EC3817" w:rsidRDefault="00EC3817" w:rsidP="00EC3817">
      <w:pPr>
        <w:jc w:val="both"/>
      </w:pPr>
    </w:p>
    <w:p w14:paraId="2BBE7DF1" w14:textId="77777777" w:rsidR="00EC3817" w:rsidRDefault="00EC3817" w:rsidP="00EC3817">
      <w:pPr>
        <w:jc w:val="both"/>
      </w:pPr>
      <w:r>
        <w:t>file: a-millennium-of-macroeconomic-data-for-the-uk.xlsx</w:t>
      </w:r>
    </w:p>
    <w:p w14:paraId="45F246EA" w14:textId="77777777" w:rsidR="00EC3817" w:rsidRDefault="00EC3817" w:rsidP="00EC3817">
      <w:pPr>
        <w:jc w:val="both"/>
      </w:pPr>
      <w:r>
        <w:t xml:space="preserve">data: </w:t>
      </w:r>
      <w:proofErr w:type="spellStart"/>
      <w:r>
        <w:t>Broadberry</w:t>
      </w:r>
      <w:proofErr w:type="spellEnd"/>
      <w:r>
        <w:t xml:space="preserve"> et al.'s population estimate</w:t>
      </w:r>
    </w:p>
    <w:p w14:paraId="7A9759F8" w14:textId="029F3056" w:rsidR="00EC3817" w:rsidRDefault="00EC3817" w:rsidP="00EC3817">
      <w:pPr>
        <w:jc w:val="both"/>
      </w:pPr>
      <w:r>
        <w:t>reference</w:t>
      </w:r>
      <w:r w:rsidR="009214A0">
        <w:t>:</w:t>
      </w:r>
      <w:r>
        <w:t xml:space="preserve"> </w:t>
      </w:r>
      <w:proofErr w:type="spellStart"/>
      <w:r>
        <w:t>Broadberry</w:t>
      </w:r>
      <w:proofErr w:type="spellEnd"/>
      <w:r>
        <w:t xml:space="preserve"> et al. (2015), "British Economic Growth, 1270–1870"</w:t>
      </w:r>
    </w:p>
    <w:p w14:paraId="1B636C91" w14:textId="77777777" w:rsidR="00EC3817" w:rsidRDefault="00EC3817" w:rsidP="00EC3817">
      <w:pPr>
        <w:jc w:val="both"/>
      </w:pPr>
      <w:r>
        <w:t>https://www.bankofengland.co.uk/statistics/research-datasets</w:t>
      </w:r>
    </w:p>
    <w:p w14:paraId="5048B8B0" w14:textId="77777777" w:rsidR="00EC3817" w:rsidRDefault="00EC3817" w:rsidP="00EC3817">
      <w:pPr>
        <w:jc w:val="both"/>
      </w:pPr>
      <w:r>
        <w:t>downloaded: 09/13/2024</w:t>
      </w:r>
    </w:p>
    <w:p w14:paraId="10E212C1" w14:textId="77777777" w:rsidR="00EC3817" w:rsidRDefault="00EC3817" w:rsidP="00EC3817">
      <w:pPr>
        <w:jc w:val="both"/>
      </w:pPr>
    </w:p>
    <w:p w14:paraId="4BF62F48" w14:textId="77777777" w:rsidR="00EC3817" w:rsidRDefault="00EC3817" w:rsidP="00EC3817">
      <w:pPr>
        <w:jc w:val="both"/>
      </w:pPr>
      <w:r>
        <w:t>file: clark07.xlsx</w:t>
      </w:r>
    </w:p>
    <w:p w14:paraId="3E80CDB3" w14:textId="77777777" w:rsidR="00EC3817" w:rsidRDefault="00EC3817" w:rsidP="00EC3817">
      <w:pPr>
        <w:jc w:val="both"/>
      </w:pPr>
      <w:r>
        <w:t>data: population</w:t>
      </w:r>
    </w:p>
    <w:p w14:paraId="6E601F1F" w14:textId="77777777" w:rsidR="00EC3817" w:rsidRDefault="00EC3817" w:rsidP="00EC3817">
      <w:pPr>
        <w:jc w:val="both"/>
      </w:pPr>
      <w:r>
        <w:t>reference: Clark (2007), "The Long March of History"</w:t>
      </w:r>
    </w:p>
    <w:p w14:paraId="7896D2F5" w14:textId="77777777" w:rsidR="00EC3817" w:rsidRDefault="00EC3817" w:rsidP="00EC3817">
      <w:pPr>
        <w:jc w:val="both"/>
      </w:pPr>
      <w:r>
        <w:t xml:space="preserve">note: </w:t>
      </w:r>
      <w:proofErr w:type="spellStart"/>
      <w:r>
        <w:t>digization</w:t>
      </w:r>
      <w:proofErr w:type="spellEnd"/>
      <w:r>
        <w:t xml:space="preserve"> of table 9</w:t>
      </w:r>
    </w:p>
    <w:p w14:paraId="4D27F405" w14:textId="77777777" w:rsidR="00EC3817" w:rsidRDefault="00EC3817" w:rsidP="00EC3817">
      <w:pPr>
        <w:jc w:val="both"/>
      </w:pPr>
    </w:p>
    <w:p w14:paraId="360C8CAA" w14:textId="77777777" w:rsidR="001039E5" w:rsidRDefault="001039E5">
      <w:r>
        <w:br w:type="page"/>
      </w:r>
    </w:p>
    <w:p w14:paraId="10C936C4" w14:textId="541B4AAC" w:rsidR="00EC3817" w:rsidRDefault="00EC3817" w:rsidP="00EC3817">
      <w:pPr>
        <w:jc w:val="both"/>
      </w:pPr>
      <w:r>
        <w:lastRenderedPageBreak/>
        <w:t>file: clark10.xlsx</w:t>
      </w:r>
    </w:p>
    <w:p w14:paraId="1246B39B" w14:textId="77777777" w:rsidR="00EC3817" w:rsidRDefault="00EC3817" w:rsidP="00EC3817">
      <w:pPr>
        <w:jc w:val="both"/>
      </w:pPr>
      <w:r>
        <w:t>data: miscellaneous</w:t>
      </w:r>
    </w:p>
    <w:p w14:paraId="3D64EFD7" w14:textId="77777777" w:rsidR="00EC3817" w:rsidRDefault="00EC3817" w:rsidP="00EC3817">
      <w:pPr>
        <w:jc w:val="both"/>
      </w:pPr>
      <w:r>
        <w:t>reference: Clark (2010), "Macroeconomic Aggregates for England"</w:t>
      </w:r>
    </w:p>
    <w:p w14:paraId="6451DD3A" w14:textId="77777777" w:rsidR="00EC3817" w:rsidRDefault="00EC3817" w:rsidP="00EC3817">
      <w:pPr>
        <w:jc w:val="both"/>
      </w:pPr>
      <w:r>
        <w:t xml:space="preserve">note: </w:t>
      </w:r>
      <w:proofErr w:type="spellStart"/>
      <w:r>
        <w:t>digization</w:t>
      </w:r>
      <w:proofErr w:type="spellEnd"/>
      <w:r>
        <w:t xml:space="preserve"> of tables 1, 13, and 33</w:t>
      </w:r>
    </w:p>
    <w:p w14:paraId="33A0D6E8" w14:textId="77777777" w:rsidR="00EC3817" w:rsidRDefault="00EC3817" w:rsidP="00EC3817">
      <w:pPr>
        <w:jc w:val="both"/>
      </w:pPr>
    </w:p>
    <w:p w14:paraId="3C615E25" w14:textId="77777777" w:rsidR="00EC3817" w:rsidRDefault="00EC3817" w:rsidP="00EC3817">
      <w:pPr>
        <w:jc w:val="both"/>
      </w:pPr>
      <w:r>
        <w:t>file: England NNI - Clark - 2015.xlsx</w:t>
      </w:r>
    </w:p>
    <w:p w14:paraId="7E657F70" w14:textId="77777777" w:rsidR="00EC3817" w:rsidRDefault="00EC3817" w:rsidP="00EC3817">
      <w:pPr>
        <w:jc w:val="both"/>
      </w:pPr>
      <w:r>
        <w:t>data: wage and price</w:t>
      </w:r>
    </w:p>
    <w:p w14:paraId="16D6EF44" w14:textId="77777777" w:rsidR="00EC3817" w:rsidRDefault="00EC3817" w:rsidP="00EC3817">
      <w:pPr>
        <w:jc w:val="both"/>
      </w:pPr>
      <w:r>
        <w:t>reference: Clark (2010), "Macroeconomic Aggregates for England"</w:t>
      </w:r>
    </w:p>
    <w:p w14:paraId="4EA5B5AE" w14:textId="77777777" w:rsidR="00EC3817" w:rsidRPr="00766301" w:rsidRDefault="00EC3817" w:rsidP="00EC3817">
      <w:pPr>
        <w:jc w:val="both"/>
        <w:rPr>
          <w:lang w:val="de-DE"/>
        </w:rPr>
      </w:pPr>
      <w:r w:rsidRPr="00766301">
        <w:rPr>
          <w:lang w:val="de-DE"/>
        </w:rPr>
        <w:t>url: https://faculty.econ.ucdavis.edu/faculty/gclark/data.html</w:t>
      </w:r>
    </w:p>
    <w:p w14:paraId="4637B3F8" w14:textId="77777777" w:rsidR="00EC3817" w:rsidRPr="00766301" w:rsidRDefault="00EC3817" w:rsidP="00EC3817">
      <w:pPr>
        <w:jc w:val="both"/>
        <w:rPr>
          <w:lang w:val="de-DE"/>
        </w:rPr>
      </w:pPr>
      <w:proofErr w:type="spellStart"/>
      <w:r w:rsidRPr="00766301">
        <w:rPr>
          <w:lang w:val="de-DE"/>
        </w:rPr>
        <w:t>downloaded</w:t>
      </w:r>
      <w:proofErr w:type="spellEnd"/>
      <w:r w:rsidRPr="00766301">
        <w:rPr>
          <w:lang w:val="de-DE"/>
        </w:rPr>
        <w:t>: 09/12/2024</w:t>
      </w:r>
    </w:p>
    <w:p w14:paraId="6200102D" w14:textId="77777777" w:rsidR="00EC3817" w:rsidRPr="00766301" w:rsidRDefault="00EC3817" w:rsidP="00EC3817">
      <w:pPr>
        <w:jc w:val="both"/>
        <w:rPr>
          <w:lang w:val="de-DE"/>
        </w:rPr>
      </w:pPr>
    </w:p>
    <w:p w14:paraId="37797B72" w14:textId="77777777" w:rsidR="00EC3817" w:rsidRPr="00766301" w:rsidRDefault="00EC3817" w:rsidP="00EC3817">
      <w:pPr>
        <w:jc w:val="both"/>
        <w:rPr>
          <w:lang w:val="de-DE"/>
        </w:rPr>
      </w:pPr>
      <w:r w:rsidRPr="00766301">
        <w:rPr>
          <w:lang w:val="de-DE"/>
        </w:rPr>
        <w:t>file: feinstein88.xlsx</w:t>
      </w:r>
    </w:p>
    <w:p w14:paraId="4A8189DF" w14:textId="77777777" w:rsidR="00EC3817" w:rsidRDefault="00EC3817" w:rsidP="00EC3817">
      <w:pPr>
        <w:jc w:val="both"/>
      </w:pPr>
      <w:r>
        <w:t>data: capital stock</w:t>
      </w:r>
    </w:p>
    <w:p w14:paraId="66931876" w14:textId="77777777" w:rsidR="00EC3817" w:rsidRDefault="00EC3817" w:rsidP="00EC3817">
      <w:pPr>
        <w:jc w:val="both"/>
      </w:pPr>
      <w:r>
        <w:t>reference: Feinstein (1988), "National statistics, 1760-1920"</w:t>
      </w:r>
    </w:p>
    <w:p w14:paraId="341E48A6" w14:textId="77777777" w:rsidR="00EC3817" w:rsidRDefault="00EC3817" w:rsidP="00EC3817">
      <w:pPr>
        <w:jc w:val="both"/>
      </w:pPr>
      <w:r>
        <w:t>note: digitization of table VIII, columns (4) and (7)</w:t>
      </w:r>
    </w:p>
    <w:p w14:paraId="08D5E3B9" w14:textId="77777777" w:rsidR="00EC3817" w:rsidRDefault="00EC3817" w:rsidP="00EC3817">
      <w:pPr>
        <w:jc w:val="both"/>
      </w:pPr>
    </w:p>
    <w:p w14:paraId="108DD467" w14:textId="77777777" w:rsidR="00EC3817" w:rsidRDefault="00EC3817" w:rsidP="00EC3817">
      <w:pPr>
        <w:jc w:val="both"/>
      </w:pPr>
      <w:r>
        <w:t>file: GDP-Efficiency 2023.xlsx</w:t>
      </w:r>
    </w:p>
    <w:p w14:paraId="2C1A1CA1" w14:textId="77777777" w:rsidR="00EC3817" w:rsidRDefault="00EC3817" w:rsidP="00EC3817">
      <w:pPr>
        <w:jc w:val="both"/>
      </w:pPr>
      <w:r>
        <w:t>data: efficiency index</w:t>
      </w:r>
    </w:p>
    <w:p w14:paraId="00C92296" w14:textId="77777777" w:rsidR="00EC3817" w:rsidRDefault="00EC3817" w:rsidP="00EC3817">
      <w:pPr>
        <w:jc w:val="both"/>
      </w:pPr>
      <w:r>
        <w:t>reference: Clark (2016), "Microbes and Markets"</w:t>
      </w:r>
    </w:p>
    <w:p w14:paraId="3F407CA7" w14:textId="77777777" w:rsidR="00EC3817" w:rsidRDefault="00EC3817" w:rsidP="00EC3817">
      <w:pPr>
        <w:jc w:val="both"/>
      </w:pPr>
      <w:r>
        <w:t xml:space="preserve">note: shared by Gregory Clark in private </w:t>
      </w:r>
      <w:proofErr w:type="spellStart"/>
      <w:r>
        <w:t>correspondance</w:t>
      </w:r>
      <w:proofErr w:type="spellEnd"/>
      <w:r>
        <w:t xml:space="preserve"> on 02/18/2023</w:t>
      </w:r>
    </w:p>
    <w:p w14:paraId="27FAFA4C" w14:textId="77777777" w:rsidR="00EC3817" w:rsidRDefault="00EC3817" w:rsidP="00EC3817">
      <w:pPr>
        <w:jc w:val="both"/>
      </w:pPr>
    </w:p>
    <w:p w14:paraId="6260FC91" w14:textId="77777777" w:rsidR="00EC3817" w:rsidRDefault="00EC3817" w:rsidP="00EC3817">
      <w:pPr>
        <w:jc w:val="both"/>
      </w:pPr>
      <w:r>
        <w:t>file: HowGrowthBeganFiguresTables.xlsx</w:t>
      </w:r>
    </w:p>
    <w:p w14:paraId="3DC6210A" w14:textId="77777777" w:rsidR="00EC3817" w:rsidRDefault="00EC3817" w:rsidP="00EC3817">
      <w:pPr>
        <w:jc w:val="both"/>
      </w:pPr>
      <w:r>
        <w:t>data: labor productivity</w:t>
      </w:r>
    </w:p>
    <w:p w14:paraId="74EE58B7" w14:textId="77777777" w:rsidR="00EC3817" w:rsidRDefault="00EC3817" w:rsidP="00EC3817">
      <w:pPr>
        <w:jc w:val="both"/>
      </w:pPr>
      <w:r>
        <w:t>reference: Steinsson (2024), "How Did Growth Begin? The Industrial Revolution and its Antecedents"</w:t>
      </w:r>
    </w:p>
    <w:p w14:paraId="76CE6DBF" w14:textId="77777777" w:rsidR="00EC3817" w:rsidRDefault="00EC3817" w:rsidP="00EC3817">
      <w:pPr>
        <w:jc w:val="both"/>
      </w:pPr>
      <w:r>
        <w:t>version obtained: 09/13/2024</w:t>
      </w:r>
    </w:p>
    <w:p w14:paraId="68552F98" w14:textId="77777777" w:rsidR="00EC3817" w:rsidRDefault="00EC3817" w:rsidP="00EC3817">
      <w:pPr>
        <w:jc w:val="both"/>
      </w:pPr>
    </w:p>
    <w:p w14:paraId="4EC03BF4" w14:textId="77777777" w:rsidR="001039E5" w:rsidRDefault="001039E5">
      <w:r>
        <w:br w:type="page"/>
      </w:r>
    </w:p>
    <w:p w14:paraId="270FDA20" w14:textId="1A7D29FB" w:rsidR="00EC3817" w:rsidRDefault="00EC3817" w:rsidP="00EC3817">
      <w:pPr>
        <w:jc w:val="both"/>
      </w:pPr>
      <w:r>
        <w:lastRenderedPageBreak/>
        <w:t>file: hw19.xlsx</w:t>
      </w:r>
    </w:p>
    <w:p w14:paraId="262FB36D" w14:textId="77777777" w:rsidR="00EC3817" w:rsidRDefault="00EC3817" w:rsidP="00EC3817">
      <w:pPr>
        <w:jc w:val="both"/>
      </w:pPr>
      <w:r>
        <w:t>data: annual income and hours</w:t>
      </w:r>
    </w:p>
    <w:p w14:paraId="0F03201D" w14:textId="77777777" w:rsidR="00EC3817" w:rsidRDefault="00EC3817" w:rsidP="00EC3817">
      <w:pPr>
        <w:jc w:val="both"/>
      </w:pPr>
      <w:r>
        <w:t>reference: Humphries &amp; Weisdorf (2019), "Unreal Wages"</w:t>
      </w:r>
    </w:p>
    <w:p w14:paraId="05F39EE7" w14:textId="77777777" w:rsidR="00EC3817" w:rsidRDefault="00EC3817" w:rsidP="00EC3817">
      <w:pPr>
        <w:jc w:val="both"/>
      </w:pPr>
      <w:r>
        <w:t>note: digitization of tables A2 and A3</w:t>
      </w:r>
    </w:p>
    <w:p w14:paraId="6E23B764" w14:textId="77777777" w:rsidR="00EC3817" w:rsidRDefault="00EC3817" w:rsidP="00EC3817">
      <w:pPr>
        <w:jc w:val="both"/>
      </w:pPr>
    </w:p>
    <w:p w14:paraId="6B3F6F5C" w14:textId="77777777" w:rsidR="00EC3817" w:rsidRDefault="00EC3817" w:rsidP="00EC3817">
      <w:pPr>
        <w:jc w:val="both"/>
      </w:pPr>
      <w:r>
        <w:t>file: MalthusFigures.xlsx</w:t>
      </w:r>
    </w:p>
    <w:p w14:paraId="7BA01C52" w14:textId="77777777" w:rsidR="00EC3817" w:rsidRDefault="00EC3817" w:rsidP="00EC3817">
      <w:pPr>
        <w:jc w:val="both"/>
      </w:pPr>
      <w:r>
        <w:t>data: wage and population</w:t>
      </w:r>
    </w:p>
    <w:p w14:paraId="486B7864" w14:textId="77777777" w:rsidR="00EC3817" w:rsidRDefault="00EC3817" w:rsidP="00EC3817">
      <w:pPr>
        <w:jc w:val="both"/>
      </w:pPr>
      <w:r>
        <w:t>reference: Steinsson (2021), "Malthus and Pre-Industrial Stagnation"</w:t>
      </w:r>
    </w:p>
    <w:p w14:paraId="5DF65EE1" w14:textId="77777777" w:rsidR="00EC3817" w:rsidRDefault="00EC3817" w:rsidP="00EC3817">
      <w:pPr>
        <w:jc w:val="both"/>
      </w:pPr>
      <w:r>
        <w:t>url: https://eml.berkeley.edu/~jsteinsson/teaching.html</w:t>
      </w:r>
    </w:p>
    <w:p w14:paraId="4FA2D3AD" w14:textId="77777777" w:rsidR="00EC3817" w:rsidRDefault="00EC3817" w:rsidP="00EC3817">
      <w:pPr>
        <w:jc w:val="both"/>
      </w:pPr>
      <w:r>
        <w:t>downloaded: 09/12/2024</w:t>
      </w:r>
    </w:p>
    <w:p w14:paraId="349F69F1" w14:textId="77777777" w:rsidR="00EC3817" w:rsidRDefault="00EC3817" w:rsidP="00EC3817">
      <w:pPr>
        <w:jc w:val="both"/>
      </w:pPr>
    </w:p>
    <w:p w14:paraId="62B01113" w14:textId="77777777" w:rsidR="00EC3817" w:rsidRDefault="00EC3817" w:rsidP="00EC3817">
      <w:pPr>
        <w:jc w:val="both"/>
      </w:pPr>
      <w:r>
        <w:t>file: Wages 2014.xlsx</w:t>
      </w:r>
    </w:p>
    <w:p w14:paraId="178BED88" w14:textId="77777777" w:rsidR="00EC3817" w:rsidRDefault="00EC3817" w:rsidP="00EC3817">
      <w:pPr>
        <w:jc w:val="both"/>
      </w:pPr>
      <w:r>
        <w:t>data: wage</w:t>
      </w:r>
    </w:p>
    <w:p w14:paraId="6E2435E6" w14:textId="77777777" w:rsidR="00EC3817" w:rsidRDefault="00EC3817" w:rsidP="00EC3817">
      <w:pPr>
        <w:jc w:val="both"/>
      </w:pPr>
      <w:r>
        <w:t>reference: Clark (2010), "Macroeconomic Aggregates for England"</w:t>
      </w:r>
    </w:p>
    <w:p w14:paraId="7E349AEF" w14:textId="77777777" w:rsidR="00EC3817" w:rsidRDefault="00EC3817" w:rsidP="00EC3817">
      <w:pPr>
        <w:jc w:val="both"/>
      </w:pPr>
      <w:r>
        <w:t>url: https://faculty.econ.ucdavis.edu/faculty/gclark/data.html</w:t>
      </w:r>
    </w:p>
    <w:p w14:paraId="24C02E16" w14:textId="4328AFB2" w:rsidR="009B29CE" w:rsidRDefault="00EC3817" w:rsidP="00EC3817">
      <w:pPr>
        <w:jc w:val="both"/>
      </w:pPr>
      <w:r>
        <w:t>downloaded: 09/12/2024</w:t>
      </w:r>
    </w:p>
    <w:p w14:paraId="26BF0D76" w14:textId="48237F48" w:rsidR="00EC3817" w:rsidRDefault="00EC3817">
      <w:r>
        <w:br w:type="page"/>
      </w:r>
    </w:p>
    <w:p w14:paraId="31B64E0A" w14:textId="5D61D192" w:rsidR="002D3248" w:rsidRDefault="002D3248" w:rsidP="004E2288">
      <w:pPr>
        <w:jc w:val="both"/>
      </w:pPr>
      <w:r>
        <w:rPr>
          <w:b/>
          <w:bCs/>
          <w:u w:val="single"/>
        </w:rPr>
        <w:lastRenderedPageBreak/>
        <w:t>Appendix</w:t>
      </w:r>
      <w:r w:rsidR="009B29CE">
        <w:rPr>
          <w:b/>
          <w:bCs/>
          <w:u w:val="single"/>
        </w:rPr>
        <w:t xml:space="preserve"> B</w:t>
      </w:r>
      <w:r>
        <w:rPr>
          <w:b/>
          <w:bCs/>
          <w:u w:val="single"/>
        </w:rPr>
        <w:t>: List</w:t>
      </w:r>
      <w:r w:rsidR="00203331">
        <w:rPr>
          <w:b/>
          <w:bCs/>
          <w:u w:val="single"/>
        </w:rPr>
        <w:t xml:space="preserve"> and Explanation</w:t>
      </w:r>
      <w:r>
        <w:rPr>
          <w:b/>
          <w:bCs/>
          <w:u w:val="single"/>
        </w:rPr>
        <w:t xml:space="preserve"> of Code Files</w:t>
      </w:r>
    </w:p>
    <w:p w14:paraId="285ED26B" w14:textId="77777777" w:rsidR="002D3248" w:rsidRDefault="002D3248" w:rsidP="004E2288">
      <w:pPr>
        <w:jc w:val="both"/>
        <w:rPr>
          <w:i/>
          <w:iCs/>
        </w:rPr>
      </w:pPr>
    </w:p>
    <w:p w14:paraId="68C11C50" w14:textId="1963E542" w:rsidR="000D7D72" w:rsidRPr="008A7FD7" w:rsidRDefault="000D7D72" w:rsidP="004E2288">
      <w:pPr>
        <w:jc w:val="both"/>
        <w:rPr>
          <w:u w:val="single"/>
        </w:rPr>
      </w:pPr>
      <w:r w:rsidRPr="008A7FD7">
        <w:rPr>
          <w:u w:val="single"/>
        </w:rPr>
        <w:t>Launchers</w:t>
      </w:r>
      <w:r w:rsidR="002D3248" w:rsidRPr="008A7FD7">
        <w:rPr>
          <w:u w:val="single"/>
        </w:rPr>
        <w:t>:</w:t>
      </w:r>
    </w:p>
    <w:p w14:paraId="53680E24" w14:textId="77777777" w:rsidR="00D11BA8" w:rsidRPr="00D11BA8" w:rsidRDefault="00D11BA8" w:rsidP="004E2288">
      <w:pPr>
        <w:numPr>
          <w:ilvl w:val="0"/>
          <w:numId w:val="1"/>
        </w:numPr>
        <w:jc w:val="both"/>
      </w:pPr>
      <w:proofErr w:type="spellStart"/>
      <w:r w:rsidRPr="00D11BA8">
        <w:rPr>
          <w:i/>
          <w:iCs/>
        </w:rPr>
        <w:t>main_estimation</w:t>
      </w:r>
      <w:r w:rsidR="000D7D72" w:rsidRPr="00D11BA8">
        <w:rPr>
          <w:i/>
          <w:iCs/>
        </w:rPr>
        <w:t>.R</w:t>
      </w:r>
      <w:proofErr w:type="spellEnd"/>
      <w:r w:rsidR="000D7D72" w:rsidRPr="00D11BA8">
        <w:t>:</w:t>
      </w:r>
      <w:r w:rsidRPr="00D11BA8">
        <w:t xml:space="preserve"> </w:t>
      </w:r>
      <w:r>
        <w:t>launches</w:t>
      </w:r>
      <w:r w:rsidRPr="00D11BA8">
        <w:t xml:space="preserve"> </w:t>
      </w:r>
      <w:r>
        <w:t>the estimation of every</w:t>
      </w:r>
      <w:r w:rsidRPr="00D11BA8">
        <w:t xml:space="preserve"> s</w:t>
      </w:r>
      <w:r>
        <w:t>pecification in the paper</w:t>
      </w:r>
    </w:p>
    <w:p w14:paraId="59F35631" w14:textId="77777777" w:rsidR="00D11BA8" w:rsidRDefault="00D11BA8" w:rsidP="004E2288">
      <w:pPr>
        <w:numPr>
          <w:ilvl w:val="1"/>
          <w:numId w:val="1"/>
        </w:numPr>
        <w:jc w:val="both"/>
      </w:pPr>
      <w:r>
        <w:t xml:space="preserve">user needs to </w:t>
      </w:r>
      <w:r w:rsidR="000D7D72">
        <w:t>set</w:t>
      </w:r>
      <w:r w:rsidR="000D7D72" w:rsidRPr="008D0056">
        <w:t xml:space="preserve"> </w:t>
      </w:r>
      <w:r w:rsidRPr="00D11BA8">
        <w:rPr>
          <w:i/>
          <w:iCs/>
        </w:rPr>
        <w:t>path0</w:t>
      </w:r>
      <w:r>
        <w:t xml:space="preserve">, the </w:t>
      </w:r>
      <w:r w:rsidR="000D7D72" w:rsidRPr="008D0056">
        <w:t>path</w:t>
      </w:r>
      <w:r>
        <w:t xml:space="preserve"> of </w:t>
      </w:r>
      <w:proofErr w:type="spellStart"/>
      <w:r w:rsidRPr="00D11BA8">
        <w:rPr>
          <w:i/>
          <w:iCs/>
        </w:rPr>
        <w:t>bns_replication</w:t>
      </w:r>
      <w:proofErr w:type="spellEnd"/>
      <w:r>
        <w:t xml:space="preserve"> folder</w:t>
      </w:r>
    </w:p>
    <w:p w14:paraId="673E6AD8" w14:textId="0FA431D2" w:rsidR="00D11BA8" w:rsidRDefault="00D11BA8" w:rsidP="004E2288">
      <w:pPr>
        <w:numPr>
          <w:ilvl w:val="1"/>
          <w:numId w:val="1"/>
        </w:numPr>
        <w:jc w:val="both"/>
      </w:pPr>
      <w:r>
        <w:rPr>
          <w:i/>
          <w:iCs/>
        </w:rPr>
        <w:t>s</w:t>
      </w:r>
      <w:r>
        <w:t xml:space="preserve">aves draws to </w:t>
      </w:r>
      <w:r w:rsidR="001B5964">
        <w:t>~</w:t>
      </w:r>
      <w:r w:rsidR="005B2C50">
        <w:rPr>
          <w:i/>
          <w:iCs/>
        </w:rPr>
        <w:t>\</w:t>
      </w:r>
      <w:proofErr w:type="spellStart"/>
      <w:r w:rsidRPr="00D11BA8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>
        <w:rPr>
          <w:i/>
          <w:iCs/>
        </w:rPr>
        <w:t>output</w:t>
      </w:r>
      <w:r w:rsidR="005B2C50">
        <w:rPr>
          <w:i/>
          <w:iCs/>
        </w:rPr>
        <w:t>\</w:t>
      </w:r>
      <w:proofErr w:type="spellStart"/>
      <w:r w:rsidRPr="00D11BA8">
        <w:rPr>
          <w:i/>
          <w:iCs/>
        </w:rPr>
        <w:t>RData</w:t>
      </w:r>
      <w:proofErr w:type="spellEnd"/>
      <w:r>
        <w:t xml:space="preserve">. Draws are already save, user does not need to run </w:t>
      </w:r>
      <w:proofErr w:type="spellStart"/>
      <w:r>
        <w:rPr>
          <w:i/>
          <w:iCs/>
        </w:rPr>
        <w:t>main_estimation.R</w:t>
      </w:r>
      <w:proofErr w:type="spellEnd"/>
      <w:r>
        <w:t xml:space="preserve"> again</w:t>
      </w:r>
    </w:p>
    <w:p w14:paraId="6095C086" w14:textId="513BA27C" w:rsidR="00D1333E" w:rsidRDefault="00D11BA8" w:rsidP="004E2288">
      <w:pPr>
        <w:numPr>
          <w:ilvl w:val="1"/>
          <w:numId w:val="1"/>
        </w:numPr>
        <w:jc w:val="both"/>
      </w:pPr>
      <w:r>
        <w:t xml:space="preserve">if user wants to rerun particular specifications, they can pick a subset of the possible values for </w:t>
      </w:r>
      <w:proofErr w:type="spellStart"/>
      <w:r>
        <w:rPr>
          <w:i/>
          <w:iCs/>
        </w:rPr>
        <w:t>nt</w:t>
      </w:r>
      <w:proofErr w:type="spellEnd"/>
      <w:r>
        <w:t xml:space="preserve"> in the </w:t>
      </w:r>
      <w:r>
        <w:rPr>
          <w:i/>
          <w:iCs/>
        </w:rPr>
        <w:t xml:space="preserve">for </w:t>
      </w:r>
      <w:r>
        <w:t>loop</w:t>
      </w:r>
      <w:r w:rsidR="000A3056">
        <w:t xml:space="preserve">. Possible values for </w:t>
      </w:r>
      <w:proofErr w:type="spellStart"/>
      <w:r w:rsidR="000A3056">
        <w:rPr>
          <w:i/>
          <w:iCs/>
        </w:rPr>
        <w:t>nt</w:t>
      </w:r>
      <w:proofErr w:type="spellEnd"/>
      <w:r w:rsidR="000A3056" w:rsidRPr="000A3056">
        <w:t xml:space="preserve"> are listed after line 48</w:t>
      </w:r>
      <w:r w:rsidR="008C6964">
        <w:t xml:space="preserve"> with </w:t>
      </w:r>
      <w:r w:rsidR="0003640B">
        <w:t xml:space="preserve">appropriate </w:t>
      </w:r>
      <w:r w:rsidR="008C6964">
        <w:t>explanations</w:t>
      </w:r>
    </w:p>
    <w:p w14:paraId="6C07CFA2" w14:textId="77777777" w:rsidR="00D11BA8" w:rsidRDefault="00D11BA8" w:rsidP="004E2288">
      <w:pPr>
        <w:numPr>
          <w:ilvl w:val="0"/>
          <w:numId w:val="1"/>
        </w:numPr>
        <w:jc w:val="both"/>
      </w:pPr>
      <w:proofErr w:type="spellStart"/>
      <w:r>
        <w:rPr>
          <w:i/>
          <w:iCs/>
        </w:rPr>
        <w:t>main_post</w:t>
      </w:r>
      <w:r w:rsidR="000D7D72" w:rsidRPr="00D1333E">
        <w:rPr>
          <w:i/>
          <w:iCs/>
        </w:rPr>
        <w:t>.R</w:t>
      </w:r>
      <w:proofErr w:type="spellEnd"/>
      <w:r w:rsidR="000D7D72" w:rsidRPr="000D7D72">
        <w:t>:</w:t>
      </w:r>
    </w:p>
    <w:p w14:paraId="02B57CD5" w14:textId="0B441FA7" w:rsidR="00D11BA8" w:rsidRDefault="00E5283B" w:rsidP="004E2288">
      <w:pPr>
        <w:numPr>
          <w:ilvl w:val="1"/>
          <w:numId w:val="1"/>
        </w:numPr>
        <w:jc w:val="both"/>
      </w:pPr>
      <w:r>
        <w:t>user needs to set</w:t>
      </w:r>
      <w:r w:rsidRPr="008D0056">
        <w:t xml:space="preserve"> </w:t>
      </w:r>
      <w:r w:rsidRPr="00D11BA8">
        <w:rPr>
          <w:i/>
          <w:iCs/>
        </w:rPr>
        <w:t>path0</w:t>
      </w:r>
      <w:r>
        <w:t xml:space="preserve">, the </w:t>
      </w:r>
      <w:r w:rsidRPr="008D0056">
        <w:t>path</w:t>
      </w:r>
      <w:r>
        <w:t xml:space="preserve"> of </w:t>
      </w:r>
      <w:proofErr w:type="spellStart"/>
      <w:r w:rsidRPr="00D11BA8">
        <w:rPr>
          <w:i/>
          <w:iCs/>
        </w:rPr>
        <w:t>bns_replication</w:t>
      </w:r>
      <w:proofErr w:type="spellEnd"/>
      <w:r>
        <w:t xml:space="preserve"> folder</w:t>
      </w:r>
    </w:p>
    <w:p w14:paraId="078297FA" w14:textId="1471F21A" w:rsidR="000D7D72" w:rsidRPr="000D7D72" w:rsidRDefault="00D426EF" w:rsidP="004E2288">
      <w:pPr>
        <w:numPr>
          <w:ilvl w:val="1"/>
          <w:numId w:val="1"/>
        </w:numPr>
        <w:jc w:val="both"/>
      </w:pPr>
      <w:r>
        <w:t xml:space="preserve">produces the tables and charts contained in the paper </w:t>
      </w:r>
      <w:r w:rsidR="00AD4D57">
        <w:t>and saves them in</w:t>
      </w:r>
      <w:r>
        <w:t xml:space="preserve"> </w:t>
      </w:r>
      <w:r w:rsidR="001B5964">
        <w:t>~</w:t>
      </w:r>
      <w:r w:rsidR="005B2C50">
        <w:rPr>
          <w:i/>
          <w:iCs/>
        </w:rPr>
        <w:t>\</w:t>
      </w:r>
      <w:proofErr w:type="spellStart"/>
      <w:r w:rsidRPr="00D11BA8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>
        <w:rPr>
          <w:i/>
          <w:iCs/>
        </w:rPr>
        <w:t>output</w:t>
      </w:r>
      <w:r w:rsidR="005B2C50">
        <w:rPr>
          <w:i/>
          <w:iCs/>
        </w:rPr>
        <w:t>\</w:t>
      </w:r>
      <w:r>
        <w:rPr>
          <w:i/>
          <w:iCs/>
        </w:rPr>
        <w:t>tables</w:t>
      </w:r>
      <w:r>
        <w:t xml:space="preserve"> and </w:t>
      </w:r>
      <w:r w:rsidR="001B5964">
        <w:t>~</w:t>
      </w:r>
      <w:r w:rsidR="005B2C50">
        <w:rPr>
          <w:i/>
          <w:iCs/>
        </w:rPr>
        <w:t>\</w:t>
      </w:r>
      <w:proofErr w:type="spellStart"/>
      <w:r w:rsidRPr="00D11BA8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>
        <w:rPr>
          <w:i/>
          <w:iCs/>
        </w:rPr>
        <w:t>output</w:t>
      </w:r>
      <w:r w:rsidR="005B2C50">
        <w:rPr>
          <w:i/>
          <w:iCs/>
        </w:rPr>
        <w:t>\</w:t>
      </w:r>
      <w:r>
        <w:rPr>
          <w:i/>
          <w:iCs/>
        </w:rPr>
        <w:t>charts</w:t>
      </w:r>
    </w:p>
    <w:p w14:paraId="1F5E976A" w14:textId="77777777" w:rsidR="002D3248" w:rsidRDefault="002D3248" w:rsidP="004E2288">
      <w:pPr>
        <w:jc w:val="both"/>
        <w:rPr>
          <w:i/>
          <w:iCs/>
        </w:rPr>
      </w:pPr>
    </w:p>
    <w:p w14:paraId="380D05D3" w14:textId="58BB2A9C" w:rsidR="008D0056" w:rsidRPr="008A7FD7" w:rsidRDefault="000D7D72" w:rsidP="004E2288">
      <w:pPr>
        <w:jc w:val="both"/>
        <w:rPr>
          <w:u w:val="single"/>
        </w:rPr>
      </w:pPr>
      <w:r w:rsidRPr="008A7FD7">
        <w:rPr>
          <w:u w:val="single"/>
        </w:rPr>
        <w:t>Estimation files</w:t>
      </w:r>
      <w:r w:rsidR="008D0056" w:rsidRPr="008A7FD7">
        <w:rPr>
          <w:u w:val="single"/>
        </w:rPr>
        <w:t>:</w:t>
      </w:r>
    </w:p>
    <w:p w14:paraId="66A53C5E" w14:textId="72617F79" w:rsidR="008D0056" w:rsidRPr="00D20FC9" w:rsidRDefault="008D0056" w:rsidP="004E2288">
      <w:pPr>
        <w:numPr>
          <w:ilvl w:val="0"/>
          <w:numId w:val="1"/>
        </w:numPr>
        <w:jc w:val="both"/>
      </w:pPr>
      <w:proofErr w:type="spellStart"/>
      <w:r w:rsidRPr="00D20FC9">
        <w:rPr>
          <w:i/>
          <w:iCs/>
        </w:rPr>
        <w:t>estimation.R</w:t>
      </w:r>
      <w:proofErr w:type="spellEnd"/>
      <w:r w:rsidRPr="00D20FC9">
        <w:t xml:space="preserve">: </w:t>
      </w:r>
      <w:r w:rsidR="00D20FC9" w:rsidRPr="00D20FC9">
        <w:t>contain</w:t>
      </w:r>
      <w:r w:rsidR="00AD4D57">
        <w:t>s</w:t>
      </w:r>
      <w:r w:rsidR="00D20FC9" w:rsidRPr="00D20FC9">
        <w:t xml:space="preserve"> the </w:t>
      </w:r>
      <w:r w:rsidR="00D20FC9">
        <w:t>code for performing the estimation</w:t>
      </w:r>
      <w:r w:rsidR="00D11BA8" w:rsidRPr="00D20FC9">
        <w:t xml:space="preserve">. Called by </w:t>
      </w:r>
      <w:proofErr w:type="spellStart"/>
      <w:r w:rsidR="00D11BA8" w:rsidRPr="00D20FC9">
        <w:rPr>
          <w:i/>
          <w:iCs/>
        </w:rPr>
        <w:t>main</w:t>
      </w:r>
      <w:r w:rsidR="00D20FC9" w:rsidRPr="00D20FC9">
        <w:rPr>
          <w:i/>
          <w:iCs/>
        </w:rPr>
        <w:t>_estimation.R</w:t>
      </w:r>
      <w:proofErr w:type="spellEnd"/>
    </w:p>
    <w:p w14:paraId="6C09D310" w14:textId="77777777" w:rsidR="008D0056" w:rsidRPr="00D426EF" w:rsidRDefault="008D0056" w:rsidP="004E2288">
      <w:pPr>
        <w:numPr>
          <w:ilvl w:val="0"/>
          <w:numId w:val="1"/>
        </w:numPr>
        <w:jc w:val="both"/>
        <w:rPr>
          <w:i/>
          <w:iCs/>
        </w:rPr>
      </w:pPr>
      <w:proofErr w:type="spellStart"/>
      <w:r w:rsidRPr="008D0056">
        <w:rPr>
          <w:i/>
          <w:iCs/>
        </w:rPr>
        <w:t>malthus_model.stan</w:t>
      </w:r>
      <w:proofErr w:type="spellEnd"/>
      <w:r>
        <w:t xml:space="preserve">: Stan model file. Called by </w:t>
      </w:r>
      <w:proofErr w:type="spellStart"/>
      <w:r>
        <w:rPr>
          <w:i/>
          <w:iCs/>
        </w:rPr>
        <w:t>estimatio</w:t>
      </w:r>
      <w:r w:rsidR="00D11BA8">
        <w:rPr>
          <w:i/>
          <w:iCs/>
        </w:rPr>
        <w:t>n</w:t>
      </w:r>
      <w:r>
        <w:rPr>
          <w:i/>
          <w:iCs/>
        </w:rPr>
        <w:t>.R</w:t>
      </w:r>
      <w:proofErr w:type="spellEnd"/>
    </w:p>
    <w:p w14:paraId="526C857A" w14:textId="77777777" w:rsidR="002D3248" w:rsidRDefault="002D3248" w:rsidP="004E2288">
      <w:pPr>
        <w:jc w:val="both"/>
        <w:rPr>
          <w:i/>
          <w:iCs/>
        </w:rPr>
      </w:pPr>
    </w:p>
    <w:p w14:paraId="356662D1" w14:textId="796577F7" w:rsidR="002D3248" w:rsidRPr="008A7FD7" w:rsidRDefault="002E7887" w:rsidP="004E2288">
      <w:pPr>
        <w:jc w:val="both"/>
        <w:rPr>
          <w:u w:val="single"/>
        </w:rPr>
      </w:pPr>
      <w:r>
        <w:rPr>
          <w:u w:val="single"/>
        </w:rPr>
        <w:t>Figure- or table</w:t>
      </w:r>
      <w:r w:rsidR="008D0056" w:rsidRPr="008A7FD7">
        <w:rPr>
          <w:u w:val="single"/>
        </w:rPr>
        <w:t>-generating programs</w:t>
      </w:r>
      <w:r w:rsidR="002D3248" w:rsidRPr="008A7FD7">
        <w:rPr>
          <w:u w:val="single"/>
        </w:rPr>
        <w:t>:</w:t>
      </w:r>
    </w:p>
    <w:p w14:paraId="4FF302C0" w14:textId="5515D88F" w:rsidR="008D0056" w:rsidRDefault="008D0056" w:rsidP="004E2288">
      <w:pPr>
        <w:jc w:val="both"/>
      </w:pPr>
      <w:r w:rsidRPr="008D0056">
        <w:t>The</w:t>
      </w:r>
      <w:r>
        <w:t xml:space="preserve">se files generate </w:t>
      </w:r>
      <w:r w:rsidR="002E7887">
        <w:t>figures and tables</w:t>
      </w:r>
      <w:r>
        <w:t xml:space="preserve">. They require the appropriate results generated by </w:t>
      </w:r>
      <w:proofErr w:type="spellStart"/>
      <w:r>
        <w:rPr>
          <w:i/>
          <w:iCs/>
        </w:rPr>
        <w:t>estimation.R</w:t>
      </w:r>
      <w:proofErr w:type="spellEnd"/>
      <w:r>
        <w:t xml:space="preserve"> (called </w:t>
      </w:r>
      <w:r w:rsidR="00514D16">
        <w:t>~</w:t>
      </w:r>
      <w:r w:rsidR="005B2C50">
        <w:rPr>
          <w:i/>
          <w:iCs/>
        </w:rPr>
        <w:t>\</w:t>
      </w:r>
      <w:proofErr w:type="spellStart"/>
      <w:r w:rsidR="00514D16" w:rsidRPr="00D11BA8">
        <w:rPr>
          <w:i/>
          <w:iCs/>
        </w:rPr>
        <w:t>bns_replication</w:t>
      </w:r>
      <w:proofErr w:type="spellEnd"/>
      <w:r w:rsidR="005B2C50">
        <w:rPr>
          <w:i/>
          <w:iCs/>
        </w:rPr>
        <w:t>\</w:t>
      </w:r>
      <w:r w:rsidR="00514D16">
        <w:rPr>
          <w:i/>
          <w:iCs/>
        </w:rPr>
        <w:t>output</w:t>
      </w:r>
      <w:r w:rsidR="005B2C50">
        <w:rPr>
          <w:i/>
          <w:iCs/>
        </w:rPr>
        <w:t>\</w:t>
      </w:r>
      <w:proofErr w:type="spellStart"/>
      <w:r w:rsidR="00514D16" w:rsidRPr="00D11BA8">
        <w:rPr>
          <w:i/>
          <w:iCs/>
        </w:rPr>
        <w:t>RData</w:t>
      </w:r>
      <w:proofErr w:type="spellEnd"/>
      <w:r w:rsidR="005B2C50">
        <w:rPr>
          <w:i/>
          <w:iCs/>
        </w:rPr>
        <w:t>\</w:t>
      </w:r>
      <w:r w:rsidRPr="008D0056">
        <w:rPr>
          <w:i/>
          <w:iCs/>
        </w:rPr>
        <w:t>.</w:t>
      </w:r>
      <w:proofErr w:type="spellStart"/>
      <w:r w:rsidRPr="008D0056">
        <w:rPr>
          <w:i/>
          <w:iCs/>
        </w:rPr>
        <w:t>RData</w:t>
      </w:r>
      <w:r w:rsidR="00316872">
        <w:rPr>
          <w:i/>
          <w:iCs/>
        </w:rPr>
        <w:t>ZZZ</w:t>
      </w:r>
      <w:proofErr w:type="spellEnd"/>
      <w:r>
        <w:t>)</w:t>
      </w:r>
      <w:r w:rsidR="00514D16">
        <w:t>:</w:t>
      </w:r>
    </w:p>
    <w:p w14:paraId="38BD55FE" w14:textId="783CBE38" w:rsidR="00D1333E" w:rsidRPr="00667A4C" w:rsidRDefault="00D1333E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>
        <w:rPr>
          <w:i/>
          <w:iCs/>
        </w:rPr>
        <w:t>raw_data_</w:t>
      </w:r>
      <w:r w:rsidR="00667A4C">
        <w:rPr>
          <w:i/>
          <w:iCs/>
        </w:rPr>
        <w:t>chart</w:t>
      </w:r>
      <w:r>
        <w:rPr>
          <w:i/>
          <w:iCs/>
        </w:rPr>
        <w:t>s</w:t>
      </w:r>
      <w:r w:rsidRPr="008D0056">
        <w:rPr>
          <w:i/>
          <w:iCs/>
        </w:rPr>
        <w:t>.R</w:t>
      </w:r>
      <w:proofErr w:type="spellEnd"/>
      <w:r>
        <w:rPr>
          <w:i/>
          <w:iCs/>
        </w:rPr>
        <w:t xml:space="preserve">: </w:t>
      </w:r>
      <w:r w:rsidR="00D32EBF">
        <w:t>figures</w:t>
      </w:r>
      <w:r>
        <w:t xml:space="preserve"> based on raw data. Only requires</w:t>
      </w:r>
      <w:r w:rsidR="00552DFD">
        <w:t xml:space="preserve"> transformed</w:t>
      </w:r>
      <w:r>
        <w:t xml:space="preserve"> data file</w:t>
      </w:r>
    </w:p>
    <w:p w14:paraId="5298CDBC" w14:textId="77777777" w:rsidR="00667A4C" w:rsidRPr="00667A4C" w:rsidRDefault="00667A4C" w:rsidP="004E2288">
      <w:pPr>
        <w:numPr>
          <w:ilvl w:val="1"/>
          <w:numId w:val="2"/>
        </w:numPr>
        <w:jc w:val="both"/>
        <w:rPr>
          <w:i/>
          <w:iCs/>
        </w:rPr>
      </w:pPr>
      <w:r>
        <w:t>figures 3, 4, 8, 9, 12, A1</w:t>
      </w:r>
    </w:p>
    <w:p w14:paraId="4B1984AE" w14:textId="524238A5" w:rsidR="00667A4C" w:rsidRPr="00667A4C" w:rsidRDefault="00667A4C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 w:rsidRPr="00667A4C">
        <w:rPr>
          <w:i/>
          <w:iCs/>
        </w:rPr>
        <w:t>chart</w:t>
      </w:r>
      <w:r>
        <w:rPr>
          <w:i/>
          <w:iCs/>
        </w:rPr>
        <w:t>s</w:t>
      </w:r>
      <w:r w:rsidR="00560665">
        <w:rPr>
          <w:i/>
          <w:iCs/>
        </w:rPr>
        <w:t>_si</w:t>
      </w:r>
      <w:r w:rsidR="00B80032">
        <w:rPr>
          <w:i/>
          <w:iCs/>
        </w:rPr>
        <w:t>mple</w:t>
      </w:r>
      <w:r w:rsidRPr="00667A4C">
        <w:rPr>
          <w:i/>
          <w:iCs/>
        </w:rPr>
        <w:t>.R</w:t>
      </w:r>
      <w:proofErr w:type="spellEnd"/>
      <w:r w:rsidRPr="00667A4C">
        <w:t xml:space="preserve">: </w:t>
      </w:r>
      <w:r w:rsidR="00D32EBF">
        <w:t>figures</w:t>
      </w:r>
      <w:r w:rsidRPr="00667A4C">
        <w:t xml:space="preserve"> based</w:t>
      </w:r>
      <w:r>
        <w:t xml:space="preserve"> on a single specification</w:t>
      </w:r>
    </w:p>
    <w:p w14:paraId="2D03E9D1" w14:textId="77777777" w:rsidR="00667A4C" w:rsidRPr="00667A4C" w:rsidRDefault="00667A4C" w:rsidP="004E2288">
      <w:pPr>
        <w:numPr>
          <w:ilvl w:val="1"/>
          <w:numId w:val="2"/>
        </w:numPr>
        <w:jc w:val="both"/>
        <w:rPr>
          <w:i/>
          <w:iCs/>
        </w:rPr>
      </w:pPr>
      <w:r>
        <w:t xml:space="preserve">figures </w:t>
      </w:r>
      <w:r w:rsidR="00C37E51">
        <w:t>1</w:t>
      </w:r>
      <w:r w:rsidR="00F93891">
        <w:t>,</w:t>
      </w:r>
      <w:r w:rsidR="00C37E51">
        <w:t xml:space="preserve"> 2</w:t>
      </w:r>
      <w:r w:rsidR="00F93891">
        <w:t>,</w:t>
      </w:r>
      <w:r w:rsidR="00C37E51">
        <w:t xml:space="preserve"> </w:t>
      </w:r>
      <w:r>
        <w:t xml:space="preserve">5, 6, 7, </w:t>
      </w:r>
      <w:r w:rsidR="00C37E51">
        <w:t xml:space="preserve">11, </w:t>
      </w:r>
      <w:r>
        <w:t>15, 16</w:t>
      </w:r>
      <w:r w:rsidR="00C37E51">
        <w:t>, 17, A4, A9, A10</w:t>
      </w:r>
    </w:p>
    <w:p w14:paraId="76A8D7F4" w14:textId="77777777" w:rsidR="00A46573" w:rsidRPr="00CE13CC" w:rsidRDefault="00A46573" w:rsidP="00A46573">
      <w:pPr>
        <w:numPr>
          <w:ilvl w:val="0"/>
          <w:numId w:val="2"/>
        </w:numPr>
        <w:jc w:val="both"/>
        <w:rPr>
          <w:i/>
          <w:iCs/>
        </w:rPr>
      </w:pPr>
      <w:proofErr w:type="spellStart"/>
      <w:r w:rsidRPr="008D0056">
        <w:rPr>
          <w:i/>
          <w:iCs/>
        </w:rPr>
        <w:t>charts</w:t>
      </w:r>
      <w:r>
        <w:rPr>
          <w:i/>
          <w:iCs/>
        </w:rPr>
        <w:t>_comparison</w:t>
      </w:r>
      <w:r w:rsidRPr="008D0056">
        <w:rPr>
          <w:i/>
          <w:iCs/>
        </w:rPr>
        <w:t>.R</w:t>
      </w:r>
      <w:proofErr w:type="spellEnd"/>
      <w:r w:rsidRPr="008D0056">
        <w:rPr>
          <w:i/>
          <w:iCs/>
        </w:rPr>
        <w:t xml:space="preserve">: </w:t>
      </w:r>
      <w:r>
        <w:t>figures</w:t>
      </w:r>
      <w:r w:rsidRPr="008D0056">
        <w:t xml:space="preserve"> th</w:t>
      </w:r>
      <w:r>
        <w:t>at compare results across specifications</w:t>
      </w:r>
    </w:p>
    <w:p w14:paraId="4671A0AE" w14:textId="77777777" w:rsidR="00A46573" w:rsidRPr="00182860" w:rsidRDefault="00A46573" w:rsidP="00A46573">
      <w:pPr>
        <w:numPr>
          <w:ilvl w:val="1"/>
          <w:numId w:val="2"/>
        </w:numPr>
        <w:jc w:val="both"/>
        <w:rPr>
          <w:i/>
          <w:iCs/>
        </w:rPr>
      </w:pPr>
      <w:r>
        <w:t>figures 10, 13, A2, A5, A6, A7, A8</w:t>
      </w:r>
    </w:p>
    <w:p w14:paraId="0A2DD244" w14:textId="35BD18B8" w:rsidR="00441FB2" w:rsidRPr="00441FB2" w:rsidRDefault="00667A4C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 w:rsidRPr="00667A4C">
        <w:rPr>
          <w:i/>
          <w:iCs/>
        </w:rPr>
        <w:t>tables.R</w:t>
      </w:r>
      <w:proofErr w:type="spellEnd"/>
      <w:r w:rsidRPr="00667A4C">
        <w:t xml:space="preserve">: </w:t>
      </w:r>
      <w:r w:rsidR="00441FB2">
        <w:t xml:space="preserve">all dynamic </w:t>
      </w:r>
      <w:r w:rsidRPr="00667A4C">
        <w:t>tables</w:t>
      </w:r>
    </w:p>
    <w:p w14:paraId="1AE83E4B" w14:textId="77777777" w:rsidR="00667A4C" w:rsidRPr="00667A4C" w:rsidRDefault="00441FB2" w:rsidP="004E2288">
      <w:pPr>
        <w:numPr>
          <w:ilvl w:val="1"/>
          <w:numId w:val="2"/>
        </w:numPr>
        <w:jc w:val="both"/>
        <w:rPr>
          <w:i/>
          <w:iCs/>
        </w:rPr>
      </w:pPr>
      <w:r>
        <w:t xml:space="preserve">tables </w:t>
      </w:r>
      <w:r w:rsidR="00667A4C" w:rsidRPr="00667A4C">
        <w:t>1, 4, 5</w:t>
      </w:r>
      <w:r w:rsidR="00E96148">
        <w:t>, A1</w:t>
      </w:r>
      <w:r w:rsidR="00667A4C" w:rsidRPr="00667A4C">
        <w:t xml:space="preserve"> (tables 2</w:t>
      </w:r>
      <w:r w:rsidR="00E90F28">
        <w:t>,</w:t>
      </w:r>
      <w:r w:rsidR="00667A4C" w:rsidRPr="00667A4C">
        <w:t xml:space="preserve"> 3</w:t>
      </w:r>
      <w:r w:rsidR="00667A4C">
        <w:t xml:space="preserve"> are hard</w:t>
      </w:r>
      <w:r w:rsidR="00D837C6">
        <w:t xml:space="preserve"> </w:t>
      </w:r>
      <w:r w:rsidR="00667A4C">
        <w:t>coded)</w:t>
      </w:r>
    </w:p>
    <w:p w14:paraId="5AAA7094" w14:textId="77777777" w:rsidR="0008703E" w:rsidRPr="00D36DA8" w:rsidRDefault="0008703E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 w:rsidRPr="00D36DA8">
        <w:rPr>
          <w:i/>
          <w:iCs/>
        </w:rPr>
        <w:lastRenderedPageBreak/>
        <w:t>irf_figures.R</w:t>
      </w:r>
      <w:proofErr w:type="spellEnd"/>
      <w:r w:rsidRPr="00D36DA8">
        <w:t>: figures based o</w:t>
      </w:r>
      <w:r>
        <w:t>n impulse response function</w:t>
      </w:r>
    </w:p>
    <w:p w14:paraId="57ADB37C" w14:textId="77777777" w:rsidR="0008703E" w:rsidRPr="00D36DA8" w:rsidRDefault="0008703E" w:rsidP="004E2288">
      <w:pPr>
        <w:numPr>
          <w:ilvl w:val="1"/>
          <w:numId w:val="2"/>
        </w:numPr>
        <w:jc w:val="both"/>
        <w:rPr>
          <w:i/>
          <w:iCs/>
        </w:rPr>
      </w:pPr>
      <w:r>
        <w:t>figures 14, H</w:t>
      </w:r>
      <w:r w:rsidR="00F93891">
        <w:t>1 to</w:t>
      </w:r>
      <w:r>
        <w:t xml:space="preserve"> H4</w:t>
      </w:r>
    </w:p>
    <w:p w14:paraId="275EAE7A" w14:textId="77777777" w:rsidR="00182860" w:rsidRPr="00182860" w:rsidRDefault="00182860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>
        <w:rPr>
          <w:i/>
          <w:iCs/>
        </w:rPr>
        <w:t>clark_experiments.R</w:t>
      </w:r>
      <w:proofErr w:type="spellEnd"/>
      <w:r>
        <w:t>: figures for appendix G</w:t>
      </w:r>
    </w:p>
    <w:p w14:paraId="76584BF1" w14:textId="77777777" w:rsidR="00182860" w:rsidRPr="008D0056" w:rsidRDefault="00182860" w:rsidP="004E2288">
      <w:pPr>
        <w:numPr>
          <w:ilvl w:val="1"/>
          <w:numId w:val="2"/>
        </w:numPr>
        <w:jc w:val="both"/>
        <w:rPr>
          <w:i/>
          <w:iCs/>
        </w:rPr>
      </w:pPr>
      <w:r>
        <w:t>figures G1 to G6</w:t>
      </w:r>
    </w:p>
    <w:p w14:paraId="346663A6" w14:textId="77777777" w:rsidR="0008703E" w:rsidRPr="0008703E" w:rsidRDefault="0008703E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>
        <w:rPr>
          <w:i/>
          <w:iCs/>
        </w:rPr>
        <w:t>densities.R</w:t>
      </w:r>
      <w:proofErr w:type="spellEnd"/>
      <w:r>
        <w:t>: density figure A3</w:t>
      </w:r>
    </w:p>
    <w:p w14:paraId="57099DF6" w14:textId="77777777" w:rsidR="0008703E" w:rsidRPr="002C7B1D" w:rsidRDefault="0008703E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>
        <w:rPr>
          <w:i/>
          <w:iCs/>
        </w:rPr>
        <w:t>to_excel.R</w:t>
      </w:r>
      <w:proofErr w:type="spellEnd"/>
      <w:r>
        <w:t xml:space="preserve">: Excel file with </w:t>
      </w:r>
      <w:r w:rsidR="002C7B1D">
        <w:t>main posterior times series</w:t>
      </w:r>
    </w:p>
    <w:p w14:paraId="26FDCB39" w14:textId="77777777" w:rsidR="008D0056" w:rsidRPr="002D3248" w:rsidRDefault="002966D1" w:rsidP="004E2288">
      <w:pPr>
        <w:numPr>
          <w:ilvl w:val="0"/>
          <w:numId w:val="2"/>
        </w:numPr>
        <w:jc w:val="both"/>
        <w:rPr>
          <w:i/>
          <w:iCs/>
        </w:rPr>
      </w:pPr>
      <w:proofErr w:type="spellStart"/>
      <w:r>
        <w:rPr>
          <w:i/>
          <w:iCs/>
        </w:rPr>
        <w:t>text_numbers.R</w:t>
      </w:r>
      <w:proofErr w:type="spellEnd"/>
      <w:r>
        <w:t>: computes numbers cited in text</w:t>
      </w:r>
    </w:p>
    <w:p w14:paraId="2F60187D" w14:textId="77777777" w:rsidR="002D3248" w:rsidRPr="002966D1" w:rsidRDefault="002D3248" w:rsidP="002D3248">
      <w:pPr>
        <w:jc w:val="both"/>
        <w:rPr>
          <w:i/>
          <w:iCs/>
        </w:rPr>
      </w:pPr>
    </w:p>
    <w:p w14:paraId="23652430" w14:textId="77777777" w:rsidR="002D3248" w:rsidRPr="008A7FD7" w:rsidRDefault="008D0056" w:rsidP="004E2288">
      <w:pPr>
        <w:jc w:val="both"/>
        <w:rPr>
          <w:u w:val="single"/>
        </w:rPr>
      </w:pPr>
      <w:r w:rsidRPr="008A7FD7">
        <w:rPr>
          <w:u w:val="single"/>
        </w:rPr>
        <w:t>Support files</w:t>
      </w:r>
      <w:r w:rsidR="002D3248" w:rsidRPr="008A7FD7">
        <w:rPr>
          <w:u w:val="single"/>
        </w:rPr>
        <w:t>:</w:t>
      </w:r>
    </w:p>
    <w:p w14:paraId="716A0FEA" w14:textId="765E86C5" w:rsidR="008D0056" w:rsidRPr="008D0056" w:rsidRDefault="007F61B7" w:rsidP="004E2288">
      <w:pPr>
        <w:jc w:val="both"/>
      </w:pPr>
      <w:r>
        <w:t>Called</w:t>
      </w:r>
      <w:r w:rsidR="008D0056">
        <w:t xml:space="preserve"> by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main_estimation.R</w:t>
      </w:r>
      <w:proofErr w:type="spellEnd"/>
      <w:r>
        <w:t xml:space="preserve"> and/or </w:t>
      </w:r>
      <w:proofErr w:type="spellStart"/>
      <w:r>
        <w:rPr>
          <w:i/>
          <w:iCs/>
        </w:rPr>
        <w:t>main_post.R</w:t>
      </w:r>
      <w:proofErr w:type="spellEnd"/>
      <w:r w:rsidR="0022401E">
        <w:t>:</w:t>
      </w:r>
    </w:p>
    <w:p w14:paraId="0CF1656B" w14:textId="77777777" w:rsidR="00316872" w:rsidRPr="00D426EF" w:rsidRDefault="00316872" w:rsidP="004E2288">
      <w:pPr>
        <w:numPr>
          <w:ilvl w:val="0"/>
          <w:numId w:val="1"/>
        </w:numPr>
        <w:jc w:val="both"/>
        <w:rPr>
          <w:i/>
          <w:iCs/>
        </w:rPr>
      </w:pPr>
      <w:proofErr w:type="spellStart"/>
      <w:r w:rsidRPr="008D0056">
        <w:rPr>
          <w:i/>
          <w:iCs/>
        </w:rPr>
        <w:t>libraries.R</w:t>
      </w:r>
      <w:proofErr w:type="spellEnd"/>
      <w:r>
        <w:t>: package loading</w:t>
      </w:r>
      <w:r w:rsidR="00031793">
        <w:t xml:space="preserve"> (packages are automatically installed if missing)</w:t>
      </w:r>
    </w:p>
    <w:p w14:paraId="23CC7272" w14:textId="77777777" w:rsidR="008D0056" w:rsidRDefault="008D0056" w:rsidP="004E2288">
      <w:pPr>
        <w:numPr>
          <w:ilvl w:val="0"/>
          <w:numId w:val="1"/>
        </w:numPr>
        <w:jc w:val="both"/>
        <w:rPr>
          <w:i/>
          <w:iCs/>
        </w:rPr>
      </w:pPr>
      <w:proofErr w:type="spellStart"/>
      <w:r w:rsidRPr="008D0056">
        <w:rPr>
          <w:i/>
          <w:iCs/>
        </w:rPr>
        <w:t>chart_</w:t>
      </w:r>
      <w:r>
        <w:rPr>
          <w:i/>
          <w:iCs/>
        </w:rPr>
        <w:t>theme</w:t>
      </w:r>
      <w:r w:rsidRPr="008D0056">
        <w:rPr>
          <w:i/>
          <w:iCs/>
        </w:rPr>
        <w:t>.R</w:t>
      </w:r>
      <w:proofErr w:type="spellEnd"/>
      <w:r>
        <w:t>: templates for charts</w:t>
      </w:r>
    </w:p>
    <w:p w14:paraId="754F3835" w14:textId="77777777" w:rsidR="005D4C8F" w:rsidRPr="00D426EF" w:rsidRDefault="008D0056" w:rsidP="004E2288">
      <w:pPr>
        <w:numPr>
          <w:ilvl w:val="0"/>
          <w:numId w:val="1"/>
        </w:numPr>
        <w:jc w:val="both"/>
        <w:rPr>
          <w:i/>
          <w:iCs/>
        </w:rPr>
      </w:pPr>
      <w:proofErr w:type="spellStart"/>
      <w:r w:rsidRPr="008D0056">
        <w:rPr>
          <w:i/>
          <w:iCs/>
        </w:rPr>
        <w:t>chart_functions.R</w:t>
      </w:r>
      <w:proofErr w:type="spellEnd"/>
      <w:r>
        <w:t>: defines functions which are used to produce charts</w:t>
      </w:r>
    </w:p>
    <w:p w14:paraId="7B2C3D51" w14:textId="77777777" w:rsidR="00D426EF" w:rsidRPr="00D426EF" w:rsidRDefault="00D426EF" w:rsidP="004E2288">
      <w:pPr>
        <w:numPr>
          <w:ilvl w:val="0"/>
          <w:numId w:val="1"/>
        </w:numPr>
        <w:jc w:val="both"/>
        <w:rPr>
          <w:i/>
          <w:iCs/>
        </w:rPr>
      </w:pPr>
      <w:proofErr w:type="spellStart"/>
      <w:r w:rsidRPr="00D426EF">
        <w:rPr>
          <w:i/>
          <w:iCs/>
        </w:rPr>
        <w:t>dataset.R</w:t>
      </w:r>
      <w:proofErr w:type="spellEnd"/>
      <w:r w:rsidRPr="00D426EF">
        <w:t xml:space="preserve">: assembles dataset </w:t>
      </w:r>
      <w:r>
        <w:t>used in the estimation</w:t>
      </w:r>
    </w:p>
    <w:p w14:paraId="6B393433" w14:textId="7B1C4335" w:rsidR="00D426EF" w:rsidRPr="00D426EF" w:rsidRDefault="00D426EF" w:rsidP="004E2288">
      <w:pPr>
        <w:numPr>
          <w:ilvl w:val="1"/>
          <w:numId w:val="1"/>
        </w:numPr>
        <w:jc w:val="both"/>
        <w:rPr>
          <w:i/>
          <w:iCs/>
        </w:rPr>
      </w:pPr>
      <w:r>
        <w:t xml:space="preserve">uses raw data files contained in </w:t>
      </w:r>
      <w:r w:rsidRPr="00D426EF">
        <w:rPr>
          <w:i/>
          <w:iCs/>
        </w:rPr>
        <w:t>~</w:t>
      </w:r>
      <w:r w:rsidR="007E2454">
        <w:rPr>
          <w:i/>
          <w:iCs/>
        </w:rPr>
        <w:t>\</w:t>
      </w:r>
      <w:proofErr w:type="spellStart"/>
      <w:r w:rsidRPr="00D426EF">
        <w:rPr>
          <w:i/>
          <w:iCs/>
        </w:rPr>
        <w:t>bns_replication</w:t>
      </w:r>
      <w:proofErr w:type="spellEnd"/>
      <w:r w:rsidR="007E2454">
        <w:rPr>
          <w:i/>
          <w:iCs/>
        </w:rPr>
        <w:t>\</w:t>
      </w:r>
      <w:r w:rsidRPr="00D426EF">
        <w:rPr>
          <w:i/>
          <w:iCs/>
        </w:rPr>
        <w:t>data</w:t>
      </w:r>
      <w:r w:rsidR="007E2454">
        <w:rPr>
          <w:i/>
          <w:iCs/>
        </w:rPr>
        <w:t>\</w:t>
      </w:r>
      <w:r w:rsidRPr="00D426EF">
        <w:rPr>
          <w:i/>
          <w:iCs/>
        </w:rPr>
        <w:t>raw</w:t>
      </w:r>
    </w:p>
    <w:p w14:paraId="0C947866" w14:textId="60841B35" w:rsidR="00D426EF" w:rsidRPr="00D426EF" w:rsidRDefault="00D426EF" w:rsidP="004E2288">
      <w:pPr>
        <w:numPr>
          <w:ilvl w:val="1"/>
          <w:numId w:val="1"/>
        </w:numPr>
        <w:jc w:val="both"/>
        <w:rPr>
          <w:i/>
          <w:iCs/>
        </w:rPr>
      </w:pPr>
      <w:r w:rsidRPr="00D426EF">
        <w:t xml:space="preserve">saves dataset in </w:t>
      </w:r>
      <w:r w:rsidRPr="00D426EF">
        <w:rPr>
          <w:i/>
          <w:iCs/>
        </w:rPr>
        <w:t>~</w:t>
      </w:r>
      <w:r w:rsidR="007E2454">
        <w:rPr>
          <w:i/>
          <w:iCs/>
        </w:rPr>
        <w:t>\</w:t>
      </w:r>
      <w:proofErr w:type="spellStart"/>
      <w:r w:rsidRPr="00D426EF">
        <w:rPr>
          <w:i/>
          <w:iCs/>
        </w:rPr>
        <w:t>bns_replication</w:t>
      </w:r>
      <w:proofErr w:type="spellEnd"/>
      <w:r w:rsidR="007E2454">
        <w:rPr>
          <w:i/>
          <w:iCs/>
        </w:rPr>
        <w:t>\</w:t>
      </w:r>
      <w:r w:rsidRPr="00D426EF">
        <w:rPr>
          <w:i/>
          <w:iCs/>
        </w:rPr>
        <w:t>data</w:t>
      </w:r>
      <w:r w:rsidR="007E2454">
        <w:rPr>
          <w:i/>
          <w:iCs/>
        </w:rPr>
        <w:t>\</w:t>
      </w:r>
      <w:r w:rsidRPr="00D426EF">
        <w:rPr>
          <w:i/>
          <w:iCs/>
        </w:rPr>
        <w:t>tran</w:t>
      </w:r>
      <w:r>
        <w:rPr>
          <w:i/>
          <w:iCs/>
        </w:rPr>
        <w:t>sformed</w:t>
      </w:r>
      <w:r w:rsidR="007E2454">
        <w:rPr>
          <w:i/>
          <w:iCs/>
        </w:rPr>
        <w:t>\</w:t>
      </w:r>
      <w:r w:rsidR="00DF02E0" w:rsidRPr="00DF02E0">
        <w:rPr>
          <w:i/>
          <w:iCs/>
        </w:rPr>
        <w:t>malthus_data.csv</w:t>
      </w:r>
    </w:p>
    <w:p w14:paraId="36DB9BE0" w14:textId="77777777" w:rsidR="00316872" w:rsidRPr="002D3248" w:rsidRDefault="00316872" w:rsidP="004E2288">
      <w:pPr>
        <w:jc w:val="both"/>
      </w:pPr>
    </w:p>
    <w:sectPr w:rsidR="00316872" w:rsidRPr="002D32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03E7B" w14:textId="77777777" w:rsidR="00E83238" w:rsidRDefault="00E83238" w:rsidP="004E2288">
      <w:pPr>
        <w:spacing w:after="0" w:line="240" w:lineRule="auto"/>
      </w:pPr>
      <w:r>
        <w:separator/>
      </w:r>
    </w:p>
  </w:endnote>
  <w:endnote w:type="continuationSeparator" w:id="0">
    <w:p w14:paraId="695538BA" w14:textId="77777777" w:rsidR="00E83238" w:rsidRDefault="00E83238" w:rsidP="004E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B0E8F" w14:textId="77777777" w:rsidR="00E83238" w:rsidRDefault="00E83238" w:rsidP="004E2288">
      <w:pPr>
        <w:spacing w:after="0" w:line="240" w:lineRule="auto"/>
      </w:pPr>
      <w:r>
        <w:separator/>
      </w:r>
    </w:p>
  </w:footnote>
  <w:footnote w:type="continuationSeparator" w:id="0">
    <w:p w14:paraId="3529F5C8" w14:textId="77777777" w:rsidR="00E83238" w:rsidRDefault="00E83238" w:rsidP="004E2288">
      <w:pPr>
        <w:spacing w:after="0" w:line="240" w:lineRule="auto"/>
      </w:pPr>
      <w:r>
        <w:continuationSeparator/>
      </w:r>
    </w:p>
  </w:footnote>
  <w:footnote w:id="1">
    <w:p w14:paraId="5095CC34" w14:textId="34DC2D57" w:rsidR="009C6949" w:rsidRPr="009C6949" w:rsidRDefault="009C6949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Specifications with a structural estimation of </w:t>
      </w:r>
      <w:r>
        <w:rPr>
          <w:rFonts w:cstheme="minorHAnsi"/>
        </w:rPr>
        <w:t>the slope are</w:t>
      </w:r>
      <w:r>
        <w:t xml:space="preserve"> the slowest.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2515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0EDE"/>
    <w:multiLevelType w:val="hybridMultilevel"/>
    <w:tmpl w:val="2A9C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2C9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76113">
    <w:abstractNumId w:val="0"/>
  </w:num>
  <w:num w:numId="2" w16cid:durableId="1489634075">
    <w:abstractNumId w:val="2"/>
  </w:num>
  <w:num w:numId="3" w16cid:durableId="16994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56"/>
    <w:rsid w:val="00021C42"/>
    <w:rsid w:val="00031793"/>
    <w:rsid w:val="0003640B"/>
    <w:rsid w:val="00067584"/>
    <w:rsid w:val="0008703E"/>
    <w:rsid w:val="00095472"/>
    <w:rsid w:val="000A3056"/>
    <w:rsid w:val="000B662C"/>
    <w:rsid w:val="000C21BF"/>
    <w:rsid w:val="000D7D72"/>
    <w:rsid w:val="001039E5"/>
    <w:rsid w:val="001263C4"/>
    <w:rsid w:val="00182860"/>
    <w:rsid w:val="001B5964"/>
    <w:rsid w:val="00203331"/>
    <w:rsid w:val="002106D9"/>
    <w:rsid w:val="0022401E"/>
    <w:rsid w:val="00293973"/>
    <w:rsid w:val="002966D1"/>
    <w:rsid w:val="002A2FD1"/>
    <w:rsid w:val="002B6013"/>
    <w:rsid w:val="002C7B1D"/>
    <w:rsid w:val="002D3248"/>
    <w:rsid w:val="002E7887"/>
    <w:rsid w:val="002F1A56"/>
    <w:rsid w:val="002F53F6"/>
    <w:rsid w:val="00316872"/>
    <w:rsid w:val="00342A2A"/>
    <w:rsid w:val="0036147D"/>
    <w:rsid w:val="00373D70"/>
    <w:rsid w:val="00377F65"/>
    <w:rsid w:val="003D4E83"/>
    <w:rsid w:val="00441FB2"/>
    <w:rsid w:val="00477DA1"/>
    <w:rsid w:val="004E1A01"/>
    <w:rsid w:val="004E2288"/>
    <w:rsid w:val="00514D16"/>
    <w:rsid w:val="005453A6"/>
    <w:rsid w:val="00552DFD"/>
    <w:rsid w:val="00560665"/>
    <w:rsid w:val="00584338"/>
    <w:rsid w:val="005B2C50"/>
    <w:rsid w:val="005D4C8F"/>
    <w:rsid w:val="00667A4C"/>
    <w:rsid w:val="007173CE"/>
    <w:rsid w:val="00726AD3"/>
    <w:rsid w:val="0074501D"/>
    <w:rsid w:val="0075283D"/>
    <w:rsid w:val="00766301"/>
    <w:rsid w:val="007A2047"/>
    <w:rsid w:val="007B677B"/>
    <w:rsid w:val="007D2632"/>
    <w:rsid w:val="007E2454"/>
    <w:rsid w:val="007F61B7"/>
    <w:rsid w:val="008455A3"/>
    <w:rsid w:val="008618E3"/>
    <w:rsid w:val="008A12DB"/>
    <w:rsid w:val="008A7FD7"/>
    <w:rsid w:val="008B0FEC"/>
    <w:rsid w:val="008C6964"/>
    <w:rsid w:val="008D0056"/>
    <w:rsid w:val="008D5CFE"/>
    <w:rsid w:val="0090680E"/>
    <w:rsid w:val="00920227"/>
    <w:rsid w:val="009214A0"/>
    <w:rsid w:val="0092583E"/>
    <w:rsid w:val="009314CF"/>
    <w:rsid w:val="00935652"/>
    <w:rsid w:val="00991E57"/>
    <w:rsid w:val="00992AA7"/>
    <w:rsid w:val="009B1D53"/>
    <w:rsid w:val="009B29CE"/>
    <w:rsid w:val="009C3F9E"/>
    <w:rsid w:val="009C6949"/>
    <w:rsid w:val="009E64DE"/>
    <w:rsid w:val="009F00EE"/>
    <w:rsid w:val="009F061D"/>
    <w:rsid w:val="009F27F8"/>
    <w:rsid w:val="009F309D"/>
    <w:rsid w:val="00A3258D"/>
    <w:rsid w:val="00A46573"/>
    <w:rsid w:val="00A50CCD"/>
    <w:rsid w:val="00A7571E"/>
    <w:rsid w:val="00A95635"/>
    <w:rsid w:val="00AB7FAC"/>
    <w:rsid w:val="00AD4D57"/>
    <w:rsid w:val="00AD52BB"/>
    <w:rsid w:val="00B80032"/>
    <w:rsid w:val="00C37E51"/>
    <w:rsid w:val="00CE13CC"/>
    <w:rsid w:val="00CE274B"/>
    <w:rsid w:val="00D11BA8"/>
    <w:rsid w:val="00D1333E"/>
    <w:rsid w:val="00D20FC9"/>
    <w:rsid w:val="00D32EBF"/>
    <w:rsid w:val="00D36DA8"/>
    <w:rsid w:val="00D426EF"/>
    <w:rsid w:val="00D837C6"/>
    <w:rsid w:val="00DD1B17"/>
    <w:rsid w:val="00DF02E0"/>
    <w:rsid w:val="00DF22B7"/>
    <w:rsid w:val="00E5283B"/>
    <w:rsid w:val="00E83238"/>
    <w:rsid w:val="00E90F28"/>
    <w:rsid w:val="00E96148"/>
    <w:rsid w:val="00EA0686"/>
    <w:rsid w:val="00EA7246"/>
    <w:rsid w:val="00EC3817"/>
    <w:rsid w:val="00ED72F6"/>
    <w:rsid w:val="00EF3615"/>
    <w:rsid w:val="00F1198F"/>
    <w:rsid w:val="00F2083A"/>
    <w:rsid w:val="00F44619"/>
    <w:rsid w:val="00F62499"/>
    <w:rsid w:val="00F9266C"/>
    <w:rsid w:val="00F93891"/>
    <w:rsid w:val="00F93CFF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D01622"/>
  <w14:defaultImageDpi w14:val="0"/>
  <w15:docId w15:val="{F86172D6-B3DE-4A06-8807-D5C8513B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09D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09D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83E"/>
    <w:rPr>
      <w:rFonts w:cs="Times New Roman"/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3615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2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2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22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6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E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users/interfaces/rst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869E-CEC9-44F1-94A6-21E68E9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BOUSCASSE</dc:creator>
  <cp:keywords/>
  <dc:description/>
  <cp:lastModifiedBy>Paul BOUSCASSE</cp:lastModifiedBy>
  <cp:revision>57</cp:revision>
  <cp:lastPrinted>2024-10-21T14:31:00Z</cp:lastPrinted>
  <dcterms:created xsi:type="dcterms:W3CDTF">2024-10-21T12:42:00Z</dcterms:created>
  <dcterms:modified xsi:type="dcterms:W3CDTF">2024-12-02T15:47:00Z</dcterms:modified>
</cp:coreProperties>
</file>