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FF2" w14:textId="1F30928D" w:rsidR="000E44E7" w:rsidRDefault="00F83622" w:rsidP="009924BB">
      <w:pPr>
        <w:pStyle w:val="Title"/>
      </w:pPr>
      <w:r>
        <w:t>ICS4U – Solving a Polynomial in One Variable</w:t>
      </w:r>
    </w:p>
    <w:p w14:paraId="2572E90A" w14:textId="4462F8DA" w:rsidR="00F83622" w:rsidRDefault="00F83622" w:rsidP="00F83622"/>
    <w:p w14:paraId="3379AD85" w14:textId="004ADE80" w:rsidR="00BF1774" w:rsidRDefault="00BF1774" w:rsidP="00BF1774">
      <w:pPr>
        <w:pStyle w:val="Heading2"/>
      </w:pPr>
      <w:r>
        <w:t>What are polynomials?</w:t>
      </w:r>
    </w:p>
    <w:p w14:paraId="23F1A355" w14:textId="02871829" w:rsidR="00F83622" w:rsidRDefault="00F83622" w:rsidP="00F83622">
      <w:pPr>
        <w:rPr>
          <w:rFonts w:eastAsiaTheme="minorEastAsia"/>
        </w:rPr>
      </w:pPr>
      <w:r>
        <w:t>Polynomials in x are expression</w:t>
      </w:r>
      <w:r w:rsidR="0059300D">
        <w:t>s, which, in standard form, look like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. </w:t>
      </w:r>
      <w:r w:rsidR="00B7220E">
        <w:rPr>
          <w:rFonts w:eastAsiaTheme="minorEastAsia"/>
        </w:rPr>
        <w:t xml:space="preserve">The constants </w:t>
      </w:r>
      <m:oMath>
        <m:r>
          <w:rPr>
            <w:rFonts w:ascii="Cambria Math" w:eastAsiaTheme="minorEastAsia" w:hAnsi="Cambria Math"/>
          </w:rPr>
          <m:t>a,b,c, …, z</m:t>
        </m:r>
      </m:oMath>
      <w:r w:rsidR="00B7220E">
        <w:rPr>
          <w:rFonts w:eastAsiaTheme="minorEastAsia"/>
        </w:rPr>
        <w:t xml:space="preserve"> represent the coefficients, which are allowed to be zero or negative when necessary. </w:t>
      </w:r>
      <w:r w:rsidR="007B3B73">
        <w:rPr>
          <w:rFonts w:eastAsiaTheme="minorEastAsia"/>
        </w:rPr>
        <w:t>In order to qualify as polynomials, e</w:t>
      </w:r>
      <w:r>
        <w:rPr>
          <w:rFonts w:eastAsiaTheme="minorEastAsia"/>
        </w:rPr>
        <w:t xml:space="preserve">xponents on x are always non-negative whole numbers. </w:t>
      </w:r>
      <w:r w:rsidR="00BF1774"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BF1774">
        <w:rPr>
          <w:rFonts w:eastAsiaTheme="minorEastAsia"/>
        </w:rPr>
        <w:t>, z is called a constant term, and normally has no x.</w:t>
      </w:r>
      <w:r w:rsidR="005B0440">
        <w:rPr>
          <w:rFonts w:eastAsiaTheme="minorEastAsia"/>
        </w:rPr>
        <w:t xml:space="preserve"> The polynomial could have been written as: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+…+z</m:t>
        </m:r>
      </m:oMath>
      <w:r w:rsidR="0032194A">
        <w:rPr>
          <w:rFonts w:eastAsiaTheme="minorEastAsia"/>
        </w:rPr>
        <w:t xml:space="preserve">. There can be any number of terms up to infinity. For this assignment, we will set the maximum </w:t>
      </w:r>
      <w:r w:rsidR="00843906">
        <w:rPr>
          <w:rFonts w:eastAsiaTheme="minorEastAsia"/>
        </w:rPr>
        <w:t>at 8 terms.</w:t>
      </w:r>
    </w:p>
    <w:p w14:paraId="5F3BC4F8" w14:textId="15D0BA02" w:rsidR="00F83622" w:rsidRDefault="00F83622" w:rsidP="00F83622">
      <w:pPr>
        <w:rPr>
          <w:rFonts w:eastAsiaTheme="minorEastAsia"/>
        </w:rPr>
      </w:pPr>
      <w:r>
        <w:rPr>
          <w:rFonts w:eastAsiaTheme="minorEastAsia"/>
        </w:rPr>
        <w:t xml:space="preserve">You already know some examples: lines (such as </w:t>
      </w:r>
      <m:oMath>
        <m:r>
          <w:rPr>
            <w:rFonts w:ascii="Cambria Math" w:eastAsiaTheme="minorEastAsia" w:hAnsi="Cambria Math"/>
          </w:rPr>
          <m:t>y=3x-4</m:t>
        </m:r>
      </m:oMath>
      <w:r>
        <w:rPr>
          <w:rFonts w:eastAsiaTheme="minorEastAsia"/>
        </w:rPr>
        <w:t xml:space="preserve">) and quadratics (such as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+7x-11</m:t>
        </m:r>
      </m:oMath>
      <w:r>
        <w:rPr>
          <w:rFonts w:eastAsiaTheme="minorEastAsia"/>
        </w:rPr>
        <w:t xml:space="preserve">). Cubics are another example: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+x+7</m:t>
        </m:r>
      </m:oMath>
    </w:p>
    <w:p w14:paraId="129001A0" w14:textId="38E07F50" w:rsidR="00F83622" w:rsidRDefault="00F83622" w:rsidP="00F83622">
      <w:pPr>
        <w:rPr>
          <w:rFonts w:eastAsiaTheme="minorEastAsia"/>
        </w:rPr>
      </w:pPr>
      <w:r>
        <w:rPr>
          <w:rFonts w:eastAsiaTheme="minorEastAsia"/>
        </w:rPr>
        <w:t>We refer to lines as an “order-1 polynomial”; quadratics as an “order-2 polynomial” and cubics as an “order-3 polynomial”. Indeed, we always know the order of a polynomial by looking at the highest exponent on x.</w:t>
      </w:r>
    </w:p>
    <w:p w14:paraId="1780DFE7" w14:textId="1D657228" w:rsidR="00F83622" w:rsidRDefault="00F83622" w:rsidP="00F83622">
      <w:pPr>
        <w:rPr>
          <w:rFonts w:eastAsiaTheme="minorEastAsia"/>
        </w:rPr>
      </w:pPr>
      <w:r>
        <w:rPr>
          <w:rFonts w:eastAsiaTheme="minorEastAsia"/>
        </w:rPr>
        <w:t xml:space="preserve">In addition, when we write these polynomials in standard form, we see that the </w:t>
      </w:r>
      <w:r w:rsidR="007B3B73">
        <w:rPr>
          <w:rFonts w:eastAsiaTheme="minorEastAsia"/>
        </w:rPr>
        <w:t>terms are arranged in decreasing order of exponent. This is important. And something else to notice is that the maximum number of terms of any polynomial of order n is n+1. So, an order-4 polynomial will have at most 5 terms, and an order-5 polynomial will have at most 6 terms.</w:t>
      </w:r>
    </w:p>
    <w:p w14:paraId="57D922D3" w14:textId="2229B1D1" w:rsidR="007B3B73" w:rsidRDefault="007B3B73" w:rsidP="00F83622">
      <w:pPr>
        <w:rPr>
          <w:rFonts w:eastAsiaTheme="minorEastAsia"/>
        </w:rPr>
      </w:pPr>
      <w:r>
        <w:rPr>
          <w:rFonts w:eastAsiaTheme="minorEastAsia"/>
        </w:rPr>
        <w:t xml:space="preserve">It is possible, if we are strictly adhering to standard form, to know everything about a polynomial by ONLY look at the coefficients. Suppose someone gave you this list of coefficients: </w:t>
      </w:r>
      <m:oMath>
        <m:r>
          <w:rPr>
            <w:rFonts w:ascii="Cambria Math" w:eastAsiaTheme="minorEastAsia" w:hAnsi="Cambria Math"/>
          </w:rPr>
          <m:t>1, -3, 4, 7, -12</m:t>
        </m:r>
      </m:oMath>
      <w:r>
        <w:rPr>
          <w:rFonts w:eastAsiaTheme="minorEastAsia"/>
        </w:rPr>
        <w:t xml:space="preserve">. We see that the first term (known as the lead term) has a coefficient of 1, and a constant term of </w:t>
      </w:r>
      <m:oMath>
        <m:r>
          <w:rPr>
            <w:rFonts w:ascii="Cambria Math" w:eastAsiaTheme="minorEastAsia" w:hAnsi="Cambria Math"/>
          </w:rPr>
          <m:t>-12</m:t>
        </m:r>
      </m:oMath>
      <w:r>
        <w:rPr>
          <w:rFonts w:eastAsiaTheme="minorEastAsia"/>
        </w:rPr>
        <w:t xml:space="preserve">. The constant term is the term without an “x”. We see 5 coefficients for 5 terms, which means the polynomial is order-4. We would then conclude that the polynomial described by these coefficients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+7x-12</m:t>
        </m:r>
      </m:oMath>
      <w:r>
        <w:rPr>
          <w:rFonts w:eastAsiaTheme="minorEastAsia"/>
        </w:rPr>
        <w:t>.</w:t>
      </w:r>
    </w:p>
    <w:p w14:paraId="349761C3" w14:textId="766B7FA6" w:rsidR="00BF1774" w:rsidRDefault="00BF1774" w:rsidP="00F83622">
      <w:pPr>
        <w:rPr>
          <w:rFonts w:eastAsiaTheme="minorEastAsia"/>
        </w:rPr>
      </w:pPr>
      <w:r>
        <w:rPr>
          <w:rFonts w:eastAsiaTheme="minorEastAsia"/>
        </w:rPr>
        <w:t xml:space="preserve">A list such as </w:t>
      </w:r>
      <m:oMath>
        <m:r>
          <w:rPr>
            <w:rFonts w:ascii="Cambria Math" w:eastAsiaTheme="minorEastAsia" w:hAnsi="Cambria Math"/>
          </w:rPr>
          <m:t>2, 9, 0, -3, 0 , 0, 7</m:t>
        </m:r>
      </m:oMath>
      <w:r>
        <w:rPr>
          <w:rFonts w:eastAsiaTheme="minorEastAsia"/>
        </w:rPr>
        <w:t xml:space="preserve"> which has 7 terms, is order 6. If we wrote out all of the terms for this example, we would get: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+0x+7</m:t>
        </m:r>
      </m:oMath>
      <w:r>
        <w:rPr>
          <w:rFonts w:eastAsiaTheme="minorEastAsia"/>
        </w:rPr>
        <w:t xml:space="preserve">. We usually leave out the terms with coefficients of zero to obtain: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</m:t>
        </m:r>
      </m:oMath>
      <w:r>
        <w:rPr>
          <w:rFonts w:eastAsiaTheme="minorEastAsia"/>
        </w:rPr>
        <w:t>.</w:t>
      </w:r>
    </w:p>
    <w:p w14:paraId="150CEF81" w14:textId="0B12DF20" w:rsidR="004261C2" w:rsidRDefault="007E3CD0" w:rsidP="004261C2">
      <w:pPr>
        <w:pStyle w:val="Heading4"/>
        <w:rPr>
          <w:rFonts w:eastAsiaTheme="minorEastAsia"/>
        </w:rPr>
      </w:pPr>
      <w:r>
        <w:rPr>
          <w:rFonts w:eastAsiaTheme="minorEastAsia"/>
        </w:rPr>
        <w:t>Summary:</w:t>
      </w:r>
    </w:p>
    <w:p w14:paraId="6E0697E7" w14:textId="5775D63B" w:rsidR="007E3CD0" w:rsidRDefault="007E3CD0" w:rsidP="007E3CD0">
      <w:pPr>
        <w:pStyle w:val="ListParagraph"/>
        <w:numPr>
          <w:ilvl w:val="0"/>
          <w:numId w:val="2"/>
        </w:numPr>
      </w:pPr>
      <w:r>
        <w:t xml:space="preserve">A list of numbers represent the </w:t>
      </w:r>
      <w:r w:rsidR="0079356F">
        <w:t xml:space="preserve">coefficients of </w:t>
      </w:r>
      <w:r>
        <w:t>ordered terms of a polynomial in standard form</w:t>
      </w:r>
    </w:p>
    <w:p w14:paraId="20A6B4FD" w14:textId="661D8C87" w:rsidR="007E3CD0" w:rsidRDefault="00861FA1" w:rsidP="007E3CD0">
      <w:pPr>
        <w:pStyle w:val="ListParagraph"/>
        <w:numPr>
          <w:ilvl w:val="0"/>
          <w:numId w:val="2"/>
        </w:numPr>
      </w:pPr>
      <w:r>
        <w:t>Missing terms are filled in with zeroes</w:t>
      </w:r>
    </w:p>
    <w:p w14:paraId="16A506C4" w14:textId="212658B1" w:rsidR="00861FA1" w:rsidRPr="007E3CD0" w:rsidRDefault="00861FA1" w:rsidP="007E3CD0">
      <w:pPr>
        <w:pStyle w:val="ListParagraph"/>
        <w:numPr>
          <w:ilvl w:val="0"/>
          <w:numId w:val="2"/>
        </w:numPr>
      </w:pPr>
      <w:r>
        <w:t>Negative terms are represented by negative coefficients</w:t>
      </w:r>
    </w:p>
    <w:p w14:paraId="55A17F0F" w14:textId="366FA7E6" w:rsidR="00BF1774" w:rsidRDefault="006760B1" w:rsidP="00BF1774">
      <w:pPr>
        <w:pStyle w:val="Heading2"/>
      </w:pPr>
      <w:r>
        <w:t>What it means to “solve” a polynomial</w:t>
      </w:r>
    </w:p>
    <w:p w14:paraId="7488E670" w14:textId="4E226ACF" w:rsidR="006760B1" w:rsidRDefault="006760B1" w:rsidP="006760B1">
      <w:r>
        <w:t>Solving a polynomial P(x) means finding the value of x which makes P(x) = 0. This was true when you used the quadratic formula to do the same thing with th</w:t>
      </w:r>
      <w:r w:rsidR="00CD4926">
        <w:t>ose</w:t>
      </w:r>
      <w:r>
        <w:t xml:space="preserve"> polynomial</w:t>
      </w:r>
      <w:r w:rsidR="00CD4926">
        <w:t>s</w:t>
      </w:r>
      <w:r>
        <w:t xml:space="preserve">. </w:t>
      </w:r>
      <w:r w:rsidR="00CD4926">
        <w:t>While order-2 can sometimes be solved,</w:t>
      </w:r>
      <w:r>
        <w:t xml:space="preserve"> order-3 and order-4 polynomials have </w:t>
      </w:r>
      <w:r w:rsidR="00D92BA7">
        <w:t>messy-looking</w:t>
      </w:r>
      <w:r>
        <w:t xml:space="preserve"> formulas, and for polynomials of order-5 and above, no formulas exist at all.</w:t>
      </w:r>
    </w:p>
    <w:p w14:paraId="7A4CF3D3" w14:textId="0B0F3557" w:rsidR="006760B1" w:rsidRDefault="00CD4926" w:rsidP="006760B1">
      <w:pPr>
        <w:rPr>
          <w:rFonts w:eastAsiaTheme="minorEastAsia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226A5B74" wp14:editId="4739883B">
                <wp:simplePos x="0" y="0"/>
                <wp:positionH relativeFrom="column">
                  <wp:posOffset>3548380</wp:posOffset>
                </wp:positionH>
                <wp:positionV relativeFrom="paragraph">
                  <wp:posOffset>1138730</wp:posOffset>
                </wp:positionV>
                <wp:extent cx="1080" cy="2160"/>
                <wp:effectExtent l="0" t="0" r="0" b="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226A5B74" wp14:editId="4739883B">
                <wp:simplePos x="0" y="0"/>
                <wp:positionH relativeFrom="column">
                  <wp:posOffset>3548380</wp:posOffset>
                </wp:positionH>
                <wp:positionV relativeFrom="paragraph">
                  <wp:posOffset>1138730</wp:posOffset>
                </wp:positionV>
                <wp:extent cx="1080" cy="2160"/>
                <wp:effectExtent l="0" t="0" r="0" b="0"/>
                <wp:wrapNone/>
                <wp:docPr id="8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Ink 8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0" cy="21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760B1">
        <w:t>For your program, you are not going to apply formulas. Instead you are going to apply an algorithm</w:t>
      </w:r>
      <w:r>
        <w:t xml:space="preserve">, which makes use of a theorem known as The Intermediate Value Theorem.  The thinking behind this is that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then there must be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value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08FD56A8" w14:textId="79FB84CB" w:rsidR="0073244E" w:rsidRDefault="00455A26">
      <w:pPr>
        <w:rPr>
          <w:rFonts w:eastAsiaTheme="minorEastAsia"/>
          <w:noProof/>
        </w:rPr>
      </w:pPr>
      <w:r w:rsidRPr="00455A26">
        <w:rPr>
          <w:noProof/>
        </w:rPr>
        <w:lastRenderedPageBreak/>
        <w:drawing>
          <wp:anchor distT="0" distB="0" distL="114300" distR="114300" simplePos="0" relativeHeight="251725824" behindDoc="1" locked="0" layoutInCell="1" allowOverlap="1" wp14:anchorId="722C8CD1" wp14:editId="34F5D13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90863" cy="2044805"/>
            <wp:effectExtent l="0" t="0" r="0" b="0"/>
            <wp:wrapTight wrapText="bothSides">
              <wp:wrapPolygon edited="0">
                <wp:start x="0" y="0"/>
                <wp:lineTo x="0" y="21332"/>
                <wp:lineTo x="21412" y="21332"/>
                <wp:lineTo x="21412" y="0"/>
                <wp:lineTo x="0" y="0"/>
              </wp:wrapPolygon>
            </wp:wrapTight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In this polynomial graph, for example,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=-1.5</m:t>
        </m:r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  <w:noProof/>
        </w:rPr>
        <w:t xml:space="preserve">. We can see that the “blue” point </w:t>
      </w:r>
      <m:oMath>
        <m:r>
          <w:rPr>
            <w:rFonts w:ascii="Cambria Math" w:eastAsiaTheme="minorEastAsia" w:hAnsi="Cambria Math"/>
            <w:noProof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noProof/>
        </w:rPr>
        <w:t xml:space="preserve"> is above the x axis (meaning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&gt;0</m:t>
        </m:r>
      </m:oMath>
      <w:r>
        <w:rPr>
          <w:rFonts w:eastAsiaTheme="minorEastAsia"/>
          <w:noProof/>
        </w:rPr>
        <w:t xml:space="preserve">), while the “green” point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</m:e>
        </m:d>
      </m:oMath>
      <w:r>
        <w:rPr>
          <w:rFonts w:eastAsiaTheme="minorEastAsia"/>
          <w:noProof/>
        </w:rPr>
        <w:t xml:space="preserve"> is below the x axis (meaning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&lt;0</m:t>
        </m:r>
      </m:oMath>
      <w:r>
        <w:rPr>
          <w:rFonts w:eastAsiaTheme="minorEastAsia"/>
          <w:noProof/>
        </w:rPr>
        <w:t xml:space="preserve">). Assuming there are no breaks in the function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noProof/>
        </w:rPr>
        <w:t xml:space="preserve">, then there has to be an x in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noProof/>
        </w:rPr>
        <w:t xml:space="preserve"> which causes the function to cross the x-axis (meaning that for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C3B94">
        <w:rPr>
          <w:rFonts w:eastAsiaTheme="minorEastAsia"/>
          <w:noProof/>
        </w:rPr>
        <w:t xml:space="preserve"> where </w:t>
      </w:r>
      <m:oMath>
        <m:r>
          <w:rPr>
            <w:rFonts w:ascii="Cambria Math" w:eastAsiaTheme="minorEastAsia" w:hAnsi="Cambria Math"/>
            <w:noProof/>
          </w:rPr>
          <m:t>-2&lt;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&lt;-1.5</m:t>
        </m:r>
      </m:oMath>
      <w:r>
        <w:rPr>
          <w:rFonts w:eastAsiaTheme="minorEastAsia"/>
          <w:noProof/>
        </w:rPr>
        <w:t xml:space="preserve">, there must be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C3B94">
        <w:rPr>
          <w:rFonts w:eastAsiaTheme="minorEastAsia"/>
          <w:noProof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C3B94">
        <w:rPr>
          <w:rFonts w:eastAsiaTheme="minorEastAsia"/>
          <w:noProof/>
        </w:rPr>
        <w:t xml:space="preserve">). In other words, a point </w:t>
      </w:r>
      <m:oMath>
        <m:r>
          <w:rPr>
            <w:rFonts w:ascii="Cambria Math" w:eastAsiaTheme="minorEastAsia" w:hAnsi="Cambria Math"/>
            <w:noProof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, 0)</m:t>
        </m:r>
      </m:oMath>
      <w:r w:rsidR="00CC3B94">
        <w:rPr>
          <w:rFonts w:eastAsiaTheme="minorEastAsia"/>
          <w:noProof/>
        </w:rPr>
        <w:t xml:space="preserve"> must exist</w:t>
      </w:r>
      <w:r w:rsidR="00717153">
        <w:rPr>
          <w:rFonts w:eastAsiaTheme="minorEastAsia"/>
          <w:noProof/>
        </w:rPr>
        <w:t xml:space="preserve"> to provide a solution</w:t>
      </w:r>
      <w:r w:rsidR="00CC3B94">
        <w:rPr>
          <w:rFonts w:eastAsiaTheme="minorEastAsia"/>
          <w:noProof/>
        </w:rPr>
        <w:t xml:space="preserve">. We just need to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C3B94">
        <w:rPr>
          <w:rFonts w:eastAsiaTheme="minorEastAsia"/>
          <w:noProof/>
        </w:rPr>
        <w:t>.</w:t>
      </w:r>
    </w:p>
    <w:p w14:paraId="6F178606" w14:textId="66FB4552" w:rsidR="00CC3B94" w:rsidRDefault="00CC3B94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To obtain this graph on Desmos, I entered the polynomial </w:t>
      </w: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+3x+4</m:t>
        </m:r>
      </m:oMath>
      <w:r>
        <w:rPr>
          <w:rFonts w:eastAsiaTheme="minorEastAsia"/>
          <w:noProof/>
        </w:rPr>
        <w:t>. Using the normal methods students learn in Advanced Functions class regarding the Rational Zeroes Theorem and the Factor Theorem using synthetic division won’t work for finding the x-intercept of this polynomial.</w:t>
      </w:r>
      <w:r w:rsidR="00717153">
        <w:rPr>
          <w:rFonts w:eastAsiaTheme="minorEastAsia"/>
          <w:noProof/>
        </w:rPr>
        <w:t xml:space="preserve"> Surely, we can see that the function crosses the x-axis </w:t>
      </w:r>
      <w:r w:rsidR="00717153">
        <w:rPr>
          <w:rFonts w:eastAsiaTheme="minorEastAsia"/>
          <w:i/>
          <w:iCs/>
          <w:noProof/>
        </w:rPr>
        <w:t>somewhere</w:t>
      </w:r>
      <w:r w:rsidR="00717153">
        <w:rPr>
          <w:rFonts w:eastAsiaTheme="minorEastAsia"/>
          <w:noProof/>
        </w:rPr>
        <w:t xml:space="preserve"> between -2 and -1.5.</w:t>
      </w:r>
    </w:p>
    <w:p w14:paraId="0F7FA7DB" w14:textId="6A365CB0" w:rsidR="00F96930" w:rsidRDefault="0071715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</w:t>
      </w:r>
      <w:r w:rsidR="007B7829">
        <w:rPr>
          <w:rFonts w:eastAsiaTheme="minorEastAsia"/>
          <w:noProof/>
        </w:rPr>
        <w:t xml:space="preserve">programming </w:t>
      </w:r>
      <w:r>
        <w:rPr>
          <w:rFonts w:eastAsiaTheme="minorEastAsia"/>
          <w:noProof/>
        </w:rPr>
        <w:t>solution is a kind of guessing and checking that will be done by the computer instead of by a human. So, we need an algorithm. I suggest something simple. This is based on the idea that if</w:t>
      </w:r>
      <w:r w:rsidR="00F96930"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="00F96930"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F96930">
        <w:rPr>
          <w:rFonts w:eastAsiaTheme="minorEastAsia"/>
          <w:noProof/>
        </w:rPr>
        <w:t xml:space="preserve"> generate points on a function’s graph, then if you average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="00F96930"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F96930">
        <w:rPr>
          <w:rFonts w:eastAsiaTheme="minorEastAsia"/>
          <w:noProof/>
        </w:rPr>
        <w:t xml:space="preserve">, then you will generate an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</m:oMath>
      <w:r w:rsidR="00F96930">
        <w:rPr>
          <w:rFonts w:eastAsiaTheme="minorEastAsia"/>
          <w:noProof/>
        </w:rPr>
        <w:t xml:space="preserve"> that is also on the function, assuming an unbroken curve. This is the intermediate value theorem. The idea being, that, in theory at least,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</m:oMath>
      <w:r w:rsidR="00F96930">
        <w:rPr>
          <w:rFonts w:eastAsiaTheme="minorEastAsia"/>
          <w:noProof/>
        </w:rPr>
        <w:t xml:space="preserve"> generates a y value closer to 0 than before.</w:t>
      </w:r>
    </w:p>
    <w:p w14:paraId="62AAE75E" w14:textId="77777777" w:rsidR="00F96930" w:rsidRDefault="00F96930" w:rsidP="00F96930">
      <w:pPr>
        <w:pStyle w:val="Heading3"/>
        <w:rPr>
          <w:rFonts w:eastAsiaTheme="minorEastAsia"/>
          <w:noProof/>
        </w:rPr>
      </w:pPr>
      <w:r>
        <w:rPr>
          <w:rFonts w:eastAsiaTheme="minorEastAsia"/>
          <w:noProof/>
        </w:rPr>
        <w:t>ALGORITHM:</w:t>
      </w:r>
    </w:p>
    <w:p w14:paraId="76ADC824" w14:textId="76133EC8" w:rsidR="0013621B" w:rsidRDefault="00F96930" w:rsidP="001362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You </w:t>
      </w:r>
      <w:r w:rsidR="00D9126C">
        <w:rPr>
          <w:noProof/>
        </w:rPr>
        <w:t xml:space="preserve">ask the user to input the coefficents of the polynomial one one line, separated by spaces. </w:t>
      </w:r>
      <w:r w:rsidR="0013621B">
        <w:rPr>
          <w:noProof/>
        </w:rPr>
        <w:t>The maximum number of terms is 8. Avoid polynomials with double roots.</w:t>
      </w:r>
    </w:p>
    <w:p w14:paraId="3FAB9D49" w14:textId="6015A7D6" w:rsidR="0013621B" w:rsidRPr="0013621B" w:rsidRDefault="0013621B" w:rsidP="001362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You ask the user to input initial values for</w:t>
      </w:r>
      <w:r w:rsidR="00F96930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F96930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F96930">
        <w:rPr>
          <w:noProof/>
        </w:rPr>
        <w:t xml:space="preserve">, </w:t>
      </w:r>
      <w:r>
        <w:rPr>
          <w:noProof/>
        </w:rPr>
        <w:t>where</w:t>
      </w:r>
      <w:r w:rsidR="00D92BA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D92BA7">
        <w:rPr>
          <w:rFonts w:eastAsiaTheme="minorEastAsia"/>
          <w:noProof/>
        </w:rPr>
        <w:t xml:space="preserve"> is negative,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D92BA7">
        <w:rPr>
          <w:rFonts w:eastAsiaTheme="minorEastAsia"/>
          <w:noProof/>
        </w:rPr>
        <w:t xml:space="preserve"> is positive</w:t>
      </w:r>
      <w:r w:rsidR="00F96930">
        <w:rPr>
          <w:noProof/>
        </w:rPr>
        <w:t>.</w:t>
      </w:r>
      <w:r>
        <w:rPr>
          <w:noProof/>
        </w:rPr>
        <w:t xml:space="preserve"> The user should have at least an approximate prior knowledge of the graph (use Desmos).</w:t>
      </w:r>
    </w:p>
    <w:p w14:paraId="0E601B99" w14:textId="39418990" w:rsidR="00F96930" w:rsidRPr="0013621B" w:rsidRDefault="0013621B" w:rsidP="0013621B">
      <w:pPr>
        <w:pStyle w:val="ListParagraph"/>
        <w:numPr>
          <w:ilvl w:val="0"/>
          <w:numId w:val="1"/>
        </w:numPr>
        <w:rPr>
          <w:b/>
          <w:bCs/>
          <w:noProof/>
          <w:color w:val="FF0000"/>
        </w:rPr>
      </w:pPr>
      <w:r w:rsidRPr="0013621B">
        <w:rPr>
          <w:b/>
          <w:bCs/>
          <w:noProof/>
          <w:color w:val="FF0000"/>
        </w:rPr>
        <w:t xml:space="preserve"> </w:t>
      </w:r>
      <w:r w:rsidRPr="00D9126C">
        <w:rPr>
          <w:b/>
          <w:bCs/>
          <w:noProof/>
          <w:color w:val="FF0000"/>
        </w:rPr>
        <w:t>START</w:t>
      </w:r>
    </w:p>
    <w:p w14:paraId="5D5B7D39" w14:textId="1D6A244F" w:rsidR="00F96930" w:rsidRPr="00F96930" w:rsidRDefault="00CA48EA" w:rsidP="00F9693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FFA239" w14:textId="0A9A86CB" w:rsidR="00F96930" w:rsidRPr="00D9126C" w:rsidRDefault="00F96930" w:rsidP="00F96930">
      <w:pPr>
        <w:pStyle w:val="ListParagraph"/>
        <w:numPr>
          <w:ilvl w:val="0"/>
          <w:numId w:val="1"/>
        </w:numPr>
      </w:pPr>
      <w:r>
        <w:t xml:space="preserve">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into the polynomial to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14:paraId="6531D29D" w14:textId="4FE42969" w:rsidR="00D9126C" w:rsidRPr="00D9126C" w:rsidRDefault="00D9126C" w:rsidP="00F9693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Go back to </w:t>
      </w:r>
      <w:r w:rsidRPr="00D9126C">
        <w:rPr>
          <w:rFonts w:eastAsiaTheme="minorEastAsia"/>
          <w:b/>
          <w:bCs/>
          <w:color w:val="FF0000"/>
        </w:rPr>
        <w:t>START</w:t>
      </w:r>
    </w:p>
    <w:p w14:paraId="4B533570" w14:textId="19CAF3C1" w:rsidR="00D9126C" w:rsidRPr="00D9126C" w:rsidRDefault="00D9126C" w:rsidP="00F9693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Go back to </w:t>
      </w:r>
      <w:r w:rsidRPr="00D9126C">
        <w:rPr>
          <w:rFonts w:eastAsiaTheme="minorEastAsia"/>
          <w:b/>
          <w:bCs/>
          <w:color w:val="FF0000"/>
        </w:rPr>
        <w:t>START</w:t>
      </w:r>
    </w:p>
    <w:p w14:paraId="1805DB15" w14:textId="3B85AE0B" w:rsidR="00D9126C" w:rsidRPr="00F96930" w:rsidRDefault="00D9126C" w:rsidP="00F9693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a solution is found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3621B">
        <w:rPr>
          <w:rFonts w:eastAsiaTheme="minorEastAsia"/>
        </w:rPr>
        <w:t xml:space="preserve"> and </w:t>
      </w:r>
      <w:r w:rsidR="00D92BA7">
        <w:rPr>
          <w:rFonts w:eastAsiaTheme="minorEastAsia"/>
        </w:rPr>
        <w:t xml:space="preserve">is </w:t>
      </w:r>
      <w:r w:rsidR="0013621B">
        <w:rPr>
          <w:rFonts w:eastAsiaTheme="minorEastAsia"/>
        </w:rPr>
        <w:t>shown to the user.</w:t>
      </w:r>
      <w:r>
        <w:rPr>
          <w:rFonts w:eastAsiaTheme="minorEastAsia"/>
        </w:rPr>
        <w:t xml:space="preserve"> Program exits.</w:t>
      </w:r>
    </w:p>
    <w:p w14:paraId="04BC4652" w14:textId="0561A35A" w:rsidR="00F96930" w:rsidRDefault="00F96930">
      <w:pPr>
        <w:rPr>
          <w:rFonts w:eastAsiaTheme="minorEastAsia"/>
          <w:noProof/>
        </w:rPr>
      </w:pPr>
    </w:p>
    <w:p w14:paraId="0DC46959" w14:textId="1BD36B9E" w:rsidR="003E2AF7" w:rsidRDefault="003E2AF7">
      <w:pPr>
        <w:rPr>
          <w:rFonts w:eastAsiaTheme="minorEastAsia"/>
          <w:noProof/>
        </w:rPr>
      </w:pPr>
      <w:r>
        <w:rPr>
          <w:rFonts w:eastAsiaTheme="minorEastAsia"/>
          <w:noProof/>
        </w:rPr>
        <w:t>Sample session</w:t>
      </w:r>
    </w:p>
    <w:p w14:paraId="28EB9337" w14:textId="17967566" w:rsidR="003E2AF7" w:rsidRPr="003E2AF7" w:rsidRDefault="003E2AF7">
      <w:pPr>
        <w:rPr>
          <w:rFonts w:ascii="Courier New" w:eastAsiaTheme="minorEastAsia" w:hAnsi="Courier New" w:cs="Courier New"/>
          <w:noProof/>
        </w:rPr>
      </w:pPr>
      <w:r>
        <w:rPr>
          <w:rFonts w:ascii="Courier New" w:eastAsiaTheme="minorEastAsia" w:hAnsi="Courier New" w:cs="Courier New"/>
          <w:noProof/>
        </w:rPr>
        <w:t xml:space="preserve">Please input your coefficients: </w:t>
      </w:r>
      <w:r w:rsidRPr="003E2AF7">
        <w:rPr>
          <w:rFonts w:ascii="Courier New" w:eastAsiaTheme="minorEastAsia" w:hAnsi="Courier New" w:cs="Courier New"/>
          <w:b/>
          <w:bCs/>
          <w:noProof/>
          <w:color w:val="FF0000"/>
        </w:rPr>
        <w:t>1 2 3 4</w:t>
      </w:r>
      <w:r>
        <w:rPr>
          <w:rFonts w:ascii="Courier New" w:eastAsiaTheme="minorEastAsia" w:hAnsi="Courier New" w:cs="Courier New"/>
          <w:noProof/>
        </w:rPr>
        <w:br/>
        <w:t xml:space="preserve">Please input your first x (where y&lt;0): </w:t>
      </w:r>
      <w:r w:rsidRPr="003E2AF7">
        <w:rPr>
          <w:rFonts w:ascii="Courier New" w:eastAsiaTheme="minorEastAsia" w:hAnsi="Courier New" w:cs="Courier New"/>
          <w:b/>
          <w:bCs/>
          <w:noProof/>
          <w:color w:val="FF0000"/>
        </w:rPr>
        <w:t>-2</w:t>
      </w:r>
      <w:r>
        <w:rPr>
          <w:rFonts w:ascii="Courier New" w:eastAsiaTheme="minorEastAsia" w:hAnsi="Courier New" w:cs="Courier New"/>
          <w:noProof/>
          <w:color w:val="FF0000"/>
        </w:rPr>
        <w:br/>
      </w:r>
      <w:r>
        <w:rPr>
          <w:rFonts w:ascii="Courier New" w:eastAsiaTheme="minorEastAsia" w:hAnsi="Courier New" w:cs="Courier New"/>
          <w:noProof/>
        </w:rPr>
        <w:t xml:space="preserve">Please input your second x (where y&gt;0): </w:t>
      </w:r>
      <w:r w:rsidRPr="003E2AF7">
        <w:rPr>
          <w:rFonts w:ascii="Courier New" w:eastAsiaTheme="minorEastAsia" w:hAnsi="Courier New" w:cs="Courier New"/>
          <w:b/>
          <w:bCs/>
          <w:noProof/>
          <w:color w:val="FF0000"/>
        </w:rPr>
        <w:t>-1.5</w:t>
      </w:r>
      <w:r>
        <w:rPr>
          <w:rFonts w:ascii="Courier New" w:eastAsiaTheme="minorEastAsia" w:hAnsi="Courier New" w:cs="Courier New"/>
          <w:noProof/>
        </w:rPr>
        <w:br/>
        <w:t xml:space="preserve">A solution was found at: </w:t>
      </w:r>
      <w:r w:rsidR="00CA48EA" w:rsidRPr="00CA48EA">
        <w:rPr>
          <w:rFonts w:ascii="Courier New" w:eastAsiaTheme="minorEastAsia" w:hAnsi="Courier New" w:cs="Courier New"/>
          <w:b/>
          <w:bCs/>
          <w:noProof/>
          <w:color w:val="FF0000"/>
        </w:rPr>
        <w:t xml:space="preserve">x = </w:t>
      </w:r>
      <w:r w:rsidRPr="003E2AF7">
        <w:rPr>
          <w:rFonts w:ascii="Courier New" w:eastAsiaTheme="minorEastAsia" w:hAnsi="Courier New" w:cs="Courier New"/>
          <w:b/>
          <w:bCs/>
          <w:noProof/>
          <w:color w:val="FF0000"/>
        </w:rPr>
        <w:t>-1.65063</w:t>
      </w:r>
    </w:p>
    <w:p w14:paraId="4CCC191E" w14:textId="7746E2BA" w:rsidR="003E2AF7" w:rsidRDefault="003E2AF7" w:rsidP="003E2AF7">
      <w:r>
        <w:t xml:space="preserve">Suggested code for entering a </w:t>
      </w:r>
      <w:r w:rsidR="00AE62CC">
        <w:t>list of coefficients is given below.</w:t>
      </w:r>
    </w:p>
    <w:p w14:paraId="5ACB9718" w14:textId="1B95618D" w:rsidR="00A92649" w:rsidRPr="006760B1" w:rsidRDefault="0013621B" w:rsidP="00A92649">
      <w:pPr>
        <w:jc w:val="center"/>
      </w:pPr>
      <w:r w:rsidRPr="0013621B">
        <w:rPr>
          <w:noProof/>
        </w:rPr>
        <w:lastRenderedPageBreak/>
        <w:drawing>
          <wp:inline distT="0" distB="0" distL="0" distR="0" wp14:anchorId="0850ACF3" wp14:editId="1A079A21">
            <wp:extent cx="5010407" cy="3581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649" w:rsidRPr="006760B1" w:rsidSect="00F836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957"/>
    <w:multiLevelType w:val="hybridMultilevel"/>
    <w:tmpl w:val="B046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A7495"/>
    <w:multiLevelType w:val="hybridMultilevel"/>
    <w:tmpl w:val="8A5A3AF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B"/>
    <w:rsid w:val="0013621B"/>
    <w:rsid w:val="00255196"/>
    <w:rsid w:val="0032194A"/>
    <w:rsid w:val="003E2AF7"/>
    <w:rsid w:val="004261C2"/>
    <w:rsid w:val="00455A26"/>
    <w:rsid w:val="0059300D"/>
    <w:rsid w:val="005B0440"/>
    <w:rsid w:val="006760B1"/>
    <w:rsid w:val="00686AC7"/>
    <w:rsid w:val="00717153"/>
    <w:rsid w:val="0073244E"/>
    <w:rsid w:val="0079356F"/>
    <w:rsid w:val="007B3B73"/>
    <w:rsid w:val="007B7829"/>
    <w:rsid w:val="007E3CD0"/>
    <w:rsid w:val="00843906"/>
    <w:rsid w:val="00861FA1"/>
    <w:rsid w:val="009924BB"/>
    <w:rsid w:val="00A2166C"/>
    <w:rsid w:val="00A92649"/>
    <w:rsid w:val="00AE62CC"/>
    <w:rsid w:val="00B7220E"/>
    <w:rsid w:val="00BF1774"/>
    <w:rsid w:val="00CA48EA"/>
    <w:rsid w:val="00CC3B94"/>
    <w:rsid w:val="00CD4926"/>
    <w:rsid w:val="00D9126C"/>
    <w:rsid w:val="00D92BA7"/>
    <w:rsid w:val="00EF3F51"/>
    <w:rsid w:val="00F83622"/>
    <w:rsid w:val="00F9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71E3"/>
  <w15:chartTrackingRefBased/>
  <w15:docId w15:val="{BE9151E6-3B2D-4DCD-AF7E-6FC5E4B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1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8362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9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61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2:59:01.154"/>
    </inkml:context>
    <inkml:brush xml:id="br0">
      <inkml:brushProperty name="width" value="0.1" units="cm"/>
      <inkml:brushProperty name="height" value="0.6" units="cm"/>
      <inkml:brushProperty name="color" value="#00A0D7"/>
      <inkml:brushProperty name="inkEffects" value="pencil"/>
    </inkml:brush>
  </inkml:definitions>
  <inkml:trace contextRef="#ctx0" brushRef="#br0">3 1310 2176,'0'0'705,"-1"-1"-817,1 0-128,-1-1-329,1 2 361,0-1-1544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40494239-0895-478b-8a18-ab4d902f9cb0" xsi:nil="true"/>
    <FolderType xmlns="40494239-0895-478b-8a18-ab4d902f9cb0" xsi:nil="true"/>
    <Students xmlns="40494239-0895-478b-8a18-ab4d902f9cb0">
      <UserInfo>
        <DisplayName/>
        <AccountId xsi:nil="true"/>
        <AccountType/>
      </UserInfo>
    </Students>
    <AppVersion xmlns="40494239-0895-478b-8a18-ab4d902f9cb0" xsi:nil="true"/>
    <Is_Collaboration_Space_Locked xmlns="40494239-0895-478b-8a18-ab4d902f9cb0" xsi:nil="true"/>
    <Math_Settings xmlns="40494239-0895-478b-8a18-ab4d902f9cb0" xsi:nil="true"/>
    <Student_Groups xmlns="40494239-0895-478b-8a18-ab4d902f9cb0">
      <UserInfo>
        <DisplayName/>
        <AccountId xsi:nil="true"/>
        <AccountType/>
      </UserInfo>
    </Student_Groups>
    <Teams_Channel_Section_Location xmlns="40494239-0895-478b-8a18-ab4d902f9cb0" xsi:nil="true"/>
    <Has_Teacher_Only_SectionGroup xmlns="40494239-0895-478b-8a18-ab4d902f9cb0" xsi:nil="true"/>
    <Owner xmlns="40494239-0895-478b-8a18-ab4d902f9cb0">
      <UserInfo>
        <DisplayName/>
        <AccountId xsi:nil="true"/>
        <AccountType/>
      </UserInfo>
    </Owner>
    <DefaultSectionNames xmlns="40494239-0895-478b-8a18-ab4d902f9cb0" xsi:nil="true"/>
    <Templates xmlns="40494239-0895-478b-8a18-ab4d902f9cb0" xsi:nil="true"/>
    <NotebookType xmlns="40494239-0895-478b-8a18-ab4d902f9cb0" xsi:nil="true"/>
    <Teachers xmlns="40494239-0895-478b-8a18-ab4d902f9cb0">
      <UserInfo>
        <DisplayName/>
        <AccountId xsi:nil="true"/>
        <AccountType/>
      </UserInfo>
    </Teachers>
    <Invited_Teachers xmlns="40494239-0895-478b-8a18-ab4d902f9cb0" xsi:nil="true"/>
    <Invited_Students xmlns="40494239-0895-478b-8a18-ab4d902f9cb0" xsi:nil="true"/>
    <LMS_Mappings xmlns="40494239-0895-478b-8a18-ab4d902f9cb0" xsi:nil="true"/>
    <IsNotebookLocked xmlns="40494239-0895-478b-8a18-ab4d902f9cb0" xsi:nil="true"/>
    <Self_Registration_Enabled xmlns="40494239-0895-478b-8a18-ab4d902f9cb0" xsi:nil="true"/>
    <CultureName xmlns="40494239-0895-478b-8a18-ab4d902f9cb0" xsi:nil="true"/>
    <Distribution_Groups xmlns="40494239-0895-478b-8a18-ab4d902f9c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F2A64683AC540B5656AD47DF15080" ma:contentTypeVersion="35" ma:contentTypeDescription="Create a new document." ma:contentTypeScope="" ma:versionID="a32f5ea172d05c62d19402e6a263d505">
  <xsd:schema xmlns:xsd="http://www.w3.org/2001/XMLSchema" xmlns:xs="http://www.w3.org/2001/XMLSchema" xmlns:p="http://schemas.microsoft.com/office/2006/metadata/properties" xmlns:ns3="8990f4e1-b3f5-4dc2-a16e-f6c94d62d079" xmlns:ns4="40494239-0895-478b-8a18-ab4d902f9cb0" targetNamespace="http://schemas.microsoft.com/office/2006/metadata/properties" ma:root="true" ma:fieldsID="c35100fb5c3c594a5bc0f84055147335" ns3:_="" ns4:_="">
    <xsd:import namespace="8990f4e1-b3f5-4dc2-a16e-f6c94d62d079"/>
    <xsd:import namespace="40494239-0895-478b-8a18-ab4d902f9c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Teams_Channel_Section_Location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0f4e1-b3f5-4dc2-a16e-f6c94d62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4239-0895-478b-8a18-ab4d902f9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44470-1DE5-45B3-83B9-00131BCEEB2F}">
  <ds:schemaRefs>
    <ds:schemaRef ds:uri="http://schemas.microsoft.com/office/2006/metadata/properties"/>
    <ds:schemaRef ds:uri="http://schemas.microsoft.com/office/infopath/2007/PartnerControls"/>
    <ds:schemaRef ds:uri="40494239-0895-478b-8a18-ab4d902f9cb0"/>
  </ds:schemaRefs>
</ds:datastoreItem>
</file>

<file path=customXml/itemProps2.xml><?xml version="1.0" encoding="utf-8"?>
<ds:datastoreItem xmlns:ds="http://schemas.openxmlformats.org/officeDocument/2006/customXml" ds:itemID="{72D4116F-E267-4542-8AE9-95DC1EEEC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61A2F-2A93-49C6-A5A7-D687EA883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0f4e1-b3f5-4dc2-a16e-f6c94d62d079"/>
    <ds:schemaRef ds:uri="40494239-0895-478b-8a18-ab4d902f9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Paul</dc:creator>
  <cp:keywords/>
  <dc:description/>
  <cp:lastModifiedBy>King, Paul</cp:lastModifiedBy>
  <cp:revision>12</cp:revision>
  <dcterms:created xsi:type="dcterms:W3CDTF">2021-11-09T01:20:00Z</dcterms:created>
  <dcterms:modified xsi:type="dcterms:W3CDTF">2021-11-09T17:28:00Z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0x010100C9AF2A64683AC540B5656AD47DF15080</vt:lpwstr>
  </property>
</Properties>
</file>