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81BD4" w:rsidRPr="00467488" w:rsidRDefault="00AD165B" w:rsidP="00B81BD4">
      <w:pPr>
        <w:rPr>
          <w:rFonts w:ascii="Times New Roman" w:hAnsi="Times New Roman" w:cs="Times New Roman"/>
          <w:color w:val="E36C0A" w:themeColor="accent6" w:themeShade="BF"/>
          <w:sz w:val="20"/>
          <w:szCs w:val="20"/>
        </w:rPr>
      </w:pPr>
      <w:bookmarkStart w:id="0" w:name="MORE2167431"/>
      <w:r w:rsidRPr="00AD165B">
        <w:rPr>
          <w:rFonts w:ascii="Times New Roman" w:hAnsi="Times New Roman" w:cs="Times New Roman"/>
          <w:b/>
          <w:noProof/>
          <w:color w:val="0070C0"/>
          <w:sz w:val="20"/>
          <w:szCs w:val="20"/>
        </w:rPr>
        <w:pict>
          <v:shapetype id="_x0000_t202" coordsize="21600,21600" o:spt="202" path="m,l,21600r21600,l21600,xe">
            <v:stroke joinstyle="miter"/>
            <v:path gradientshapeok="t" o:connecttype="rect"/>
          </v:shapetype>
          <v:shape id="Text Box 4" o:spid="_x0000_s1026" type="#_x0000_t202" style="position:absolute;margin-left:-57.7pt;margin-top:-9.65pt;width:45.75pt;height:18pt;z-index:251736064;visibility:visible;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" fillcolor="white [3201]" strokeweight=".5pt">
            <v:path arrowok="t"/>
            <v:textbox style="mso-next-textbox:#Text Box 4">
              <w:txbxContent>
                <w:p w:rsidR="0043721B" w:rsidRPr="00D317D1" w:rsidRDefault="0043721B" w:rsidP="00114508">
                  <w:pPr>
                    <w:rPr>
                      <w:rFonts w:ascii="Times New Roman" w:hAnsi="Times New Roman" w:cs="Times New Roman"/>
                      <w:sz w:val="20"/>
                      <w:szCs w:val="20"/>
                    </w:rPr>
                  </w:pPr>
                  <w:r>
                    <w:rPr>
                      <w:rFonts w:ascii="Times New Roman" w:hAnsi="Times New Roman" w:cs="Times New Roman"/>
                      <w:sz w:val="20"/>
                      <w:szCs w:val="20"/>
                    </w:rPr>
                    <w:t>1820</w:t>
                  </w:r>
                </w:p>
              </w:txbxContent>
            </v:textbox>
          </v:shape>
        </w:pict>
      </w:r>
      <w:r w:rsidRPr="00AD165B">
        <w:rPr>
          <w:rFonts w:ascii="Times New Roman" w:hAnsi="Times New Roman" w:cs="Times New Roman"/>
          <w:b/>
          <w:noProof/>
          <w:color w:val="0070C0"/>
          <w:sz w:val="20"/>
          <w:szCs w:val="20"/>
        </w:rPr>
        <w:pict>
          <v:line id="Straight Connector 1" o:spid="_x0000_s1038" style="position:absolute;z-index:251659264;visibility:visible;mso-wrap-distance-left:3.17497mm;mso-wrap-distance-right:3.17497mm;mso-width-relative:margin;mso-height-relative:margin" from="-1.25pt,-9.65pt" to="-1.25pt,68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" strokecolor="#4579b8 [3044]">
            <o:lock v:ext="edit" shapetype="f"/>
          </v:line>
        </w:pict>
      </w:r>
      <w:r w:rsidRPr="00AD165B">
        <w:rPr>
          <w:rFonts w:ascii="Times New Roman" w:hAnsi="Times New Roman" w:cs="Times New Roman"/>
          <w:b/>
          <w:noProof/>
          <w:color w:val="0070C0"/>
          <w:sz w:val="20"/>
          <w:szCs w:val="20"/>
        </w:rPr>
        <w:pict>
          <v:line id="Straight Connector 2" o:spid="_x0000_s1037" style="position:absolute;flip:y;z-index:251660288;visibility:visible" from="-11.95pt,-9.65pt" to="155.8pt,-9.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" strokecolor="#4579b8 [3044]"/>
        </w:pict>
      </w:r>
      <w:bookmarkStart w:id="1" w:name="MORE3843129"/>
      <w:bookmarkStart w:id="2" w:name="MORE7351909"/>
      <w:bookmarkStart w:id="3" w:name="MORE8662312"/>
      <w:bookmarkStart w:id="4" w:name="MORE5277215"/>
      <w:bookmarkStart w:id="5" w:name="MORE4248316"/>
      <w:bookmarkStart w:id="6" w:name="MORE1854616"/>
      <w:r w:rsidR="005E58D3" w:rsidRPr="005E58D3">
        <w:rPr>
          <w:rFonts w:ascii="Times New Roman" w:hAnsi="Times New Roman" w:cs="Times New Roman"/>
          <w:color w:val="4F81BD" w:themeColor="accent1"/>
          <w:sz w:val="20"/>
          <w:szCs w:val="20"/>
        </w:rPr>
        <w:t>-------</w:t>
      </w:r>
      <w:r w:rsidR="00B81BD4" w:rsidRPr="00467488">
        <w:rPr>
          <w:rFonts w:ascii="Times New Roman" w:hAnsi="Times New Roman" w:cs="Times New Roman"/>
          <w:color w:val="E36C0A" w:themeColor="accent6" w:themeShade="BF"/>
          <w:sz w:val="20"/>
          <w:szCs w:val="20"/>
        </w:rPr>
        <w:t xml:space="preserve">1820 </w:t>
      </w:r>
      <w:r w:rsidR="00B81BD4">
        <w:rPr>
          <w:rFonts w:ascii="Times New Roman" w:hAnsi="Times New Roman" w:cs="Times New Roman"/>
          <w:color w:val="E36C0A" w:themeColor="accent6" w:themeShade="BF"/>
          <w:sz w:val="20"/>
          <w:szCs w:val="20"/>
        </w:rPr>
        <w:t>–</w:t>
      </w:r>
      <w:r w:rsidR="00B81BD4" w:rsidRPr="00467488">
        <w:rPr>
          <w:rFonts w:ascii="Times New Roman" w:hAnsi="Times New Roman" w:cs="Times New Roman"/>
          <w:color w:val="E36C0A" w:themeColor="accent6" w:themeShade="BF"/>
          <w:sz w:val="20"/>
          <w:szCs w:val="20"/>
        </w:rPr>
        <w:t xml:space="preserve"> </w:t>
      </w:r>
      <w:r w:rsidR="00B81BD4">
        <w:rPr>
          <w:rFonts w:ascii="Times New Roman" w:hAnsi="Times New Roman" w:cs="Times New Roman"/>
          <w:color w:val="E36C0A" w:themeColor="accent6" w:themeShade="BF"/>
          <w:sz w:val="20"/>
          <w:szCs w:val="20"/>
        </w:rPr>
        <w:t xml:space="preserve">Immigration changes </w:t>
      </w:r>
      <w:r>
        <w:rPr>
          <w:rFonts w:ascii="Times New Roman" w:hAnsi="Times New Roman" w:cs="Times New Roman"/>
          <w:color w:val="E36C0A" w:themeColor="accent6" w:themeShade="BF"/>
          <w:sz w:val="20"/>
          <w:szCs w:val="20"/>
        </w:rPr>
        <w:fldChar w:fldCharType="begin"/>
      </w:r>
      <w:r w:rsidR="0043721B">
        <w:rPr>
          <w:rFonts w:ascii="Times New Roman" w:hAnsi="Times New Roman" w:cs="Times New Roman"/>
          <w:color w:val="E36C0A" w:themeColor="accent6" w:themeShade="BF"/>
          <w:sz w:val="20"/>
          <w:szCs w:val="20"/>
        </w:rPr>
        <w:instrText xml:space="preserve"> MACROBUTTON ShowHiddenbm1 ► </w:instrText>
      </w:r>
      <w:r>
        <w:rPr>
          <w:rFonts w:ascii="Times New Roman" w:hAnsi="Times New Roman" w:cs="Times New Roman"/>
          <w:color w:val="E36C0A" w:themeColor="accent6" w:themeShade="BF"/>
          <w:sz w:val="20"/>
          <w:szCs w:val="20"/>
        </w:rPr>
        <w:fldChar w:fldCharType="end"/>
      </w:r>
      <w:bookmarkStart w:id="7" w:name="MORE1643284"/>
      <w:r w:rsidR="00B81BD4" w:rsidRPr="0043721B">
        <w:rPr>
          <w:rFonts w:ascii="Times New Roman" w:hAnsi="Times New Roman" w:cs="Times New Roman"/>
          <w:vanish/>
          <w:color w:val="E36C0A" w:themeColor="accent6" w:themeShade="BF"/>
          <w:sz w:val="20"/>
          <w:szCs w:val="20"/>
        </w:rPr>
        <w:t xml:space="preserve">Decreasing flow of northern and western Europeans and an increasing flow from southern and eastern Europe. </w:t>
      </w:r>
      <w:bookmarkEnd w:id="1"/>
      <w:bookmarkEnd w:id="7"/>
    </w:p>
    <w:p w:rsidR="000E36BF" w:rsidRPr="009F2FC3" w:rsidRDefault="005E58D3" w:rsidP="000E36BF">
      <w:pPr>
        <w:autoSpaceDE w:val="0"/>
        <w:autoSpaceDN w:val="0"/>
        <w:adjustRightInd w:val="0"/>
        <w:spacing w:after="0" w:line="240" w:lineRule="auto"/>
        <w:rPr>
          <w:rFonts w:ascii="Times New Roman" w:hAnsi="Times New Roman" w:cs="Times New Roman"/>
          <w:b/>
          <w:sz w:val="20"/>
          <w:szCs w:val="20"/>
        </w:rPr>
      </w:pPr>
      <w:r w:rsidRPr="005E58D3">
        <w:rPr>
          <w:rFonts w:ascii="Times New Roman" w:hAnsi="Times New Roman" w:cs="Times New Roman"/>
          <w:color w:val="4F81BD" w:themeColor="accent1"/>
          <w:sz w:val="20"/>
          <w:szCs w:val="20"/>
        </w:rPr>
        <w:t>-------</w:t>
      </w:r>
      <w:r w:rsidR="000E36BF" w:rsidRPr="009F2FC3">
        <w:rPr>
          <w:rFonts w:ascii="Times New Roman" w:hAnsi="Times New Roman" w:cs="Times New Roman"/>
          <w:sz w:val="20"/>
          <w:szCs w:val="20"/>
        </w:rPr>
        <w:t xml:space="preserve">1834 – Currency Act Led </w:t>
      </w:r>
      <w:r w:rsidR="00AD165B" w:rsidRPr="009F2FC3">
        <w:rPr>
          <w:rFonts w:ascii="Times New Roman" w:hAnsi="Times New Roman" w:cs="Times New Roman"/>
          <w:sz w:val="20"/>
          <w:szCs w:val="20"/>
        </w:rPr>
        <w:fldChar w:fldCharType="begin"/>
      </w:r>
      <w:r w:rsidR="0043721B">
        <w:rPr>
          <w:rFonts w:ascii="Times New Roman" w:hAnsi="Times New Roman" w:cs="Times New Roman"/>
          <w:sz w:val="20"/>
          <w:szCs w:val="20"/>
        </w:rPr>
        <w:instrText xml:space="preserve"> MACROBUTTON ShowHiddenbm1 ► </w:instrText>
      </w:r>
      <w:r w:rsidR="00AD165B" w:rsidRPr="009F2FC3">
        <w:rPr>
          <w:rFonts w:ascii="Times New Roman" w:hAnsi="Times New Roman" w:cs="Times New Roman"/>
          <w:sz w:val="20"/>
          <w:szCs w:val="20"/>
        </w:rPr>
        <w:fldChar w:fldCharType="end"/>
      </w:r>
      <w:bookmarkStart w:id="8" w:name="MORE7106984"/>
      <w:r w:rsidR="000E36BF" w:rsidRPr="0043721B">
        <w:rPr>
          <w:rFonts w:ascii="Times New Roman" w:hAnsi="Times New Roman" w:cs="Times New Roman"/>
          <w:vanish/>
          <w:sz w:val="20"/>
          <w:szCs w:val="20"/>
        </w:rPr>
        <w:t xml:space="preserve">to undervalued Silver, and little circulation of Silver. </w:t>
      </w:r>
      <w:bookmarkEnd w:id="8"/>
    </w:p>
    <w:p w:rsidR="005E58D3" w:rsidRDefault="005E58D3" w:rsidP="000E36BF">
      <w:pPr>
        <w:autoSpaceDE w:val="0"/>
        <w:autoSpaceDN w:val="0"/>
        <w:adjustRightInd w:val="0"/>
        <w:spacing w:after="0" w:line="240" w:lineRule="auto"/>
        <w:rPr>
          <w:rFonts w:ascii="Times New Roman" w:hAnsi="Times New Roman" w:cs="Times New Roman"/>
          <w:color w:val="E36C0A" w:themeColor="accent6" w:themeShade="BF"/>
          <w:sz w:val="20"/>
          <w:szCs w:val="20"/>
        </w:rPr>
      </w:pPr>
    </w:p>
    <w:p w:rsidR="000E36BF" w:rsidRPr="00467488" w:rsidRDefault="005E58D3" w:rsidP="0043721B">
      <w:pPr>
        <w:autoSpaceDE w:val="0"/>
        <w:autoSpaceDN w:val="0"/>
        <w:adjustRightInd w:val="0"/>
        <w:spacing w:after="0" w:line="240" w:lineRule="auto"/>
        <w:ind w:left="540" w:hanging="540"/>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E36BF" w:rsidRPr="00467488">
        <w:rPr>
          <w:rFonts w:ascii="Times New Roman" w:hAnsi="Times New Roman" w:cs="Times New Roman"/>
          <w:color w:val="76923C" w:themeColor="accent3" w:themeShade="BF"/>
          <w:sz w:val="20"/>
          <w:szCs w:val="20"/>
        </w:rPr>
        <w:t xml:space="preserve">1835 </w:t>
      </w:r>
      <w:r w:rsidR="000E36BF">
        <w:rPr>
          <w:rFonts w:ascii="Times New Roman" w:hAnsi="Times New Roman" w:cs="Times New Roman"/>
          <w:color w:val="76923C" w:themeColor="accent3" w:themeShade="BF"/>
          <w:sz w:val="20"/>
          <w:szCs w:val="20"/>
        </w:rPr>
        <w:t>–</w:t>
      </w:r>
      <w:r w:rsidR="000E36BF" w:rsidRPr="00467488">
        <w:rPr>
          <w:rFonts w:ascii="Times New Roman" w:hAnsi="Times New Roman" w:cs="Times New Roman"/>
          <w:color w:val="76923C" w:themeColor="accent3" w:themeShade="BF"/>
          <w:sz w:val="20"/>
          <w:szCs w:val="20"/>
        </w:rPr>
        <w:t xml:space="preserve"> </w:t>
      </w:r>
      <w:r w:rsidR="000E36BF">
        <w:rPr>
          <w:rFonts w:ascii="Times New Roman" w:hAnsi="Times New Roman" w:cs="Times New Roman"/>
          <w:color w:val="76923C" w:themeColor="accent3" w:themeShade="BF"/>
          <w:sz w:val="20"/>
          <w:szCs w:val="20"/>
        </w:rPr>
        <w:t xml:space="preserve">Federal Debt Retirement </w:t>
      </w:r>
      <w:r w:rsidR="00AD165B">
        <w:rPr>
          <w:rFonts w:ascii="Times New Roman" w:hAnsi="Times New Roman" w:cs="Times New Roman"/>
          <w:color w:val="76923C" w:themeColor="accent3" w:themeShade="BF"/>
          <w:sz w:val="20"/>
          <w:szCs w:val="20"/>
        </w:rPr>
        <w:fldChar w:fldCharType="begin"/>
      </w:r>
      <w:r w:rsidR="0043721B">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9" w:name="MORE5487274"/>
      <w:r w:rsidR="000E36BF" w:rsidRPr="0043721B">
        <w:rPr>
          <w:rFonts w:ascii="Times New Roman" w:hAnsi="Times New Roman" w:cs="Times New Roman"/>
          <w:vanish/>
          <w:color w:val="76923C" w:themeColor="accent3" w:themeShade="BF"/>
          <w:sz w:val="20"/>
          <w:szCs w:val="20"/>
        </w:rPr>
        <w:t xml:space="preserve">The federal debt is completely retired, part of an important force that helped finance industrial growth. </w:t>
      </w:r>
      <w:bookmarkEnd w:id="9"/>
    </w:p>
    <w:p w:rsidR="005E58D3" w:rsidRDefault="005E58D3" w:rsidP="00B81BD4">
      <w:pPr>
        <w:rPr>
          <w:rFonts w:ascii="Times New Roman" w:hAnsi="Times New Roman" w:cs="Times New Roman"/>
          <w:color w:val="E36C0A" w:themeColor="accent6" w:themeShade="BF"/>
          <w:sz w:val="20"/>
          <w:szCs w:val="20"/>
        </w:rPr>
      </w:pPr>
    </w:p>
    <w:p w:rsidR="00B81BD4" w:rsidRPr="001A0635" w:rsidRDefault="005E58D3" w:rsidP="00B81BD4">
      <w:pPr>
        <w:rPr>
          <w:rFonts w:ascii="Times New Roman" w:hAnsi="Times New Roman" w:cs="Times New Roman"/>
          <w:color w:val="E36C0A" w:themeColor="accent6" w:themeShade="BF"/>
          <w:sz w:val="20"/>
          <w:szCs w:val="20"/>
        </w:rPr>
      </w:pPr>
      <w:r w:rsidRPr="005E58D3">
        <w:rPr>
          <w:rFonts w:ascii="Times New Roman" w:hAnsi="Times New Roman" w:cs="Times New Roman"/>
          <w:color w:val="4F81BD" w:themeColor="accent1"/>
          <w:sz w:val="20"/>
          <w:szCs w:val="20"/>
        </w:rPr>
        <w:t>-------</w:t>
      </w:r>
      <w:r w:rsidR="000B7A8F">
        <w:rPr>
          <w:rFonts w:ascii="Times New Roman" w:hAnsi="Times New Roman" w:cs="Times New Roman"/>
          <w:color w:val="E36C0A" w:themeColor="accent6" w:themeShade="BF"/>
          <w:sz w:val="20"/>
          <w:szCs w:val="20"/>
        </w:rPr>
        <w:t xml:space="preserve"> </w:t>
      </w:r>
      <w:r w:rsidR="00B81BD4" w:rsidRPr="001A0635">
        <w:rPr>
          <w:rFonts w:ascii="Times New Roman" w:hAnsi="Times New Roman" w:cs="Times New Roman"/>
          <w:color w:val="E36C0A" w:themeColor="accent6" w:themeShade="BF"/>
          <w:sz w:val="20"/>
          <w:szCs w:val="20"/>
        </w:rPr>
        <w:t xml:space="preserve">1847 </w:t>
      </w:r>
      <w:r w:rsidR="00B81BD4">
        <w:rPr>
          <w:rFonts w:ascii="Times New Roman" w:hAnsi="Times New Roman" w:cs="Times New Roman"/>
          <w:color w:val="E36C0A" w:themeColor="accent6" w:themeShade="BF"/>
          <w:sz w:val="20"/>
          <w:szCs w:val="20"/>
        </w:rPr>
        <w:t xml:space="preserve">- </w:t>
      </w:r>
      <w:r w:rsidR="00B81BD4" w:rsidRPr="001A0635">
        <w:rPr>
          <w:rFonts w:ascii="Times New Roman" w:hAnsi="Times New Roman" w:cs="Times New Roman"/>
          <w:color w:val="E36C0A" w:themeColor="accent6" w:themeShade="BF"/>
          <w:sz w:val="20"/>
          <w:szCs w:val="20"/>
        </w:rPr>
        <w:t>Mormon pione</w:t>
      </w:r>
      <w:r w:rsidR="00B81BD4">
        <w:rPr>
          <w:rFonts w:ascii="Times New Roman" w:hAnsi="Times New Roman" w:cs="Times New Roman"/>
          <w:color w:val="E36C0A" w:themeColor="accent6" w:themeShade="BF"/>
          <w:sz w:val="20"/>
          <w:szCs w:val="20"/>
        </w:rPr>
        <w:t xml:space="preserve">ers </w:t>
      </w:r>
      <w:r w:rsidR="00AD165B">
        <w:rPr>
          <w:rFonts w:ascii="Times New Roman" w:hAnsi="Times New Roman" w:cs="Times New Roman"/>
          <w:color w:val="E36C0A" w:themeColor="accent6" w:themeShade="BF"/>
          <w:sz w:val="20"/>
          <w:szCs w:val="20"/>
        </w:rPr>
        <w:fldChar w:fldCharType="begin"/>
      </w:r>
      <w:r w:rsidR="0043721B">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10" w:name="MORE4418037"/>
      <w:r w:rsidR="00B81BD4" w:rsidRPr="0043721B">
        <w:rPr>
          <w:rFonts w:ascii="Times New Roman" w:hAnsi="Times New Roman" w:cs="Times New Roman"/>
          <w:vanish/>
          <w:color w:val="E36C0A" w:themeColor="accent6" w:themeShade="BF"/>
          <w:sz w:val="20"/>
          <w:szCs w:val="20"/>
        </w:rPr>
        <w:t xml:space="preserve">first entered Great Basin. </w:t>
      </w:r>
      <w:bookmarkEnd w:id="10"/>
    </w:p>
    <w:p w:rsidR="005E58D3" w:rsidRDefault="005E58D3" w:rsidP="005E58D3">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B7A8F">
        <w:rPr>
          <w:rFonts w:ascii="Times New Roman" w:hAnsi="Times New Roman" w:cs="Times New Roman"/>
          <w:color w:val="76923C" w:themeColor="accent3" w:themeShade="BF"/>
          <w:sz w:val="20"/>
          <w:szCs w:val="20"/>
        </w:rPr>
        <w:t xml:space="preserve"> </w:t>
      </w:r>
      <w:r w:rsidR="000E36BF">
        <w:rPr>
          <w:rFonts w:ascii="Times New Roman" w:hAnsi="Times New Roman" w:cs="Times New Roman"/>
          <w:color w:val="76923C" w:themeColor="accent3" w:themeShade="BF"/>
          <w:sz w:val="20"/>
          <w:szCs w:val="20"/>
        </w:rPr>
        <w:t xml:space="preserve">1850 – Investment Banker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 w:name="MORE6603870"/>
      <w:r w:rsidR="000E36BF">
        <w:rPr>
          <w:rFonts w:ascii="Times New Roman" w:hAnsi="Times New Roman" w:cs="Times New Roman"/>
          <w:color w:val="76923C" w:themeColor="accent3" w:themeShade="BF"/>
          <w:sz w:val="20"/>
          <w:szCs w:val="20"/>
        </w:rPr>
        <w:br/>
      </w:r>
    </w:p>
    <w:p w:rsidR="00EC6332" w:rsidRPr="005E58D3" w:rsidRDefault="005E58D3" w:rsidP="005E58D3">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B7A8F">
        <w:rPr>
          <w:rFonts w:ascii="Times New Roman" w:hAnsi="Times New Roman" w:cs="Times New Roman"/>
          <w:color w:val="76923C" w:themeColor="accent3" w:themeShade="BF"/>
          <w:sz w:val="20"/>
          <w:szCs w:val="20"/>
        </w:rPr>
        <w:t xml:space="preserve"> </w:t>
      </w:r>
      <w:r w:rsidR="00EC6332">
        <w:rPr>
          <w:rFonts w:ascii="Times New Roman" w:hAnsi="Times New Roman" w:cs="Times New Roman"/>
          <w:color w:val="5F497A" w:themeColor="accent4" w:themeShade="BF"/>
          <w:sz w:val="20"/>
          <w:szCs w:val="20"/>
        </w:rPr>
        <w:t xml:space="preserve">1850 </w:t>
      </w:r>
      <w:proofErr w:type="gramStart"/>
      <w:r w:rsidR="00EC6332">
        <w:rPr>
          <w:rFonts w:ascii="Times New Roman" w:hAnsi="Times New Roman" w:cs="Times New Roman"/>
          <w:color w:val="5F497A" w:themeColor="accent4" w:themeShade="BF"/>
          <w:sz w:val="20"/>
          <w:szCs w:val="20"/>
        </w:rPr>
        <w:t>–  Power</w:t>
      </w:r>
      <w:proofErr w:type="gramEnd"/>
      <w:r w:rsidR="00EC6332">
        <w:rPr>
          <w:rFonts w:ascii="Times New Roman" w:hAnsi="Times New Roman" w:cs="Times New Roman"/>
          <w:color w:val="5F497A" w:themeColor="accent4" w:themeShade="BF"/>
          <w:sz w:val="20"/>
          <w:szCs w:val="20"/>
        </w:rPr>
        <w:t xml:space="preserve"> Sources </w:t>
      </w:r>
      <w:r w:rsidR="00AD165B">
        <w:rPr>
          <w:rFonts w:ascii="Times New Roman" w:hAnsi="Times New Roman" w:cs="Times New Roman"/>
          <w:color w:val="5F497A" w:themeColor="accent4" w:themeShade="BF"/>
          <w:sz w:val="20"/>
          <w:szCs w:val="20"/>
        </w:rPr>
        <w:fldChar w:fldCharType="begin"/>
      </w:r>
      <w:r w:rsidR="00EC6332">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EC6332">
        <w:rPr>
          <w:rFonts w:ascii="Times New Roman" w:hAnsi="Times New Roman" w:cs="Times New Roman"/>
          <w:color w:val="5F497A" w:themeColor="accent4" w:themeShade="BF"/>
          <w:sz w:val="20"/>
          <w:szCs w:val="20"/>
        </w:rPr>
        <w:t xml:space="preserve"> </w:t>
      </w:r>
      <w:bookmarkStart w:id="12" w:name="expandingbm3ECFED4BA2644588897524EF79C83"/>
      <w:bookmarkStart w:id="13" w:name="expandingbm82B89F29A83E47DFA9B2B40CCFE31"/>
      <w:r w:rsidR="00EC6332">
        <w:rPr>
          <w:rFonts w:ascii="Times New Roman" w:hAnsi="Times New Roman" w:cs="Times New Roman"/>
          <w:color w:val="5F497A" w:themeColor="accent4" w:themeShade="BF"/>
          <w:sz w:val="20"/>
          <w:szCs w:val="20"/>
        </w:rPr>
        <w:t xml:space="preserve">  </w:t>
      </w:r>
      <w:bookmarkStart w:id="14" w:name="expandingbm0C82773989A94EE5969D8CA96228D"/>
      <w:r w:rsidR="00EC6332" w:rsidRPr="00EC6332">
        <w:rPr>
          <w:rFonts w:ascii="Times New Roman" w:hAnsi="Times New Roman" w:cs="Times New Roman"/>
          <w:vanish/>
          <w:color w:val="5F497A" w:themeColor="accent4" w:themeShade="BF"/>
          <w:sz w:val="20"/>
          <w:szCs w:val="20"/>
        </w:rPr>
        <w:t xml:space="preserve"> More than three-quarters of all power was furnished by animal energy, and human energy produced more power than machines did.</w:t>
      </w:r>
      <w:bookmarkEnd w:id="12"/>
      <w:bookmarkEnd w:id="13"/>
      <w:bookmarkEnd w:id="14"/>
    </w:p>
    <w:p w:rsidR="00DF621C" w:rsidRDefault="00DF621C" w:rsidP="0043721B">
      <w:pPr>
        <w:rPr>
          <w:rFonts w:ascii="Times New Roman" w:hAnsi="Times New Roman" w:cs="Times New Roman"/>
          <w:color w:val="4F81BD" w:themeColor="accent1"/>
          <w:sz w:val="20"/>
          <w:szCs w:val="20"/>
        </w:rPr>
      </w:pPr>
    </w:p>
    <w:p w:rsidR="0043721B" w:rsidRPr="00B81BD4" w:rsidRDefault="005E58D3" w:rsidP="0043721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43721B">
        <w:rPr>
          <w:rFonts w:ascii="Times New Roman" w:hAnsi="Times New Roman" w:cs="Times New Roman"/>
          <w:color w:val="FFC000"/>
          <w:sz w:val="20"/>
          <w:szCs w:val="20"/>
        </w:rPr>
        <w:t>1850 – Management Principles</w:t>
      </w:r>
      <w:r w:rsidR="0043721B">
        <w:rPr>
          <w:rFonts w:ascii="Times New Roman" w:hAnsi="Times New Roman" w:cs="Times New Roman"/>
          <w:color w:val="FFC000"/>
          <w:sz w:val="20"/>
          <w:szCs w:val="20"/>
        </w:rPr>
        <w:fldChar w:fldCharType="begin"/>
      </w:r>
      <w:r w:rsidR="0043721B">
        <w:rPr>
          <w:rFonts w:ascii="Times New Roman" w:hAnsi="Times New Roman" w:cs="Times New Roman"/>
          <w:color w:val="FFC000"/>
          <w:sz w:val="20"/>
          <w:szCs w:val="20"/>
        </w:rPr>
        <w:instrText xml:space="preserve"> MACROBUTTON ShowHiddenbm1 ► </w:instrText>
      </w:r>
      <w:r w:rsidR="0043721B">
        <w:rPr>
          <w:rFonts w:ascii="Times New Roman" w:hAnsi="Times New Roman" w:cs="Times New Roman"/>
          <w:color w:val="FFC000"/>
          <w:sz w:val="20"/>
          <w:szCs w:val="20"/>
        </w:rPr>
        <w:fldChar w:fldCharType="end"/>
      </w:r>
      <w:r w:rsidR="0043721B">
        <w:rPr>
          <w:rFonts w:ascii="Times New Roman" w:hAnsi="Times New Roman" w:cs="Times New Roman"/>
          <w:color w:val="FFC000"/>
          <w:sz w:val="20"/>
          <w:szCs w:val="20"/>
        </w:rPr>
        <w:t xml:space="preserve"> </w:t>
      </w:r>
      <w:bookmarkStart w:id="15" w:name="expandingbm3F8B9D56D079416894E234D37010B"/>
      <w:r w:rsidR="0043721B" w:rsidRPr="0043721B">
        <w:rPr>
          <w:rFonts w:ascii="Times New Roman" w:hAnsi="Times New Roman" w:cs="Times New Roman"/>
          <w:vanish/>
          <w:color w:val="FFC000"/>
          <w:sz w:val="20"/>
          <w:szCs w:val="20"/>
        </w:rPr>
        <w:t xml:space="preserve"> Daniel McCallum of New York, president of the Erie Railroad, proposed a series of new management principles—with wide potential application. </w:t>
      </w:r>
      <w:bookmarkEnd w:id="15"/>
    </w:p>
    <w:p w:rsidR="00EC6332" w:rsidRPr="004972D0" w:rsidRDefault="0043721B" w:rsidP="00EC6332">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proofErr w:type="gramStart"/>
      <w:r w:rsidR="005E58D3">
        <w:rPr>
          <w:rFonts w:ascii="Times New Roman" w:hAnsi="Times New Roman" w:cs="Times New Roman"/>
          <w:color w:val="5F497A" w:themeColor="accent4" w:themeShade="BF"/>
          <w:sz w:val="20"/>
          <w:szCs w:val="20"/>
        </w:rPr>
        <w:t>1</w:t>
      </w:r>
      <w:r w:rsidR="00EC6332">
        <w:rPr>
          <w:rFonts w:ascii="Times New Roman" w:hAnsi="Times New Roman" w:cs="Times New Roman"/>
          <w:color w:val="5F497A" w:themeColor="accent4" w:themeShade="BF"/>
          <w:sz w:val="20"/>
          <w:szCs w:val="20"/>
        </w:rPr>
        <w:t>850  Steel</w:t>
      </w:r>
      <w:proofErr w:type="gramEnd"/>
      <w:r w:rsidR="00EC6332">
        <w:rPr>
          <w:rFonts w:ascii="Times New Roman" w:hAnsi="Times New Roman" w:cs="Times New Roman"/>
          <w:color w:val="5F497A" w:themeColor="accent4" w:themeShade="BF"/>
          <w:sz w:val="20"/>
          <w:szCs w:val="20"/>
        </w:rPr>
        <w:t xml:space="preserve"> Making</w:t>
      </w:r>
      <w:r w:rsidR="00AD165B">
        <w:rPr>
          <w:rFonts w:ascii="Times New Roman" w:hAnsi="Times New Roman" w:cs="Times New Roman"/>
          <w:color w:val="5F497A" w:themeColor="accent4" w:themeShade="BF"/>
          <w:sz w:val="20"/>
          <w:szCs w:val="20"/>
        </w:rPr>
        <w:fldChar w:fldCharType="begin"/>
      </w:r>
      <w:r w:rsidR="00EC6332">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EC6332">
        <w:rPr>
          <w:rFonts w:ascii="Times New Roman" w:hAnsi="Times New Roman" w:cs="Times New Roman"/>
          <w:color w:val="5F497A" w:themeColor="accent4" w:themeShade="BF"/>
          <w:sz w:val="20"/>
          <w:szCs w:val="20"/>
        </w:rPr>
        <w:t xml:space="preserve"> </w:t>
      </w:r>
      <w:bookmarkStart w:id="16" w:name="expandingbm3CA6CCDD4F564F99881B549D25818"/>
      <w:r w:rsidR="00EC6332" w:rsidRPr="00CD76E9">
        <w:rPr>
          <w:rFonts w:ascii="Times New Roman" w:hAnsi="Times New Roman" w:cs="Times New Roman"/>
          <w:vanish/>
          <w:color w:val="5F497A" w:themeColor="accent4" w:themeShade="BF"/>
          <w:sz w:val="20"/>
          <w:szCs w:val="20"/>
        </w:rPr>
        <w:t xml:space="preserve"> Henry Bessemer and William Kelly made the first successful methods of steel-making in quantity.  </w:t>
      </w:r>
      <w:bookmarkEnd w:id="16"/>
    </w:p>
    <w:p w:rsidR="000E36BF" w:rsidRPr="000E36BF" w:rsidRDefault="0043721B"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r>
        <w:rPr>
          <w:rFonts w:ascii="Times New Roman" w:hAnsi="Times New Roman" w:cs="Times New Roman"/>
          <w:noProof/>
          <w:color w:val="4F81BD" w:themeColor="accent1"/>
          <w:sz w:val="20"/>
          <w:szCs w:val="20"/>
        </w:rPr>
        <w:drawing>
          <wp:anchor distT="0" distB="0" distL="114300" distR="114300" simplePos="0" relativeHeight="251738112" behindDoc="1" locked="0" layoutInCell="1" allowOverlap="1">
            <wp:simplePos x="0" y="0"/>
            <wp:positionH relativeFrom="column">
              <wp:posOffset>3712210</wp:posOffset>
            </wp:positionH>
            <wp:positionV relativeFrom="paragraph">
              <wp:posOffset>118745</wp:posOffset>
            </wp:positionV>
            <wp:extent cx="2715895" cy="2303780"/>
            <wp:effectExtent l="19050" t="0" r="8255" b="0"/>
            <wp:wrapNone/>
            <wp:docPr id="5" name="Picture 5" descr="C:\Users\Hummingbird\Downloads\eco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Hummingbird\Downloads\econ1"/>
                    <pic:cNvPicPr>
                      <a:picLocks noChangeAspect="1" noChangeArrowheads="1"/>
                    </pic:cNvPicPr>
                  </pic:nvPicPr>
                  <pic:blipFill>
                    <a:blip r:embed="rId8" cstate="print"/>
                    <a:srcRect/>
                    <a:stretch>
                      <a:fillRect/>
                    </a:stretch>
                  </pic:blipFill>
                  <pic:spPr bwMode="auto">
                    <a:xfrm>
                      <a:off x="0" y="0"/>
                      <a:ext cx="2715895" cy="2303780"/>
                    </a:xfrm>
                    <a:prstGeom prst="rect">
                      <a:avLst/>
                    </a:prstGeom>
                    <a:noFill/>
                    <a:ln w="9525">
                      <a:noFill/>
                      <a:miter lim="800000"/>
                      <a:headEnd/>
                      <a:tailEnd/>
                    </a:ln>
                  </pic:spPr>
                </pic:pic>
              </a:graphicData>
            </a:graphic>
          </wp:anchor>
        </w:drawing>
      </w:r>
      <w:r w:rsidR="005E58D3" w:rsidRPr="005E58D3">
        <w:rPr>
          <w:rFonts w:ascii="Times New Roman" w:hAnsi="Times New Roman" w:cs="Times New Roman"/>
          <w:color w:val="4F81BD" w:themeColor="accent1"/>
          <w:sz w:val="20"/>
          <w:szCs w:val="20"/>
        </w:rPr>
        <w:t>-------</w:t>
      </w:r>
    </w:p>
    <w:p w:rsidR="000E36BF" w:rsidRPr="000E36BF" w:rsidRDefault="000E36BF"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p>
    <w:p w:rsidR="000E36BF" w:rsidRPr="000E36BF" w:rsidRDefault="000E36BF"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p>
    <w:p w:rsidR="000E36BF" w:rsidRPr="000E36BF" w:rsidRDefault="000E36BF"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p>
    <w:p w:rsidR="000E36BF" w:rsidRPr="000E36BF" w:rsidRDefault="000E36BF"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p>
    <w:p w:rsidR="000E36BF" w:rsidRPr="000E36BF" w:rsidRDefault="000E36BF"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p>
    <w:p w:rsidR="000E36BF" w:rsidRPr="000E36BF" w:rsidRDefault="000E36BF" w:rsidP="000E36BF">
      <w:pPr>
        <w:autoSpaceDE w:val="0"/>
        <w:autoSpaceDN w:val="0"/>
        <w:adjustRightInd w:val="0"/>
        <w:spacing w:after="0" w:line="240" w:lineRule="auto"/>
        <w:rPr>
          <w:rFonts w:ascii="Times New Roman" w:hAnsi="Times New Roman" w:cs="Times New Roman"/>
          <w:vanish/>
          <w:color w:val="76923C" w:themeColor="accent3" w:themeShade="BF"/>
          <w:sz w:val="20"/>
          <w:szCs w:val="20"/>
        </w:rPr>
      </w:pPr>
    </w:p>
    <w:p w:rsidR="000E36BF" w:rsidRPr="00467488" w:rsidRDefault="000E36BF" w:rsidP="000E36BF">
      <w:pPr>
        <w:autoSpaceDE w:val="0"/>
        <w:autoSpaceDN w:val="0"/>
        <w:adjustRightInd w:val="0"/>
        <w:spacing w:after="0" w:line="240" w:lineRule="auto"/>
        <w:rPr>
          <w:rFonts w:ascii="Times New Roman" w:hAnsi="Times New Roman" w:cs="Times New Roman"/>
          <w:b/>
          <w:vanish/>
          <w:color w:val="76923C" w:themeColor="accent3" w:themeShade="BF"/>
          <w:sz w:val="20"/>
          <w:szCs w:val="20"/>
        </w:rPr>
      </w:pPr>
      <w:r w:rsidRPr="000E36BF">
        <w:rPr>
          <w:rFonts w:ascii="Times New Roman" w:hAnsi="Times New Roman" w:cs="Times New Roman"/>
          <w:vanish/>
          <w:color w:val="76923C" w:themeColor="accent3" w:themeShade="BF"/>
          <w:sz w:val="20"/>
          <w:szCs w:val="20"/>
        </w:rPr>
        <w:t xml:space="preserve">The investment banker played a crucial role in American finance, allocating capital that originated in wealthy areas. </w:t>
      </w:r>
      <w:bookmarkEnd w:id="11"/>
    </w:p>
    <w:p w:rsidR="004D38A9" w:rsidRPr="00467488" w:rsidRDefault="00467488" w:rsidP="00467488">
      <w:pPr>
        <w:autoSpaceDE w:val="0"/>
        <w:autoSpaceDN w:val="0"/>
        <w:adjustRightInd w:val="0"/>
        <w:spacing w:after="0" w:line="240" w:lineRule="auto"/>
        <w:rPr>
          <w:rFonts w:ascii="Times New Roman" w:hAnsi="Times New Roman" w:cs="Times New Roman"/>
          <w:color w:val="0070C0"/>
          <w:sz w:val="20"/>
          <w:szCs w:val="20"/>
        </w:rPr>
      </w:pPr>
      <w:r>
        <w:rPr>
          <w:rFonts w:ascii="Times New Roman" w:hAnsi="Times New Roman" w:cs="Times New Roman"/>
          <w:color w:val="0070C0"/>
          <w:sz w:val="20"/>
          <w:szCs w:val="20"/>
        </w:rPr>
        <w:t xml:space="preserve">1853- </w:t>
      </w:r>
      <w:r w:rsidR="004D38A9" w:rsidRPr="00467488">
        <w:rPr>
          <w:rFonts w:ascii="Times New Roman" w:hAnsi="Times New Roman" w:cs="Times New Roman"/>
          <w:color w:val="0070C0"/>
          <w:sz w:val="20"/>
          <w:szCs w:val="20"/>
        </w:rPr>
        <w:t xml:space="preserve">Congress </w:t>
      </w:r>
      <w:r>
        <w:rPr>
          <w:rFonts w:ascii="Times New Roman" w:hAnsi="Times New Roman" w:cs="Times New Roman"/>
          <w:color w:val="0070C0"/>
          <w:sz w:val="20"/>
          <w:szCs w:val="20"/>
        </w:rPr>
        <w:t xml:space="preserve">sent government engineers to survey routes.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7" w:name="MORE6874004"/>
      <w:r w:rsidRPr="00467488">
        <w:rPr>
          <w:rFonts w:ascii="Times New Roman" w:hAnsi="Times New Roman" w:cs="Times New Roman"/>
          <w:vanish/>
          <w:color w:val="0070C0"/>
          <w:sz w:val="20"/>
          <w:szCs w:val="20"/>
        </w:rPr>
        <w:t xml:space="preserve">Congress </w:t>
      </w:r>
      <w:r w:rsidR="004D38A9" w:rsidRPr="00467488">
        <w:rPr>
          <w:rFonts w:ascii="Times New Roman" w:hAnsi="Times New Roman" w:cs="Times New Roman"/>
          <w:vanish/>
          <w:color w:val="0070C0"/>
          <w:sz w:val="20"/>
          <w:szCs w:val="20"/>
        </w:rPr>
        <w:t>was convinced of the feasibility of a railroad to the West</w:t>
      </w:r>
      <w:r w:rsidRPr="00467488">
        <w:rPr>
          <w:rFonts w:ascii="Times New Roman" w:hAnsi="Times New Roman" w:cs="Times New Roman"/>
          <w:vanish/>
          <w:color w:val="0070C0"/>
          <w:sz w:val="20"/>
          <w:szCs w:val="20"/>
        </w:rPr>
        <w:t xml:space="preserve"> </w:t>
      </w:r>
      <w:r w:rsidR="004D38A9" w:rsidRPr="00467488">
        <w:rPr>
          <w:rFonts w:ascii="Times New Roman" w:hAnsi="Times New Roman" w:cs="Times New Roman"/>
          <w:vanish/>
          <w:color w:val="0070C0"/>
          <w:sz w:val="20"/>
          <w:szCs w:val="20"/>
        </w:rPr>
        <w:t>Coast and directed government engineers to survey practi</w:t>
      </w:r>
      <w:r w:rsidRPr="00467488">
        <w:rPr>
          <w:rFonts w:ascii="Times New Roman" w:hAnsi="Times New Roman" w:cs="Times New Roman"/>
          <w:vanish/>
          <w:color w:val="0070C0"/>
          <w:sz w:val="20"/>
          <w:szCs w:val="20"/>
        </w:rPr>
        <w:t xml:space="preserve">cal routes. </w:t>
      </w:r>
      <w:bookmarkEnd w:id="17"/>
    </w:p>
    <w:p w:rsidR="005E58D3" w:rsidRDefault="005E58D3" w:rsidP="000E36BF">
      <w:pPr>
        <w:autoSpaceDE w:val="0"/>
        <w:autoSpaceDN w:val="0"/>
        <w:adjustRightInd w:val="0"/>
        <w:spacing w:after="0" w:line="240" w:lineRule="auto"/>
        <w:rPr>
          <w:rFonts w:ascii="Times New Roman" w:hAnsi="Times New Roman" w:cs="Times New Roman"/>
          <w:color w:val="0070C0"/>
          <w:sz w:val="20"/>
          <w:szCs w:val="20"/>
        </w:rPr>
      </w:pPr>
    </w:p>
    <w:p w:rsidR="000E36BF" w:rsidRPr="00467488" w:rsidRDefault="005E58D3" w:rsidP="000E36BF">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B7A8F">
        <w:rPr>
          <w:rFonts w:ascii="Times New Roman" w:hAnsi="Times New Roman" w:cs="Times New Roman"/>
          <w:color w:val="76923C" w:themeColor="accent3" w:themeShade="BF"/>
          <w:sz w:val="20"/>
          <w:szCs w:val="20"/>
        </w:rPr>
        <w:t xml:space="preserve"> </w:t>
      </w:r>
      <w:r w:rsidR="000E36BF" w:rsidRPr="00467488">
        <w:rPr>
          <w:rFonts w:ascii="Times New Roman" w:hAnsi="Times New Roman" w:cs="Times New Roman"/>
          <w:color w:val="76923C" w:themeColor="accent3" w:themeShade="BF"/>
          <w:sz w:val="20"/>
          <w:szCs w:val="20"/>
        </w:rPr>
        <w:t xml:space="preserve">1857 </w:t>
      </w:r>
      <w:r w:rsidR="000E36BF">
        <w:rPr>
          <w:rFonts w:ascii="Times New Roman" w:hAnsi="Times New Roman" w:cs="Times New Roman"/>
          <w:color w:val="76923C" w:themeColor="accent3" w:themeShade="BF"/>
          <w:sz w:val="20"/>
          <w:szCs w:val="20"/>
        </w:rPr>
        <w:t>–</w:t>
      </w:r>
      <w:r w:rsidR="000E36BF" w:rsidRPr="00467488">
        <w:rPr>
          <w:rFonts w:ascii="Times New Roman" w:hAnsi="Times New Roman" w:cs="Times New Roman"/>
          <w:color w:val="76923C" w:themeColor="accent3" w:themeShade="BF"/>
          <w:sz w:val="20"/>
          <w:szCs w:val="20"/>
        </w:rPr>
        <w:t xml:space="preserve"> </w:t>
      </w:r>
      <w:r w:rsidR="000E36BF">
        <w:rPr>
          <w:rFonts w:ascii="Times New Roman" w:hAnsi="Times New Roman" w:cs="Times New Roman"/>
          <w:color w:val="76923C" w:themeColor="accent3" w:themeShade="BF"/>
          <w:sz w:val="20"/>
          <w:szCs w:val="20"/>
        </w:rPr>
        <w:t xml:space="preserve">American Income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8" w:name="MORE5980929"/>
      <w:r w:rsidR="000E36BF" w:rsidRPr="000E36BF">
        <w:rPr>
          <w:rFonts w:ascii="Times New Roman" w:hAnsi="Times New Roman" w:cs="Times New Roman"/>
          <w:vanish/>
          <w:color w:val="76923C" w:themeColor="accent3" w:themeShade="BF"/>
          <w:sz w:val="20"/>
          <w:szCs w:val="20"/>
        </w:rPr>
        <w:t xml:space="preserve">The average white American income decreased considerably during this period, while the average black American income increased considerably. </w:t>
      </w:r>
      <w:bookmarkEnd w:id="18"/>
    </w:p>
    <w:p w:rsidR="005E58D3" w:rsidRDefault="005E58D3" w:rsidP="002C738A">
      <w:pPr>
        <w:autoSpaceDE w:val="0"/>
        <w:autoSpaceDN w:val="0"/>
        <w:adjustRightInd w:val="0"/>
        <w:spacing w:after="0" w:line="240" w:lineRule="auto"/>
        <w:rPr>
          <w:rFonts w:ascii="Times New Roman" w:hAnsi="Times New Roman" w:cs="Times New Roman"/>
          <w:color w:val="0070C0"/>
          <w:sz w:val="20"/>
          <w:szCs w:val="20"/>
        </w:rPr>
      </w:pPr>
    </w:p>
    <w:p w:rsidR="002C738A" w:rsidRPr="00B81BD4" w:rsidRDefault="005E58D3" w:rsidP="002C738A">
      <w:pPr>
        <w:autoSpaceDE w:val="0"/>
        <w:autoSpaceDN w:val="0"/>
        <w:adjustRightInd w:val="0"/>
        <w:spacing w:after="0" w:line="240" w:lineRule="auto"/>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FFC000"/>
          <w:sz w:val="20"/>
          <w:szCs w:val="20"/>
        </w:rPr>
        <w:t xml:space="preserve">1857 </w:t>
      </w:r>
      <w:r w:rsidR="002C738A">
        <w:rPr>
          <w:rFonts w:ascii="Times New Roman" w:hAnsi="Times New Roman" w:cs="Times New Roman"/>
          <w:color w:val="FFC000"/>
          <w:sz w:val="20"/>
          <w:szCs w:val="20"/>
        </w:rPr>
        <w:t>–</w:t>
      </w:r>
      <w:r w:rsidR="002C738A" w:rsidRPr="00B81BD4">
        <w:rPr>
          <w:rFonts w:ascii="Times New Roman" w:hAnsi="Times New Roman" w:cs="Times New Roman"/>
          <w:color w:val="FFC000"/>
          <w:sz w:val="20"/>
          <w:szCs w:val="20"/>
        </w:rPr>
        <w:t xml:space="preserve"> </w:t>
      </w:r>
      <w:r w:rsidR="002C738A">
        <w:rPr>
          <w:rFonts w:ascii="Times New Roman" w:hAnsi="Times New Roman" w:cs="Times New Roman"/>
          <w:color w:val="FFC000"/>
          <w:sz w:val="20"/>
          <w:szCs w:val="20"/>
        </w:rPr>
        <w:t>Agriculture</w:t>
      </w:r>
      <w:r w:rsidR="002C738A" w:rsidRPr="00B81BD4">
        <w:rPr>
          <w:rFonts w:ascii="Times New Roman" w:hAnsi="Times New Roman" w:cs="Times New Roman"/>
          <w:color w:val="FFC000"/>
          <w:sz w:val="20"/>
          <w:szCs w:val="20"/>
        </w:rPr>
        <w:t xml:space="preserve"> </w:t>
      </w:r>
      <w:r w:rsidR="00AD165B">
        <w:rPr>
          <w:rFonts w:ascii="Times New Roman" w:hAnsi="Times New Roman" w:cs="Times New Roman"/>
          <w:color w:val="FFC000"/>
          <w:sz w:val="20"/>
          <w:szCs w:val="20"/>
        </w:rPr>
        <w:fldChar w:fldCharType="begin"/>
      </w:r>
      <w:r w:rsidR="009A7D4C">
        <w:rPr>
          <w:rFonts w:ascii="Times New Roman" w:hAnsi="Times New Roman" w:cs="Times New Roman"/>
          <w:color w:val="FFC000"/>
          <w:sz w:val="20"/>
          <w:szCs w:val="20"/>
        </w:rPr>
        <w:instrText xml:space="preserve"> MACROBUTTON ShowHiddenbm1 ► </w:instrText>
      </w:r>
      <w:r w:rsidR="00AD165B">
        <w:rPr>
          <w:rFonts w:ascii="Times New Roman" w:hAnsi="Times New Roman" w:cs="Times New Roman"/>
          <w:color w:val="FFC000"/>
          <w:sz w:val="20"/>
          <w:szCs w:val="20"/>
        </w:rPr>
        <w:fldChar w:fldCharType="end"/>
      </w:r>
      <w:bookmarkStart w:id="19" w:name="MORE754763"/>
      <w:r w:rsidR="002C738A" w:rsidRPr="002C738A">
        <w:rPr>
          <w:rFonts w:ascii="Times New Roman" w:hAnsi="Times New Roman" w:cs="Times New Roman"/>
          <w:vanish/>
          <w:color w:val="FFC000"/>
          <w:sz w:val="20"/>
          <w:szCs w:val="20"/>
        </w:rPr>
        <w:t xml:space="preserve">The growth of agricultural output in the deep south averaged negative 0.96 percent per year. </w:t>
      </w:r>
      <w:bookmarkEnd w:id="19"/>
    </w:p>
    <w:p w:rsidR="005E58D3" w:rsidRDefault="005E58D3" w:rsidP="000E36BF">
      <w:pPr>
        <w:autoSpaceDE w:val="0"/>
        <w:autoSpaceDN w:val="0"/>
        <w:adjustRightInd w:val="0"/>
        <w:spacing w:after="0" w:line="240" w:lineRule="auto"/>
        <w:rPr>
          <w:rFonts w:ascii="Times New Roman" w:hAnsi="Times New Roman" w:cs="Times New Roman"/>
          <w:color w:val="76923C" w:themeColor="accent3" w:themeShade="BF"/>
          <w:sz w:val="20"/>
          <w:szCs w:val="20"/>
        </w:rPr>
      </w:pPr>
    </w:p>
    <w:p w:rsidR="000E36BF" w:rsidRPr="00467488" w:rsidRDefault="005E58D3" w:rsidP="000E36BF">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B7A8F">
        <w:rPr>
          <w:rFonts w:ascii="Times New Roman" w:hAnsi="Times New Roman" w:cs="Times New Roman"/>
          <w:color w:val="76923C" w:themeColor="accent3" w:themeShade="BF"/>
          <w:sz w:val="20"/>
          <w:szCs w:val="20"/>
        </w:rPr>
        <w:t xml:space="preserve"> </w:t>
      </w:r>
      <w:r w:rsidR="000E36BF">
        <w:rPr>
          <w:rFonts w:ascii="Times New Roman" w:hAnsi="Times New Roman" w:cs="Times New Roman"/>
          <w:color w:val="76923C" w:themeColor="accent3" w:themeShade="BF"/>
          <w:sz w:val="20"/>
          <w:szCs w:val="20"/>
        </w:rPr>
        <w:t xml:space="preserve">1859 – Income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0" w:name="MORE7738733"/>
      <w:r w:rsidR="000E36BF" w:rsidRPr="00BA7861">
        <w:rPr>
          <w:rFonts w:ascii="Times New Roman" w:hAnsi="Times New Roman" w:cs="Times New Roman"/>
          <w:vanish/>
          <w:color w:val="76923C" w:themeColor="accent3" w:themeShade="BF"/>
          <w:sz w:val="20"/>
          <w:szCs w:val="20"/>
        </w:rPr>
        <w:t xml:space="preserve">Blacks real disposable income increased at an average rate of 1.87 percent per year. </w:t>
      </w:r>
      <w:bookmarkEnd w:id="20"/>
    </w:p>
    <w:p w:rsidR="005E58D3" w:rsidRDefault="005E58D3" w:rsidP="00C308E0">
      <w:pPr>
        <w:rPr>
          <w:rFonts w:ascii="Times New Roman" w:hAnsi="Times New Roman" w:cs="Times New Roman"/>
          <w:color w:val="0070C0"/>
          <w:sz w:val="20"/>
          <w:szCs w:val="20"/>
        </w:rPr>
      </w:pPr>
    </w:p>
    <w:p w:rsidR="005E58D3" w:rsidRDefault="005E58D3" w:rsidP="005E58D3">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C308E0" w:rsidRPr="00467488">
        <w:rPr>
          <w:rFonts w:ascii="Times New Roman" w:hAnsi="Times New Roman" w:cs="Times New Roman"/>
          <w:color w:val="0070C0"/>
          <w:sz w:val="20"/>
          <w:szCs w:val="20"/>
        </w:rPr>
        <w:t>1860 –</w:t>
      </w:r>
      <w:r w:rsidR="00467488" w:rsidRPr="00467488">
        <w:rPr>
          <w:rFonts w:ascii="Times New Roman" w:hAnsi="Times New Roman" w:cs="Times New Roman"/>
          <w:color w:val="0070C0"/>
          <w:sz w:val="20"/>
          <w:szCs w:val="20"/>
        </w:rPr>
        <w:t xml:space="preserve"> </w:t>
      </w:r>
      <w:r w:rsidR="00467488">
        <w:rPr>
          <w:rFonts w:ascii="Times New Roman" w:hAnsi="Times New Roman" w:cs="Times New Roman"/>
          <w:color w:val="0070C0"/>
          <w:sz w:val="20"/>
          <w:szCs w:val="20"/>
        </w:rPr>
        <w:t xml:space="preserve">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21" w:name="MORE4898340"/>
      <w:r w:rsidR="00467488" w:rsidRPr="00467488">
        <w:rPr>
          <w:rFonts w:ascii="Times New Roman" w:hAnsi="Times New Roman" w:cs="Times New Roman"/>
          <w:vanish/>
          <w:color w:val="0070C0"/>
          <w:sz w:val="20"/>
          <w:szCs w:val="20"/>
        </w:rPr>
        <w:t>31,000 miles in operation.</w:t>
      </w:r>
      <w:bookmarkEnd w:id="21"/>
    </w:p>
    <w:p w:rsidR="00A8138E" w:rsidRPr="005E58D3" w:rsidRDefault="005E58D3" w:rsidP="0043721B">
      <w:pPr>
        <w:ind w:left="540" w:hanging="540"/>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A8138E">
        <w:rPr>
          <w:rFonts w:ascii="Times New Roman" w:hAnsi="Times New Roman" w:cs="Times New Roman"/>
          <w:color w:val="76923C" w:themeColor="accent3" w:themeShade="BF"/>
          <w:sz w:val="20"/>
          <w:szCs w:val="20"/>
        </w:rPr>
        <w:t xml:space="preserve">1860 – Per Capita Deposits &amp; Currency in Circulation </w:t>
      </w:r>
      <w:r w:rsidR="00A8138E"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43721B">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2" w:name="MORE6796231"/>
      <w:r w:rsidR="00A8138E" w:rsidRPr="0043721B">
        <w:rPr>
          <w:rFonts w:ascii="Times New Roman" w:hAnsi="Times New Roman" w:cs="Times New Roman"/>
          <w:vanish/>
          <w:color w:val="76923C" w:themeColor="accent3" w:themeShade="BF"/>
          <w:sz w:val="20"/>
          <w:szCs w:val="20"/>
        </w:rPr>
        <w:t xml:space="preserve">Deposits started off below currency circulation, but quickly grew. By the end of this period currency circulation had remained roughly the same, with huge growth in deposits. </w:t>
      </w:r>
      <w:bookmarkEnd w:id="22"/>
    </w:p>
    <w:p w:rsidR="00A8138E" w:rsidRDefault="00A8138E" w:rsidP="00C308E0">
      <w:pPr>
        <w:autoSpaceDE w:val="0"/>
        <w:autoSpaceDN w:val="0"/>
        <w:adjustRightInd w:val="0"/>
        <w:spacing w:after="0" w:line="240" w:lineRule="auto"/>
        <w:rPr>
          <w:rFonts w:ascii="Times New Roman" w:hAnsi="Times New Roman" w:cs="Times New Roman"/>
          <w:color w:val="0070C0"/>
          <w:sz w:val="20"/>
          <w:szCs w:val="20"/>
        </w:rPr>
      </w:pPr>
    </w:p>
    <w:p w:rsidR="00A8138E" w:rsidRPr="00467488" w:rsidRDefault="005E58D3"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8138E">
        <w:rPr>
          <w:rFonts w:ascii="Times New Roman" w:hAnsi="Times New Roman" w:cs="Times New Roman"/>
          <w:color w:val="76923C" w:themeColor="accent3" w:themeShade="BF"/>
          <w:sz w:val="20"/>
          <w:szCs w:val="20"/>
        </w:rPr>
        <w:t xml:space="preserve">1860 </w:t>
      </w:r>
      <w:r w:rsidR="00A8138E" w:rsidRPr="00467488">
        <w:rPr>
          <w:rFonts w:ascii="Times New Roman" w:hAnsi="Times New Roman" w:cs="Times New Roman"/>
          <w:color w:val="76923C" w:themeColor="accent3" w:themeShade="BF"/>
          <w:sz w:val="20"/>
          <w:szCs w:val="20"/>
        </w:rPr>
        <w:t>-</w:t>
      </w:r>
      <w:r w:rsidR="00A8138E">
        <w:rPr>
          <w:rFonts w:ascii="Times New Roman" w:hAnsi="Times New Roman" w:cs="Times New Roman"/>
          <w:color w:val="76923C" w:themeColor="accent3" w:themeShade="BF"/>
          <w:sz w:val="20"/>
          <w:szCs w:val="20"/>
        </w:rPr>
        <w:t xml:space="preserve"> Prices</w:t>
      </w:r>
      <w:r w:rsidR="00A8138E"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3" w:name="MORE789743"/>
      <w:r w:rsidR="00A8138E" w:rsidRPr="009F2FC3">
        <w:rPr>
          <w:rFonts w:ascii="Times New Roman" w:hAnsi="Times New Roman" w:cs="Times New Roman"/>
          <w:vanish/>
          <w:color w:val="76923C" w:themeColor="accent3" w:themeShade="BF"/>
          <w:sz w:val="20"/>
          <w:szCs w:val="20"/>
        </w:rPr>
        <w:t xml:space="preserve">Prices in general fell from the end of the Civil War to the 1890s where they began to rise again until WWI. </w:t>
      </w:r>
      <w:bookmarkEnd w:id="23"/>
    </w:p>
    <w:p w:rsidR="005E58D3" w:rsidRDefault="005E58D3"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p>
    <w:p w:rsidR="00A8138E" w:rsidRPr="00467488" w:rsidRDefault="005E58D3"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8138E" w:rsidRPr="00467488">
        <w:rPr>
          <w:rFonts w:ascii="Times New Roman" w:hAnsi="Times New Roman" w:cs="Times New Roman"/>
          <w:color w:val="76923C" w:themeColor="accent3" w:themeShade="BF"/>
          <w:sz w:val="20"/>
          <w:szCs w:val="20"/>
        </w:rPr>
        <w:t xml:space="preserve">1860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Manufacturing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4" w:name="MORE512772"/>
      <w:r w:rsidR="00A8138E" w:rsidRPr="00A8138E">
        <w:rPr>
          <w:rFonts w:ascii="Times New Roman" w:hAnsi="Times New Roman" w:cs="Times New Roman"/>
          <w:vanish/>
          <w:color w:val="76923C" w:themeColor="accent3" w:themeShade="BF"/>
          <w:sz w:val="20"/>
          <w:szCs w:val="20"/>
        </w:rPr>
        <w:t xml:space="preserve">Industrial Capacity was lopsided. Value added in manufacturing in the North, totaled $1.6 billion, but only totaled merely $193 million in the south, and half of it came from Virginia alone. </w:t>
      </w:r>
      <w:bookmarkEnd w:id="24"/>
    </w:p>
    <w:p w:rsidR="00A8138E" w:rsidRDefault="00A8138E" w:rsidP="00C308E0">
      <w:pPr>
        <w:autoSpaceDE w:val="0"/>
        <w:autoSpaceDN w:val="0"/>
        <w:adjustRightInd w:val="0"/>
        <w:spacing w:after="0" w:line="240" w:lineRule="auto"/>
        <w:rPr>
          <w:rFonts w:ascii="Times New Roman" w:hAnsi="Times New Roman" w:cs="Times New Roman"/>
          <w:color w:val="0070C0"/>
          <w:sz w:val="20"/>
          <w:szCs w:val="20"/>
        </w:rPr>
      </w:pPr>
    </w:p>
    <w:p w:rsidR="00A8138E" w:rsidRPr="00467488" w:rsidRDefault="005E58D3"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B7A8F">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1860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5" w:name="MORE9744662"/>
      <w:r w:rsidR="00A8138E" w:rsidRPr="00A8138E">
        <w:rPr>
          <w:rFonts w:ascii="Times New Roman" w:hAnsi="Times New Roman" w:cs="Times New Roman"/>
          <w:vanish/>
          <w:color w:val="76923C" w:themeColor="accent3" w:themeShade="BF"/>
          <w:sz w:val="20"/>
          <w:szCs w:val="20"/>
        </w:rPr>
        <w:t xml:space="preserve">1,562 State Banks ($1,000,000,000 in assets); 0 National banks ($0 in assets). </w:t>
      </w:r>
      <w:bookmarkEnd w:id="25"/>
    </w:p>
    <w:p w:rsidR="00A8138E" w:rsidRDefault="00A8138E" w:rsidP="0043721B">
      <w:pPr>
        <w:autoSpaceDE w:val="0"/>
        <w:autoSpaceDN w:val="0"/>
        <w:adjustRightInd w:val="0"/>
        <w:spacing w:after="0" w:line="240" w:lineRule="auto"/>
        <w:ind w:left="540"/>
        <w:rPr>
          <w:rFonts w:ascii="Times New Roman" w:hAnsi="Times New Roman" w:cs="Times New Roman"/>
          <w:color w:val="0070C0"/>
          <w:sz w:val="20"/>
          <w:szCs w:val="20"/>
        </w:rPr>
      </w:pPr>
    </w:p>
    <w:p w:rsidR="0043721B" w:rsidRPr="00B81BD4" w:rsidRDefault="005E58D3" w:rsidP="0043721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43721B">
        <w:rPr>
          <w:rFonts w:ascii="Times New Roman" w:hAnsi="Times New Roman" w:cs="Times New Roman"/>
          <w:color w:val="FFC000"/>
          <w:sz w:val="20"/>
          <w:szCs w:val="20"/>
        </w:rPr>
        <w:t xml:space="preserve">1860 – Industries </w:t>
      </w:r>
      <w:r w:rsidR="0043721B">
        <w:rPr>
          <w:rFonts w:ascii="Times New Roman" w:hAnsi="Times New Roman" w:cs="Times New Roman"/>
          <w:color w:val="FFC000"/>
          <w:sz w:val="20"/>
          <w:szCs w:val="20"/>
        </w:rPr>
        <w:fldChar w:fldCharType="begin"/>
      </w:r>
      <w:r w:rsidR="0043721B">
        <w:rPr>
          <w:rFonts w:ascii="Times New Roman" w:hAnsi="Times New Roman" w:cs="Times New Roman"/>
          <w:color w:val="FFC000"/>
          <w:sz w:val="20"/>
          <w:szCs w:val="20"/>
        </w:rPr>
        <w:instrText xml:space="preserve"> MACROBUTTON ShowHiddenbm1 ► </w:instrText>
      </w:r>
      <w:r w:rsidR="0043721B">
        <w:rPr>
          <w:rFonts w:ascii="Times New Roman" w:hAnsi="Times New Roman" w:cs="Times New Roman"/>
          <w:color w:val="FFC000"/>
          <w:sz w:val="20"/>
          <w:szCs w:val="20"/>
        </w:rPr>
        <w:fldChar w:fldCharType="end"/>
      </w:r>
      <w:r w:rsidR="0043721B">
        <w:rPr>
          <w:rFonts w:ascii="Times New Roman" w:hAnsi="Times New Roman" w:cs="Times New Roman"/>
          <w:color w:val="FFC000"/>
          <w:sz w:val="20"/>
          <w:szCs w:val="20"/>
        </w:rPr>
        <w:t xml:space="preserve"> </w:t>
      </w:r>
      <w:bookmarkStart w:id="26" w:name="expandingbm5AE5ACFE671F4286B104F48EF2D45"/>
      <w:r w:rsidR="0043721B" w:rsidRPr="0043721B">
        <w:rPr>
          <w:rFonts w:ascii="Times New Roman" w:hAnsi="Times New Roman" w:cs="Times New Roman"/>
          <w:vanish/>
          <w:color w:val="FFC000"/>
          <w:sz w:val="20"/>
          <w:szCs w:val="20"/>
        </w:rPr>
        <w:t xml:space="preserve"> The top industries more prominent than 1910; flour and meal, woolens, wagons and buggies, and leather goods. </w:t>
      </w:r>
      <w:bookmarkEnd w:id="26"/>
    </w:p>
    <w:p w:rsidR="0043721B" w:rsidRPr="00B81BD4" w:rsidRDefault="0043721B" w:rsidP="0043721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FFC000"/>
          <w:sz w:val="20"/>
          <w:szCs w:val="20"/>
        </w:rPr>
        <w:t xml:space="preserve">1860 – First Corporations </w:t>
      </w:r>
      <w:r>
        <w:rPr>
          <w:rFonts w:ascii="Times New Roman" w:hAnsi="Times New Roman" w:cs="Times New Roman"/>
          <w:color w:val="FFC000"/>
          <w:sz w:val="20"/>
          <w:szCs w:val="20"/>
        </w:rPr>
        <w:fldChar w:fldCharType="begin"/>
      </w:r>
      <w:r>
        <w:rPr>
          <w:rFonts w:ascii="Times New Roman" w:hAnsi="Times New Roman" w:cs="Times New Roman"/>
          <w:color w:val="FFC000"/>
          <w:sz w:val="20"/>
          <w:szCs w:val="20"/>
        </w:rPr>
        <w:instrText xml:space="preserve"> MACROBUTTON ShowHiddenbm1 ► </w:instrText>
      </w:r>
      <w:r>
        <w:rPr>
          <w:rFonts w:ascii="Times New Roman" w:hAnsi="Times New Roman" w:cs="Times New Roman"/>
          <w:color w:val="FFC000"/>
          <w:sz w:val="20"/>
          <w:szCs w:val="20"/>
        </w:rPr>
        <w:fldChar w:fldCharType="end"/>
      </w:r>
      <w:r>
        <w:rPr>
          <w:rFonts w:ascii="Times New Roman" w:hAnsi="Times New Roman" w:cs="Times New Roman"/>
          <w:color w:val="FFC000"/>
          <w:sz w:val="20"/>
          <w:szCs w:val="20"/>
        </w:rPr>
        <w:t xml:space="preserve"> </w:t>
      </w:r>
      <w:bookmarkStart w:id="27" w:name="expandingbmED9E33EB4C9D4553B45730E30187C"/>
      <w:r w:rsidRPr="0043721B">
        <w:rPr>
          <w:rFonts w:ascii="Times New Roman" w:hAnsi="Times New Roman" w:cs="Times New Roman"/>
          <w:vanish/>
          <w:color w:val="FFC000"/>
          <w:sz w:val="20"/>
          <w:szCs w:val="20"/>
        </w:rPr>
        <w:t xml:space="preserve"> Railroad was example of first large corporations; led the way in developing fundraising techniques by selling securities to middle-class investors. </w:t>
      </w:r>
      <w:bookmarkEnd w:id="27"/>
    </w:p>
    <w:p w:rsidR="00A8138E" w:rsidRPr="00467488" w:rsidRDefault="000F0B8B"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5E58D3">
        <w:rPr>
          <w:rFonts w:ascii="Times New Roman" w:hAnsi="Times New Roman" w:cs="Times New Roman"/>
          <w:color w:val="4F81BD" w:themeColor="accent1"/>
          <w:sz w:val="20"/>
          <w:szCs w:val="20"/>
        </w:rPr>
        <w:t>1</w:t>
      </w:r>
      <w:r w:rsidR="00A8138E" w:rsidRPr="00467488">
        <w:rPr>
          <w:rFonts w:ascii="Times New Roman" w:hAnsi="Times New Roman" w:cs="Times New Roman"/>
          <w:color w:val="76923C" w:themeColor="accent3" w:themeShade="BF"/>
          <w:sz w:val="20"/>
          <w:szCs w:val="20"/>
        </w:rPr>
        <w:t xml:space="preserve">860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Commodity Output</w:t>
      </w:r>
      <w:r w:rsidR="00A8138E"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8" w:name="MORE8837046"/>
      <w:r w:rsidR="00A8138E" w:rsidRPr="00A8138E">
        <w:rPr>
          <w:rFonts w:ascii="Times New Roman" w:hAnsi="Times New Roman" w:cs="Times New Roman"/>
          <w:vanish/>
          <w:color w:val="76923C" w:themeColor="accent3" w:themeShade="BF"/>
          <w:sz w:val="20"/>
          <w:szCs w:val="20"/>
        </w:rPr>
        <w:t xml:space="preserve">The North's real commodity output per capita was slightly less than the South's. </w:t>
      </w:r>
      <w:bookmarkEnd w:id="28"/>
    </w:p>
    <w:p w:rsidR="00A8138E" w:rsidRDefault="00A8138E" w:rsidP="00C308E0">
      <w:pPr>
        <w:autoSpaceDE w:val="0"/>
        <w:autoSpaceDN w:val="0"/>
        <w:adjustRightInd w:val="0"/>
        <w:spacing w:after="0" w:line="240" w:lineRule="auto"/>
        <w:rPr>
          <w:rFonts w:ascii="Times New Roman" w:hAnsi="Times New Roman" w:cs="Times New Roman"/>
          <w:color w:val="0070C0"/>
          <w:sz w:val="20"/>
          <w:szCs w:val="20"/>
        </w:rPr>
      </w:pPr>
    </w:p>
    <w:p w:rsidR="00A8138E" w:rsidRPr="00467488" w:rsidRDefault="005E58D3"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8138E" w:rsidRPr="00467488">
        <w:rPr>
          <w:rFonts w:ascii="Times New Roman" w:hAnsi="Times New Roman" w:cs="Times New Roman"/>
          <w:color w:val="76923C" w:themeColor="accent3" w:themeShade="BF"/>
          <w:sz w:val="20"/>
          <w:szCs w:val="20"/>
        </w:rPr>
        <w:t xml:space="preserve">1860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Agriculture</w:t>
      </w:r>
      <w:r w:rsidR="00A8138E"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CD76E9">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9" w:name="MORE6178037"/>
      <w:r w:rsidR="00A8138E" w:rsidRPr="00CD76E9">
        <w:rPr>
          <w:rFonts w:ascii="Times New Roman" w:hAnsi="Times New Roman" w:cs="Times New Roman"/>
          <w:vanish/>
          <w:color w:val="76923C" w:themeColor="accent3" w:themeShade="BF"/>
          <w:sz w:val="20"/>
          <w:szCs w:val="20"/>
        </w:rPr>
        <w:t xml:space="preserve">Size of farms decrease considerable during this period. </w:t>
      </w:r>
      <w:bookmarkEnd w:id="29"/>
    </w:p>
    <w:p w:rsidR="00A8138E" w:rsidRDefault="00A8138E" w:rsidP="00C308E0">
      <w:pPr>
        <w:autoSpaceDE w:val="0"/>
        <w:autoSpaceDN w:val="0"/>
        <w:adjustRightInd w:val="0"/>
        <w:spacing w:after="0" w:line="240" w:lineRule="auto"/>
        <w:rPr>
          <w:rFonts w:ascii="Times New Roman" w:hAnsi="Times New Roman" w:cs="Times New Roman"/>
          <w:color w:val="0070C0"/>
          <w:sz w:val="20"/>
          <w:szCs w:val="20"/>
        </w:rPr>
      </w:pPr>
    </w:p>
    <w:p w:rsidR="00A8138E" w:rsidRPr="00467488" w:rsidRDefault="002E4F52"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8138E">
        <w:rPr>
          <w:rFonts w:ascii="Times New Roman" w:hAnsi="Times New Roman" w:cs="Times New Roman"/>
          <w:color w:val="76923C" w:themeColor="accent3" w:themeShade="BF"/>
          <w:sz w:val="20"/>
          <w:szCs w:val="20"/>
        </w:rPr>
        <w:t xml:space="preserve">1860 – Forms &amp; Value of U.S Currency </w:t>
      </w:r>
      <w:r w:rsidR="00AD165B">
        <w:rPr>
          <w:rFonts w:ascii="Times New Roman" w:hAnsi="Times New Roman" w:cs="Times New Roman"/>
          <w:color w:val="76923C" w:themeColor="accent3" w:themeShade="BF"/>
          <w:sz w:val="20"/>
          <w:szCs w:val="20"/>
        </w:rPr>
        <w:fldChar w:fldCharType="begin"/>
      </w:r>
      <w:r w:rsidR="00CD76E9">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30" w:name="MORE1642512"/>
      <w:r w:rsidR="00A8138E" w:rsidRPr="00CD76E9">
        <w:rPr>
          <w:rFonts w:ascii="Times New Roman" w:hAnsi="Times New Roman" w:cs="Times New Roman"/>
          <w:vanish/>
          <w:color w:val="76923C" w:themeColor="accent3" w:themeShade="BF"/>
          <w:sz w:val="20"/>
          <w:szCs w:val="20"/>
        </w:rPr>
        <w:t xml:space="preserve">Gold skyrocketed around 1895, inflation, which had already been leading in value since 1880. Silver rose in price from 1880 to 1890, but plateued through the end of the period. National bank notes rose in value after 1900, to become the second most valued specie. Other forms of value include U.S. notes, Subsidiary, and miner coin. </w:t>
      </w:r>
      <w:bookmarkEnd w:id="30"/>
    </w:p>
    <w:p w:rsidR="00A8138E" w:rsidRDefault="00A8138E" w:rsidP="00C308E0">
      <w:pPr>
        <w:autoSpaceDE w:val="0"/>
        <w:autoSpaceDN w:val="0"/>
        <w:adjustRightInd w:val="0"/>
        <w:spacing w:after="0" w:line="240" w:lineRule="auto"/>
        <w:rPr>
          <w:rFonts w:ascii="Times New Roman" w:hAnsi="Times New Roman" w:cs="Times New Roman"/>
          <w:color w:val="0070C0"/>
          <w:sz w:val="20"/>
          <w:szCs w:val="20"/>
        </w:rPr>
      </w:pPr>
    </w:p>
    <w:p w:rsidR="002C738A" w:rsidRPr="00B81BD4" w:rsidRDefault="002E4F52" w:rsidP="002C738A">
      <w:pPr>
        <w:autoSpaceDE w:val="0"/>
        <w:autoSpaceDN w:val="0"/>
        <w:adjustRightInd w:val="0"/>
        <w:spacing w:after="0" w:line="240" w:lineRule="auto"/>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FFC000"/>
          <w:sz w:val="20"/>
          <w:szCs w:val="20"/>
        </w:rPr>
        <w:t xml:space="preserve">1860 </w:t>
      </w:r>
      <w:r w:rsidR="002C738A">
        <w:rPr>
          <w:rFonts w:ascii="Times New Roman" w:hAnsi="Times New Roman" w:cs="Times New Roman"/>
          <w:color w:val="FFC000"/>
          <w:sz w:val="20"/>
          <w:szCs w:val="20"/>
        </w:rPr>
        <w:t>–</w:t>
      </w:r>
      <w:r w:rsidR="002C738A" w:rsidRPr="00B81BD4">
        <w:rPr>
          <w:rFonts w:ascii="Times New Roman" w:hAnsi="Times New Roman" w:cs="Times New Roman"/>
          <w:color w:val="FFC000"/>
          <w:sz w:val="20"/>
          <w:szCs w:val="20"/>
        </w:rPr>
        <w:t xml:space="preserve"> </w:t>
      </w:r>
      <w:r w:rsidR="002C738A">
        <w:rPr>
          <w:rFonts w:ascii="Times New Roman" w:hAnsi="Times New Roman" w:cs="Times New Roman"/>
          <w:color w:val="FFC000"/>
          <w:sz w:val="20"/>
          <w:szCs w:val="20"/>
        </w:rPr>
        <w:t xml:space="preserve">Agriculture </w:t>
      </w:r>
      <w:r w:rsidR="002C738A" w:rsidRPr="00B81BD4">
        <w:rPr>
          <w:rFonts w:ascii="Times New Roman" w:hAnsi="Times New Roman" w:cs="Times New Roman"/>
          <w:color w:val="FFC000"/>
          <w:sz w:val="20"/>
          <w:szCs w:val="20"/>
        </w:rPr>
        <w:t xml:space="preserve"> </w:t>
      </w:r>
      <w:r w:rsidR="00AD165B">
        <w:rPr>
          <w:rFonts w:ascii="Times New Roman" w:hAnsi="Times New Roman" w:cs="Times New Roman"/>
          <w:color w:val="FFC000"/>
          <w:sz w:val="20"/>
          <w:szCs w:val="20"/>
        </w:rPr>
        <w:fldChar w:fldCharType="begin"/>
      </w:r>
      <w:r w:rsidR="009A7D4C">
        <w:rPr>
          <w:rFonts w:ascii="Times New Roman" w:hAnsi="Times New Roman" w:cs="Times New Roman"/>
          <w:color w:val="FFC000"/>
          <w:sz w:val="20"/>
          <w:szCs w:val="20"/>
        </w:rPr>
        <w:instrText xml:space="preserve"> MACROBUTTON ShowHiddenbm1 ► </w:instrText>
      </w:r>
      <w:r w:rsidR="00AD165B">
        <w:rPr>
          <w:rFonts w:ascii="Times New Roman" w:hAnsi="Times New Roman" w:cs="Times New Roman"/>
          <w:color w:val="FFC000"/>
          <w:sz w:val="20"/>
          <w:szCs w:val="20"/>
        </w:rPr>
        <w:fldChar w:fldCharType="end"/>
      </w:r>
      <w:bookmarkStart w:id="31" w:name="MORE5816422"/>
      <w:r w:rsidR="002C738A" w:rsidRPr="002C738A">
        <w:rPr>
          <w:rFonts w:ascii="Times New Roman" w:hAnsi="Times New Roman" w:cs="Times New Roman"/>
          <w:vanish/>
          <w:color w:val="FFC000"/>
          <w:sz w:val="20"/>
          <w:szCs w:val="20"/>
        </w:rPr>
        <w:t>The south dominated the world cotton market, commanding 77 percent of English imports.</w:t>
      </w:r>
      <w:bookmarkEnd w:id="31"/>
    </w:p>
    <w:p w:rsidR="002C738A" w:rsidRDefault="002C738A" w:rsidP="00C308E0">
      <w:pPr>
        <w:autoSpaceDE w:val="0"/>
        <w:autoSpaceDN w:val="0"/>
        <w:adjustRightInd w:val="0"/>
        <w:spacing w:after="0" w:line="240" w:lineRule="auto"/>
        <w:rPr>
          <w:rFonts w:ascii="Times New Roman" w:hAnsi="Times New Roman" w:cs="Times New Roman"/>
          <w:color w:val="0070C0"/>
          <w:sz w:val="20"/>
          <w:szCs w:val="20"/>
        </w:rPr>
      </w:pPr>
    </w:p>
    <w:p w:rsidR="00C308E0" w:rsidRPr="00467488" w:rsidRDefault="002E4F52" w:rsidP="00C308E0">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1861 – </w:t>
      </w:r>
      <w:r w:rsidR="00C308E0" w:rsidRPr="00467488">
        <w:rPr>
          <w:rFonts w:ascii="Times New Roman" w:hAnsi="Times New Roman" w:cs="Times New Roman"/>
          <w:color w:val="0070C0"/>
          <w:sz w:val="20"/>
          <w:szCs w:val="20"/>
        </w:rPr>
        <w:t xml:space="preserve">The Central Pacific was given authority to construct </w:t>
      </w:r>
      <w:r w:rsidR="00AD165B">
        <w:rPr>
          <w:rFonts w:ascii="Times New Roman" w:hAnsi="Times New Roman" w:cs="Times New Roman"/>
          <w:color w:val="0070C0"/>
          <w:sz w:val="20"/>
          <w:szCs w:val="20"/>
        </w:rPr>
        <w:fldChar w:fldCharType="begin"/>
      </w:r>
      <w:r w:rsidR="000F60FA">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32" w:name="MORE1704152"/>
      <w:r w:rsidR="004972D0" w:rsidRPr="000F60FA">
        <w:rPr>
          <w:rFonts w:ascii="Times New Roman" w:hAnsi="Times New Roman" w:cs="Times New Roman"/>
          <w:vanish/>
          <w:color w:val="0070C0"/>
          <w:sz w:val="20"/>
          <w:szCs w:val="20"/>
        </w:rPr>
        <w:t xml:space="preserve"> The Central Pacific was given authority to construct </w:t>
      </w:r>
      <w:r w:rsidR="00C308E0" w:rsidRPr="000F60FA">
        <w:rPr>
          <w:rFonts w:ascii="Times New Roman" w:hAnsi="Times New Roman" w:cs="Times New Roman"/>
          <w:vanish/>
          <w:color w:val="0070C0"/>
          <w:sz w:val="20"/>
          <w:szCs w:val="20"/>
        </w:rPr>
        <w:t>the western part of the railroad from Sa</w:t>
      </w:r>
      <w:r w:rsidR="004972D0" w:rsidRPr="000F60FA">
        <w:rPr>
          <w:rFonts w:ascii="Times New Roman" w:hAnsi="Times New Roman" w:cs="Times New Roman"/>
          <w:vanish/>
          <w:color w:val="0070C0"/>
          <w:sz w:val="20"/>
          <w:szCs w:val="20"/>
        </w:rPr>
        <w:t xml:space="preserve">cramento to the Nevada border. </w:t>
      </w:r>
      <w:bookmarkEnd w:id="32"/>
    </w:p>
    <w:p w:rsidR="00C308E0" w:rsidRPr="00467488" w:rsidRDefault="00C308E0" w:rsidP="00C308E0">
      <w:pPr>
        <w:autoSpaceDE w:val="0"/>
        <w:autoSpaceDN w:val="0"/>
        <w:adjustRightInd w:val="0"/>
        <w:spacing w:after="0" w:line="240" w:lineRule="auto"/>
        <w:rPr>
          <w:rFonts w:ascii="Times New Roman" w:hAnsi="Times New Roman" w:cs="Times New Roman"/>
          <w:color w:val="0070C0"/>
          <w:sz w:val="20"/>
          <w:szCs w:val="20"/>
        </w:rPr>
      </w:pPr>
    </w:p>
    <w:p w:rsidR="00A8138E" w:rsidRPr="00467488" w:rsidRDefault="002E4F52"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1861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Financial Panic</w:t>
      </w:r>
      <w:r w:rsidR="00A8138E"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33" w:name="MORE4516216"/>
      <w:r w:rsidR="00A8138E" w:rsidRPr="00877465">
        <w:rPr>
          <w:rFonts w:ascii="Times New Roman" w:hAnsi="Times New Roman" w:cs="Times New Roman"/>
          <w:vanish/>
          <w:color w:val="76923C" w:themeColor="accent3" w:themeShade="BF"/>
          <w:sz w:val="20"/>
          <w:szCs w:val="20"/>
        </w:rPr>
        <w:t>A sharp financial panic occured, and the banks suspended payments of Specie</w:t>
      </w:r>
      <w:bookmarkEnd w:id="33"/>
    </w:p>
    <w:p w:rsidR="00A8138E" w:rsidRDefault="00A8138E" w:rsidP="00B81BD4">
      <w:pPr>
        <w:rPr>
          <w:rFonts w:ascii="Times New Roman" w:hAnsi="Times New Roman" w:cs="Times New Roman"/>
          <w:color w:val="FF0000"/>
          <w:sz w:val="20"/>
          <w:szCs w:val="20"/>
        </w:rPr>
      </w:pPr>
    </w:p>
    <w:p w:rsidR="00A8138E" w:rsidRPr="00467488" w:rsidRDefault="002E4F52"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8138E" w:rsidRPr="00467488">
        <w:rPr>
          <w:rFonts w:ascii="Times New Roman" w:hAnsi="Times New Roman" w:cs="Times New Roman"/>
          <w:color w:val="76923C" w:themeColor="accent3" w:themeShade="BF"/>
          <w:sz w:val="20"/>
          <w:szCs w:val="20"/>
        </w:rPr>
        <w:t xml:space="preserve">1861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Union Forces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34" w:name="MORE3067970"/>
      <w:r w:rsidR="00A8138E" w:rsidRPr="00FE475B">
        <w:rPr>
          <w:rFonts w:ascii="Times New Roman" w:hAnsi="Times New Roman" w:cs="Times New Roman"/>
          <w:vanish/>
          <w:color w:val="76923C" w:themeColor="accent3" w:themeShade="BF"/>
          <w:sz w:val="20"/>
          <w:szCs w:val="20"/>
        </w:rPr>
        <w:t xml:space="preserve">Union forces controlled Missouri, Kentucky and West Virginia </w:t>
      </w:r>
      <w:bookmarkEnd w:id="34"/>
    </w:p>
    <w:p w:rsidR="00A8138E" w:rsidRDefault="000F0B8B" w:rsidP="00B81BD4">
      <w:pPr>
        <w:rPr>
          <w:rFonts w:ascii="Times New Roman" w:hAnsi="Times New Roman" w:cs="Times New Roman"/>
          <w:color w:val="FF0000"/>
          <w:sz w:val="20"/>
          <w:szCs w:val="20"/>
        </w:rPr>
      </w:pPr>
      <w:r w:rsidRPr="00AD165B">
        <w:rPr>
          <w:rFonts w:ascii="Times New Roman" w:hAnsi="Times New Roman" w:cs="Times New Roman"/>
          <w:noProof/>
          <w:sz w:val="20"/>
          <w:szCs w:val="20"/>
        </w:rPr>
        <w:lastRenderedPageBreak/>
        <w:pict>
          <v:line id="_x0000_s1036" style="position:absolute;z-index:251672576;visibility:visible;mso-wrap-distance-left:3.17497mm;mso-wrap-distance-right:3.17497mm;mso-width-relative:margin;mso-height-relative:margin" from="-3.55pt,-15.15pt" to="-3.55pt,68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" strokecolor="#4579b8 [3044]">
            <o:lock v:ext="edit" shapetype="f"/>
          </v:line>
        </w:pict>
      </w:r>
    </w:p>
    <w:p w:rsidR="00B81BD4" w:rsidRPr="00467488" w:rsidRDefault="002E4F52" w:rsidP="00B81BD4">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B81BD4" w:rsidRPr="00467488">
        <w:rPr>
          <w:rFonts w:ascii="Times New Roman" w:hAnsi="Times New Roman" w:cs="Times New Roman"/>
          <w:color w:val="FF0000"/>
          <w:sz w:val="20"/>
          <w:szCs w:val="20"/>
        </w:rPr>
        <w:t xml:space="preserve">1861-1862 </w:t>
      </w:r>
      <w:r w:rsidR="00B81BD4">
        <w:rPr>
          <w:rFonts w:ascii="Times New Roman" w:hAnsi="Times New Roman" w:cs="Times New Roman"/>
          <w:color w:val="FF0000"/>
          <w:sz w:val="20"/>
          <w:szCs w:val="20"/>
        </w:rPr>
        <w:t>–</w:t>
      </w:r>
      <w:r w:rsidR="00B81BD4" w:rsidRPr="00467488">
        <w:rPr>
          <w:rFonts w:ascii="Times New Roman" w:hAnsi="Times New Roman" w:cs="Times New Roman"/>
          <w:color w:val="FF0000"/>
          <w:sz w:val="20"/>
          <w:szCs w:val="20"/>
        </w:rPr>
        <w:t xml:space="preserve"> </w:t>
      </w:r>
      <w:r w:rsidR="00B81BD4">
        <w:rPr>
          <w:rFonts w:ascii="Times New Roman" w:hAnsi="Times New Roman" w:cs="Times New Roman"/>
          <w:color w:val="FF0000"/>
          <w:sz w:val="20"/>
          <w:szCs w:val="20"/>
        </w:rPr>
        <w:t xml:space="preserve">English Support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35" w:name="MORE9618982"/>
      <w:r w:rsidR="00B81BD4" w:rsidRPr="001A0635">
        <w:rPr>
          <w:rFonts w:ascii="Times New Roman" w:hAnsi="Times New Roman" w:cs="Times New Roman"/>
          <w:vanish/>
          <w:color w:val="FF0000"/>
          <w:sz w:val="20"/>
          <w:szCs w:val="20"/>
        </w:rPr>
        <w:t xml:space="preserve">In hopes to force England to support the southern efforts, the South only exported 13,000 bales of a cotton crop of 4 million. </w:t>
      </w:r>
      <w:bookmarkEnd w:id="35"/>
    </w:p>
    <w:p w:rsidR="00C308E0" w:rsidRPr="00467488" w:rsidRDefault="002E4F52" w:rsidP="00C308E0">
      <w:pPr>
        <w:autoSpaceDE w:val="0"/>
        <w:autoSpaceDN w:val="0"/>
        <w:adjustRightInd w:val="0"/>
        <w:spacing w:after="0" w:line="240" w:lineRule="auto"/>
        <w:ind w:left="720" w:hanging="720"/>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1862 – The N</w:t>
      </w:r>
      <w:r w:rsidR="00C308E0" w:rsidRPr="00467488">
        <w:rPr>
          <w:rFonts w:ascii="Times New Roman" w:hAnsi="Times New Roman" w:cs="Times New Roman"/>
          <w:color w:val="0070C0"/>
          <w:sz w:val="20"/>
          <w:szCs w:val="20"/>
        </w:rPr>
        <w:t xml:space="preserve">orthern Platte River route was selected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36" w:name="MORE6135828"/>
      <w:r w:rsidR="004972D0" w:rsidRPr="004972D0">
        <w:rPr>
          <w:rFonts w:ascii="Times New Roman" w:hAnsi="Times New Roman" w:cs="Times New Roman"/>
          <w:vanish/>
          <w:color w:val="0070C0"/>
          <w:sz w:val="20"/>
          <w:szCs w:val="20"/>
        </w:rPr>
        <w:t xml:space="preserve">It was selected </w:t>
      </w:r>
      <w:r w:rsidR="00C308E0" w:rsidRPr="004972D0">
        <w:rPr>
          <w:rFonts w:ascii="Times New Roman" w:hAnsi="Times New Roman" w:cs="Times New Roman"/>
          <w:vanish/>
          <w:color w:val="0070C0"/>
          <w:sz w:val="20"/>
          <w:szCs w:val="20"/>
        </w:rPr>
        <w:t>to become the eastern terminus for the railroad because it was used by the pony expres</w:t>
      </w:r>
      <w:r w:rsidR="004972D0" w:rsidRPr="004972D0">
        <w:rPr>
          <w:rFonts w:ascii="Times New Roman" w:hAnsi="Times New Roman" w:cs="Times New Roman"/>
          <w:vanish/>
          <w:color w:val="0070C0"/>
          <w:sz w:val="20"/>
          <w:szCs w:val="20"/>
        </w:rPr>
        <w:t xml:space="preserve">s, stages, and freight wagons. </w:t>
      </w:r>
      <w:bookmarkEnd w:id="36"/>
    </w:p>
    <w:p w:rsidR="00C308E0" w:rsidRPr="00467488" w:rsidRDefault="00C308E0" w:rsidP="00C308E0">
      <w:pPr>
        <w:autoSpaceDE w:val="0"/>
        <w:autoSpaceDN w:val="0"/>
        <w:adjustRightInd w:val="0"/>
        <w:spacing w:after="0" w:line="240" w:lineRule="auto"/>
        <w:rPr>
          <w:rFonts w:ascii="Times New Roman" w:hAnsi="Times New Roman" w:cs="Times New Roman"/>
          <w:color w:val="0070C0"/>
          <w:sz w:val="20"/>
          <w:szCs w:val="20"/>
        </w:rPr>
      </w:pPr>
    </w:p>
    <w:p w:rsidR="00C308E0" w:rsidRPr="00631895" w:rsidRDefault="002E4F52" w:rsidP="00C308E0">
      <w:pPr>
        <w:autoSpaceDE w:val="0"/>
        <w:autoSpaceDN w:val="0"/>
        <w:adjustRightInd w:val="0"/>
        <w:spacing w:after="0" w:line="240" w:lineRule="auto"/>
        <w:rPr>
          <w:rFonts w:ascii="Times New Roman" w:hAnsi="Times New Roman" w:cs="Times New Roman"/>
          <w:vanish/>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1862 – </w:t>
      </w:r>
      <w:r w:rsidR="00C308E0" w:rsidRPr="00467488">
        <w:rPr>
          <w:rFonts w:ascii="Times New Roman" w:hAnsi="Times New Roman" w:cs="Times New Roman"/>
          <w:color w:val="0070C0"/>
          <w:sz w:val="20"/>
          <w:szCs w:val="20"/>
        </w:rPr>
        <w:t xml:space="preserve">Railway Act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37" w:name="MORE4162210"/>
      <w:r w:rsidR="00C308E0" w:rsidRPr="00631895">
        <w:rPr>
          <w:rFonts w:ascii="Times New Roman" w:hAnsi="Times New Roman" w:cs="Times New Roman"/>
          <w:vanish/>
          <w:color w:val="0070C0"/>
          <w:sz w:val="20"/>
          <w:szCs w:val="20"/>
        </w:rPr>
        <w:t>Congress granted a charter of incorporation to the</w:t>
      </w:r>
    </w:p>
    <w:p w:rsidR="00C308E0" w:rsidRPr="00467488" w:rsidRDefault="00C308E0" w:rsidP="00C308E0">
      <w:pPr>
        <w:autoSpaceDE w:val="0"/>
        <w:autoSpaceDN w:val="0"/>
        <w:adjustRightInd w:val="0"/>
        <w:spacing w:after="0" w:line="240" w:lineRule="auto"/>
        <w:ind w:left="720"/>
        <w:rPr>
          <w:rFonts w:ascii="Times New Roman" w:hAnsi="Times New Roman" w:cs="Times New Roman"/>
          <w:color w:val="0070C0"/>
          <w:sz w:val="20"/>
          <w:szCs w:val="20"/>
        </w:rPr>
      </w:pPr>
      <w:r w:rsidRPr="00631895">
        <w:rPr>
          <w:rFonts w:ascii="Times New Roman" w:hAnsi="Times New Roman" w:cs="Times New Roman"/>
          <w:vanish/>
          <w:color w:val="0070C0"/>
          <w:sz w:val="20"/>
          <w:szCs w:val="20"/>
        </w:rPr>
        <w:t>Union Pacific Railroad, which was authorized to build a line from Council Bluffs, Iowa, to t</w:t>
      </w:r>
      <w:r w:rsidR="004972D0" w:rsidRPr="00631895">
        <w:rPr>
          <w:rFonts w:ascii="Times New Roman" w:hAnsi="Times New Roman" w:cs="Times New Roman"/>
          <w:vanish/>
          <w:color w:val="0070C0"/>
          <w:sz w:val="20"/>
          <w:szCs w:val="20"/>
        </w:rPr>
        <w:t xml:space="preserve">he western boundary of Nevada. </w:t>
      </w:r>
      <w:bookmarkEnd w:id="37"/>
    </w:p>
    <w:p w:rsidR="002E4F52" w:rsidRDefault="002E4F52" w:rsidP="004972D0">
      <w:pPr>
        <w:autoSpaceDE w:val="0"/>
        <w:autoSpaceDN w:val="0"/>
        <w:adjustRightInd w:val="0"/>
        <w:spacing w:after="0" w:line="240" w:lineRule="auto"/>
        <w:rPr>
          <w:rFonts w:ascii="Times New Roman" w:hAnsi="Times New Roman" w:cs="Times New Roman"/>
          <w:b/>
          <w:color w:val="0070C0"/>
          <w:sz w:val="20"/>
          <w:szCs w:val="20"/>
        </w:rPr>
      </w:pPr>
    </w:p>
    <w:p w:rsidR="00B81BD4" w:rsidRDefault="002E4F52" w:rsidP="004972D0">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1862 – Government f</w:t>
      </w:r>
      <w:r w:rsidR="00C308E0" w:rsidRPr="00467488">
        <w:rPr>
          <w:rFonts w:ascii="Times New Roman" w:hAnsi="Times New Roman" w:cs="Times New Roman"/>
          <w:color w:val="0070C0"/>
          <w:sz w:val="20"/>
          <w:szCs w:val="20"/>
        </w:rPr>
        <w:t xml:space="preserve">unding </w:t>
      </w:r>
      <w:r w:rsidR="004972D0">
        <w:rPr>
          <w:rFonts w:ascii="Times New Roman" w:hAnsi="Times New Roman" w:cs="Times New Roman"/>
          <w:color w:val="0070C0"/>
          <w:sz w:val="20"/>
          <w:szCs w:val="20"/>
        </w:rPr>
        <w:t xml:space="preserve">for railroad track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38" w:name="MORE5433558"/>
    </w:p>
    <w:p w:rsidR="002E4F52" w:rsidRDefault="004972D0" w:rsidP="00A8138E">
      <w:pPr>
        <w:autoSpaceDE w:val="0"/>
        <w:autoSpaceDN w:val="0"/>
        <w:adjustRightInd w:val="0"/>
        <w:spacing w:after="0" w:line="240" w:lineRule="auto"/>
        <w:rPr>
          <w:rFonts w:ascii="Times New Roman" w:hAnsi="Times New Roman" w:cs="Times New Roman"/>
          <w:color w:val="0070C0"/>
          <w:sz w:val="20"/>
          <w:szCs w:val="20"/>
        </w:rPr>
      </w:pPr>
      <w:r w:rsidRPr="004972D0">
        <w:rPr>
          <w:rFonts w:ascii="Times New Roman" w:hAnsi="Times New Roman" w:cs="Times New Roman"/>
          <w:vanish/>
          <w:color w:val="0070C0"/>
          <w:sz w:val="20"/>
          <w:szCs w:val="20"/>
        </w:rPr>
        <w:t xml:space="preserve">Funding for track </w:t>
      </w:r>
      <w:r w:rsidR="00C308E0" w:rsidRPr="004972D0">
        <w:rPr>
          <w:rFonts w:ascii="Times New Roman" w:hAnsi="Times New Roman" w:cs="Times New Roman"/>
          <w:vanish/>
          <w:color w:val="0070C0"/>
          <w:sz w:val="20"/>
          <w:szCs w:val="20"/>
        </w:rPr>
        <w:t>used grants of public land and loans for each mile of track completed</w:t>
      </w:r>
      <w:r w:rsidRPr="004972D0">
        <w:rPr>
          <w:rFonts w:ascii="Times New Roman" w:hAnsi="Times New Roman" w:cs="Times New Roman"/>
          <w:vanish/>
          <w:color w:val="0070C0"/>
          <w:sz w:val="20"/>
          <w:szCs w:val="20"/>
        </w:rPr>
        <w:t xml:space="preserve"> </w:t>
      </w:r>
      <w:bookmarkEnd w:id="38"/>
    </w:p>
    <w:p w:rsidR="002E4F52" w:rsidRDefault="002E4F52" w:rsidP="002E4F52">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A8138E">
        <w:rPr>
          <w:rFonts w:ascii="Times New Roman" w:hAnsi="Times New Roman" w:cs="Times New Roman"/>
          <w:color w:val="76923C" w:themeColor="accent3" w:themeShade="BF"/>
          <w:sz w:val="20"/>
          <w:szCs w:val="20"/>
        </w:rPr>
        <w:t xml:space="preserve">1862 – Government Funding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39" w:name="MORE7260528"/>
      <w:r w:rsidR="00A8138E" w:rsidRPr="00827BD1">
        <w:rPr>
          <w:rFonts w:ascii="Times New Roman" w:hAnsi="Times New Roman" w:cs="Times New Roman"/>
          <w:vanish/>
          <w:color w:val="76923C" w:themeColor="accent3" w:themeShade="BF"/>
          <w:sz w:val="20"/>
          <w:szCs w:val="20"/>
        </w:rPr>
        <w:t xml:space="preserve">Government Funding used grants of public land and loans for each mile of track completed. </w:t>
      </w:r>
      <w:bookmarkEnd w:id="39"/>
    </w:p>
    <w:p w:rsidR="002E4F52" w:rsidRDefault="002E4F52" w:rsidP="0043721B">
      <w:pPr>
        <w:autoSpaceDE w:val="0"/>
        <w:autoSpaceDN w:val="0"/>
        <w:adjustRightInd w:val="0"/>
        <w:spacing w:after="0" w:line="240" w:lineRule="auto"/>
        <w:ind w:left="540" w:hanging="540"/>
        <w:rPr>
          <w:rFonts w:ascii="Times New Roman" w:hAnsi="Times New Roman" w:cs="Times New Roman"/>
          <w:color w:val="0070C0"/>
          <w:sz w:val="20"/>
          <w:szCs w:val="20"/>
        </w:rPr>
      </w:pPr>
    </w:p>
    <w:p w:rsidR="002E4F52" w:rsidRDefault="002E4F52" w:rsidP="002E4F52">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1862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Union Forces </w:t>
      </w:r>
      <w:r w:rsidR="00A8138E"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40" w:name="MORE9251558"/>
      <w:r w:rsidR="00A8138E" w:rsidRPr="00FE475B">
        <w:rPr>
          <w:rFonts w:ascii="Times New Roman" w:hAnsi="Times New Roman" w:cs="Times New Roman"/>
          <w:vanish/>
          <w:color w:val="76923C" w:themeColor="accent3" w:themeShade="BF"/>
          <w:sz w:val="20"/>
          <w:szCs w:val="20"/>
        </w:rPr>
        <w:t xml:space="preserve">Union forces took control of New Orleans, which cut off the major southern trade outlet. </w:t>
      </w:r>
      <w:bookmarkEnd w:id="40"/>
    </w:p>
    <w:p w:rsidR="002E4F52" w:rsidRDefault="002E4F52" w:rsidP="002E4F52">
      <w:pPr>
        <w:autoSpaceDE w:val="0"/>
        <w:autoSpaceDN w:val="0"/>
        <w:adjustRightInd w:val="0"/>
        <w:spacing w:after="0" w:line="240" w:lineRule="auto"/>
        <w:rPr>
          <w:rFonts w:ascii="Times New Roman" w:hAnsi="Times New Roman" w:cs="Times New Roman"/>
          <w:color w:val="76923C" w:themeColor="accent3" w:themeShade="BF"/>
          <w:sz w:val="20"/>
          <w:szCs w:val="20"/>
        </w:rPr>
      </w:pPr>
    </w:p>
    <w:p w:rsidR="002E4F52" w:rsidRDefault="002E4F52" w:rsidP="000F0B8B">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A8138E" w:rsidRPr="00467488">
        <w:rPr>
          <w:rFonts w:ascii="Times New Roman" w:hAnsi="Times New Roman" w:cs="Times New Roman"/>
          <w:color w:val="76923C" w:themeColor="accent3" w:themeShade="BF"/>
          <w:sz w:val="20"/>
          <w:szCs w:val="20"/>
        </w:rPr>
        <w:t xml:space="preserve">1862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Gold Suspension </w:t>
      </w:r>
      <w:r w:rsidR="00AD165B">
        <w:rPr>
          <w:rFonts w:ascii="Times New Roman" w:hAnsi="Times New Roman" w:cs="Times New Roman"/>
          <w:color w:val="76923C" w:themeColor="accent3" w:themeShade="BF"/>
          <w:sz w:val="20"/>
          <w:szCs w:val="20"/>
        </w:rPr>
        <w:fldChar w:fldCharType="begin"/>
      </w:r>
      <w:r w:rsidR="0043721B">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41" w:name="MORE6037212"/>
      <w:r w:rsidR="00A8138E" w:rsidRPr="0043721B">
        <w:rPr>
          <w:rFonts w:ascii="Times New Roman" w:hAnsi="Times New Roman" w:cs="Times New Roman"/>
          <w:vanish/>
          <w:color w:val="76923C" w:themeColor="accent3" w:themeShade="BF"/>
          <w:sz w:val="20"/>
          <w:szCs w:val="20"/>
        </w:rPr>
        <w:t xml:space="preserve">Gold was flowing out of the country so fast the government &amp; banks were forced to suspend gold payments.  </w:t>
      </w:r>
      <w:bookmarkEnd w:id="41"/>
    </w:p>
    <w:p w:rsidR="002E4F52" w:rsidRDefault="002E4F52" w:rsidP="002E4F52">
      <w:pPr>
        <w:autoSpaceDE w:val="0"/>
        <w:autoSpaceDN w:val="0"/>
        <w:adjustRightInd w:val="0"/>
        <w:spacing w:after="0" w:line="240" w:lineRule="auto"/>
        <w:rPr>
          <w:rFonts w:ascii="Times New Roman" w:hAnsi="Times New Roman" w:cs="Times New Roman"/>
          <w:color w:val="76923C" w:themeColor="accent3" w:themeShade="BF"/>
          <w:sz w:val="20"/>
          <w:szCs w:val="20"/>
        </w:rPr>
      </w:pPr>
    </w:p>
    <w:p w:rsidR="002E4F52" w:rsidRDefault="002E4F52" w:rsidP="009618CB">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1862 </w:t>
      </w:r>
      <w:r w:rsidR="00A8138E">
        <w:rPr>
          <w:rFonts w:ascii="Times New Roman" w:hAnsi="Times New Roman" w:cs="Times New Roman"/>
          <w:color w:val="76923C" w:themeColor="accent3" w:themeShade="BF"/>
          <w:sz w:val="20"/>
          <w:szCs w:val="20"/>
        </w:rPr>
        <w:t xml:space="preserve">– Greenbacks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42" w:name="MORE476038"/>
      <w:r w:rsidR="00A8138E" w:rsidRPr="009F2FC3">
        <w:rPr>
          <w:rFonts w:ascii="Times New Roman" w:hAnsi="Times New Roman" w:cs="Times New Roman"/>
          <w:vanish/>
          <w:color w:val="76923C" w:themeColor="accent3" w:themeShade="BF"/>
          <w:sz w:val="20"/>
          <w:szCs w:val="20"/>
        </w:rPr>
        <w:t>A new fiat currency is issued by the U.S. Treasury to help fund the war, as the Treasury wasn't getting sufficient revenue from the sales of bonds.</w:t>
      </w:r>
      <w:bookmarkEnd w:id="42"/>
    </w:p>
    <w:p w:rsidR="002E4F52" w:rsidRDefault="002E4F52" w:rsidP="009618CB">
      <w:pPr>
        <w:autoSpaceDE w:val="0"/>
        <w:autoSpaceDN w:val="0"/>
        <w:adjustRightInd w:val="0"/>
        <w:spacing w:after="0" w:line="240" w:lineRule="auto"/>
        <w:rPr>
          <w:rFonts w:ascii="Times New Roman" w:hAnsi="Times New Roman" w:cs="Times New Roman"/>
          <w:color w:val="0070C0"/>
          <w:sz w:val="20"/>
          <w:szCs w:val="20"/>
        </w:rPr>
      </w:pPr>
    </w:p>
    <w:p w:rsidR="009618CB" w:rsidRPr="002E4F52" w:rsidRDefault="002E4F52" w:rsidP="009618CB">
      <w:pPr>
        <w:autoSpaceDE w:val="0"/>
        <w:autoSpaceDN w:val="0"/>
        <w:adjustRightInd w:val="0"/>
        <w:spacing w:after="0" w:line="240" w:lineRule="auto"/>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 xml:space="preserve">1862 – </w:t>
      </w:r>
      <w:r w:rsidR="009618CB" w:rsidRPr="00E26A64">
        <w:rPr>
          <w:rFonts w:ascii="Times New Roman" w:hAnsi="Times New Roman" w:cs="Times New Roman"/>
          <w:sz w:val="20"/>
          <w:szCs w:val="20"/>
        </w:rPr>
        <w:t>Pacific Railway Act -</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sidRPr="00E26A64">
        <w:rPr>
          <w:rFonts w:ascii="Times New Roman" w:hAnsi="Times New Roman" w:cs="Times New Roman"/>
          <w:sz w:val="20"/>
          <w:szCs w:val="20"/>
        </w:rPr>
        <w:t xml:space="preserve"> </w:t>
      </w:r>
      <w:bookmarkStart w:id="43" w:name="expandingbm29921C8F22CE4292BFFBC3707C3E2"/>
    </w:p>
    <w:p w:rsidR="009618CB" w:rsidRPr="000F60FA" w:rsidRDefault="009618CB" w:rsidP="009618CB">
      <w:pPr>
        <w:autoSpaceDE w:val="0"/>
        <w:autoSpaceDN w:val="0"/>
        <w:adjustRightInd w:val="0"/>
        <w:spacing w:after="0" w:line="240" w:lineRule="auto"/>
        <w:rPr>
          <w:rFonts w:ascii="Times New Roman" w:hAnsi="Times New Roman" w:cs="Times New Roman"/>
          <w:vanish/>
          <w:sz w:val="20"/>
          <w:szCs w:val="20"/>
        </w:rPr>
      </w:pPr>
      <w:r w:rsidRPr="000F60FA">
        <w:rPr>
          <w:rFonts w:ascii="Times New Roman" w:hAnsi="Times New Roman" w:cs="Times New Roman"/>
          <w:vanish/>
          <w:sz w:val="20"/>
          <w:szCs w:val="20"/>
        </w:rPr>
        <w:t xml:space="preserve"> Congress granted a charter of incorporation to the</w:t>
      </w:r>
    </w:p>
    <w:p w:rsidR="009618CB" w:rsidRPr="000F60FA" w:rsidRDefault="009618CB" w:rsidP="009618CB">
      <w:pPr>
        <w:autoSpaceDE w:val="0"/>
        <w:autoSpaceDN w:val="0"/>
        <w:adjustRightInd w:val="0"/>
        <w:spacing w:after="0" w:line="240" w:lineRule="auto"/>
        <w:ind w:left="720"/>
        <w:rPr>
          <w:rFonts w:ascii="Times New Roman" w:hAnsi="Times New Roman" w:cs="Times New Roman"/>
          <w:vanish/>
          <w:sz w:val="20"/>
          <w:szCs w:val="20"/>
        </w:rPr>
      </w:pPr>
      <w:r w:rsidRPr="000F60FA">
        <w:rPr>
          <w:rFonts w:ascii="Times New Roman" w:hAnsi="Times New Roman" w:cs="Times New Roman"/>
          <w:vanish/>
          <w:sz w:val="20"/>
          <w:szCs w:val="20"/>
        </w:rPr>
        <w:t xml:space="preserve">Union Pacific Railroad, which was authorized to build a line from Council Bluffs, Iowa, to the western boundary of Nevada. </w:t>
      </w:r>
    </w:p>
    <w:bookmarkEnd w:id="43"/>
    <w:p w:rsidR="009618CB" w:rsidRPr="00E26A64" w:rsidRDefault="009618CB" w:rsidP="009618CB">
      <w:pPr>
        <w:autoSpaceDE w:val="0"/>
        <w:autoSpaceDN w:val="0"/>
        <w:adjustRightInd w:val="0"/>
        <w:spacing w:after="0" w:line="240" w:lineRule="auto"/>
        <w:ind w:left="720"/>
        <w:rPr>
          <w:rFonts w:ascii="Times New Roman" w:hAnsi="Times New Roman" w:cs="Times New Roman"/>
          <w:sz w:val="20"/>
          <w:szCs w:val="20"/>
        </w:rPr>
      </w:pPr>
    </w:p>
    <w:p w:rsidR="002C738A" w:rsidRPr="00E26A64" w:rsidRDefault="000F0B8B" w:rsidP="002C738A">
      <w:pPr>
        <w:rPr>
          <w:rFonts w:ascii="Times New Roman" w:hAnsi="Times New Roman" w:cs="Times New Roman"/>
          <w:sz w:val="20"/>
          <w:szCs w:val="20"/>
        </w:rPr>
      </w:pPr>
      <w:r>
        <w:rPr>
          <w:rFonts w:ascii="Times New Roman" w:hAnsi="Times New Roman" w:cs="Times New Roman"/>
          <w:noProof/>
          <w:color w:val="4F81BD" w:themeColor="accent1"/>
          <w:sz w:val="20"/>
          <w:szCs w:val="20"/>
        </w:rPr>
        <w:drawing>
          <wp:anchor distT="0" distB="0" distL="114300" distR="114300" simplePos="0" relativeHeight="251744256" behindDoc="1" locked="0" layoutInCell="1" allowOverlap="1">
            <wp:simplePos x="0" y="0"/>
            <wp:positionH relativeFrom="column">
              <wp:posOffset>2912375</wp:posOffset>
            </wp:positionH>
            <wp:positionV relativeFrom="paragraph">
              <wp:posOffset>184975</wp:posOffset>
            </wp:positionV>
            <wp:extent cx="3155164" cy="3152632"/>
            <wp:effectExtent l="19050" t="0" r="7136" b="0"/>
            <wp:wrapNone/>
            <wp:docPr id="11" name="Picture 11" descr="C:\Users\Hummingbird\Downloads\econ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Hummingbird\Downloads\econ2.jpg"/>
                    <pic:cNvPicPr>
                      <a:picLocks noChangeAspect="1" noChangeArrowheads="1"/>
                    </pic:cNvPicPr>
                  </pic:nvPicPr>
                  <pic:blipFill>
                    <a:blip r:embed="rId9" cstate="print"/>
                    <a:srcRect/>
                    <a:stretch>
                      <a:fillRect/>
                    </a:stretch>
                  </pic:blipFill>
                  <pic:spPr bwMode="auto">
                    <a:xfrm>
                      <a:off x="0" y="0"/>
                      <a:ext cx="3155164" cy="3152632"/>
                    </a:xfrm>
                    <a:prstGeom prst="rect">
                      <a:avLst/>
                    </a:prstGeom>
                    <a:noFill/>
                    <a:ln w="9525">
                      <a:noFill/>
                      <a:miter lim="800000"/>
                      <a:headEnd/>
                      <a:tailEnd/>
                    </a:ln>
                  </pic:spPr>
                </pic:pic>
              </a:graphicData>
            </a:graphic>
          </wp:anchor>
        </w:drawing>
      </w:r>
      <w:r w:rsidR="002E4F52"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1862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Draft Law</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44" w:name="MORE5116279"/>
      <w:r w:rsidR="002C738A" w:rsidRPr="00BA7861">
        <w:rPr>
          <w:rFonts w:ascii="Times New Roman" w:hAnsi="Times New Roman" w:cs="Times New Roman"/>
          <w:vanish/>
          <w:sz w:val="20"/>
          <w:szCs w:val="20"/>
        </w:rPr>
        <w:t xml:space="preserve">The southern draft law was altered to allow an exemption for anyone owning 20 or more slaves. </w:t>
      </w:r>
      <w:bookmarkEnd w:id="44"/>
    </w:p>
    <w:p w:rsidR="00A8138E" w:rsidRPr="00FE475B" w:rsidRDefault="002E4F52" w:rsidP="00A8138E">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FF0000"/>
          <w:sz w:val="20"/>
          <w:szCs w:val="20"/>
        </w:rPr>
        <w:t xml:space="preserve"> </w:t>
      </w:r>
      <w:r w:rsidR="00A8138E" w:rsidRPr="00FE475B">
        <w:rPr>
          <w:rFonts w:ascii="Times New Roman" w:hAnsi="Times New Roman" w:cs="Times New Roman"/>
          <w:color w:val="FF0000"/>
          <w:sz w:val="20"/>
          <w:szCs w:val="20"/>
        </w:rPr>
        <w:t xml:space="preserve">1863 – Union Forces </w:t>
      </w:r>
      <w:r w:rsidR="00AD165B" w:rsidRPr="00FE47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sidRPr="00FE475B">
        <w:rPr>
          <w:rFonts w:ascii="Times New Roman" w:hAnsi="Times New Roman" w:cs="Times New Roman"/>
          <w:color w:val="FF0000"/>
          <w:sz w:val="20"/>
          <w:szCs w:val="20"/>
        </w:rPr>
        <w:fldChar w:fldCharType="end"/>
      </w:r>
      <w:bookmarkStart w:id="45" w:name="MORE8497883"/>
      <w:r w:rsidR="00A8138E" w:rsidRPr="00C44668">
        <w:rPr>
          <w:rFonts w:ascii="Times New Roman" w:hAnsi="Times New Roman" w:cs="Times New Roman"/>
          <w:vanish/>
          <w:color w:val="FF0000"/>
          <w:sz w:val="20"/>
          <w:szCs w:val="20"/>
        </w:rPr>
        <w:t xml:space="preserve">The entire Mississippi River basin was now under union control as well, due to brilliant campaigning by Ulysses S. Grant. </w:t>
      </w:r>
      <w:bookmarkEnd w:id="45"/>
    </w:p>
    <w:p w:rsidR="00A8138E" w:rsidRPr="00467488" w:rsidRDefault="002E4F52" w:rsidP="00A8138E">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1863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Money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46" w:name="MORE5040246"/>
      <w:r w:rsidR="00A8138E" w:rsidRPr="00C44668">
        <w:rPr>
          <w:rFonts w:ascii="Times New Roman" w:hAnsi="Times New Roman" w:cs="Times New Roman"/>
          <w:vanish/>
          <w:color w:val="76923C" w:themeColor="accent3" w:themeShade="BF"/>
          <w:sz w:val="20"/>
          <w:szCs w:val="20"/>
        </w:rPr>
        <w:t xml:space="preserve">Decline in confidence in confederate paper money. </w:t>
      </w:r>
      <w:bookmarkEnd w:id="46"/>
    </w:p>
    <w:p w:rsidR="00A8138E" w:rsidRPr="00467488" w:rsidRDefault="002E4F52" w:rsidP="00A8138E">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1863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47" w:name="MORE6963180"/>
      <w:r w:rsidR="00A8138E" w:rsidRPr="00ED11C8">
        <w:rPr>
          <w:rFonts w:ascii="Times New Roman" w:hAnsi="Times New Roman" w:cs="Times New Roman"/>
          <w:vanish/>
          <w:color w:val="76923C" w:themeColor="accent3" w:themeShade="BF"/>
          <w:sz w:val="20"/>
          <w:szCs w:val="20"/>
        </w:rPr>
        <w:t xml:space="preserve">1,466 State Banks ($1,192,000,000 in assets); 66 National banks ($17,000,000 in assets). </w:t>
      </w:r>
      <w:bookmarkEnd w:id="47"/>
    </w:p>
    <w:p w:rsidR="002E4F52" w:rsidRDefault="002E4F52" w:rsidP="00B81BD4">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sz w:val="20"/>
          <w:szCs w:val="20"/>
        </w:rPr>
        <w:t xml:space="preserve"> </w:t>
      </w:r>
      <w:r w:rsidR="00A8138E" w:rsidRPr="009F2FC3">
        <w:rPr>
          <w:rFonts w:ascii="Times New Roman" w:hAnsi="Times New Roman" w:cs="Times New Roman"/>
          <w:sz w:val="20"/>
          <w:szCs w:val="20"/>
        </w:rPr>
        <w:t>1863 – The National Bank Act</w:t>
      </w:r>
      <w:r w:rsidR="00AD165B" w:rsidRPr="009F2FC3">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9F2FC3">
        <w:rPr>
          <w:rFonts w:ascii="Times New Roman" w:hAnsi="Times New Roman" w:cs="Times New Roman"/>
          <w:sz w:val="20"/>
          <w:szCs w:val="20"/>
        </w:rPr>
        <w:fldChar w:fldCharType="end"/>
      </w:r>
      <w:bookmarkStart w:id="48" w:name="MORE7371591"/>
      <w:r w:rsidR="00A8138E" w:rsidRPr="009F2FC3">
        <w:rPr>
          <w:rFonts w:ascii="Times New Roman" w:hAnsi="Times New Roman" w:cs="Times New Roman"/>
          <w:vanish/>
          <w:sz w:val="20"/>
          <w:szCs w:val="20"/>
        </w:rPr>
        <w:t xml:space="preserve"> Created national banks and national bank notes. (pg340) It did not eliminate older institutions chartered by states. National banks had stiff legal reserve requirements and double liability imposed on their stock. </w:t>
      </w:r>
      <w:bookmarkEnd w:id="48"/>
    </w:p>
    <w:p w:rsidR="00B81BD4" w:rsidRPr="002E4F52" w:rsidRDefault="002E4F52" w:rsidP="00B81BD4">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B81BD4">
        <w:rPr>
          <w:rFonts w:ascii="Times New Roman" w:hAnsi="Times New Roman" w:cs="Times New Roman"/>
          <w:color w:val="FF0000"/>
          <w:sz w:val="20"/>
          <w:szCs w:val="20"/>
        </w:rPr>
        <w:t xml:space="preserve">1863 – Mobs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49" w:name="MORE6450787"/>
      <w:r w:rsidR="00B81BD4" w:rsidRPr="00B81BD4">
        <w:rPr>
          <w:rFonts w:ascii="Times New Roman" w:hAnsi="Times New Roman" w:cs="Times New Roman"/>
          <w:vanish/>
          <w:color w:val="FF0000"/>
          <w:sz w:val="20"/>
          <w:szCs w:val="20"/>
        </w:rPr>
        <w:t xml:space="preserve">People felt the burden of the draft was fallling on them, causing a heated discontent. Mobs stormed the streets of New York for four days; 20,000 fedral troops were needed to quell the riots, which resulted in 105 deaths. </w:t>
      </w:r>
      <w:bookmarkEnd w:id="49"/>
    </w:p>
    <w:p w:rsidR="002E4F52" w:rsidRDefault="002E4F52" w:rsidP="002C738A">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FF0000"/>
          <w:sz w:val="20"/>
          <w:szCs w:val="20"/>
        </w:rPr>
        <w:t xml:space="preserve"> </w:t>
      </w:r>
      <w:r w:rsidR="00B81BD4">
        <w:rPr>
          <w:rFonts w:ascii="Times New Roman" w:hAnsi="Times New Roman" w:cs="Times New Roman"/>
          <w:color w:val="FF0000"/>
          <w:sz w:val="20"/>
          <w:szCs w:val="20"/>
        </w:rPr>
        <w:t xml:space="preserve">1863-1864 </w:t>
      </w:r>
      <w:r w:rsidR="00B81BD4" w:rsidRPr="00467488">
        <w:rPr>
          <w:rFonts w:ascii="Times New Roman" w:hAnsi="Times New Roman" w:cs="Times New Roman"/>
          <w:color w:val="FF0000"/>
          <w:sz w:val="20"/>
          <w:szCs w:val="20"/>
        </w:rPr>
        <w:t xml:space="preserve">- </w:t>
      </w:r>
      <w:r w:rsidR="0043721B" w:rsidRPr="00467488">
        <w:rPr>
          <w:rFonts w:ascii="Times New Roman" w:hAnsi="Times New Roman" w:cs="Times New Roman"/>
          <w:color w:val="FF0000"/>
          <w:sz w:val="20"/>
          <w:szCs w:val="20"/>
        </w:rPr>
        <w:t>Federal</w:t>
      </w:r>
      <w:r w:rsidR="00B81BD4" w:rsidRPr="00467488">
        <w:rPr>
          <w:rFonts w:ascii="Times New Roman" w:hAnsi="Times New Roman" w:cs="Times New Roman"/>
          <w:color w:val="FF0000"/>
          <w:sz w:val="20"/>
          <w:szCs w:val="20"/>
        </w:rPr>
        <w:t xml:space="preserve"> Naval Blockade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50" w:name="MORE1494312"/>
      <w:r w:rsidR="00B81BD4" w:rsidRPr="001A0635">
        <w:rPr>
          <w:rFonts w:ascii="Times New Roman" w:hAnsi="Times New Roman" w:cs="Times New Roman"/>
          <w:vanish/>
          <w:color w:val="FF0000"/>
          <w:sz w:val="20"/>
          <w:szCs w:val="20"/>
        </w:rPr>
        <w:t xml:space="preserve">shut off foreign supplies. This caused significant problems in the South, because unlike the North, the South could not increase arms production because of it. </w:t>
      </w:r>
      <w:bookmarkEnd w:id="50"/>
    </w:p>
    <w:p w:rsidR="002C738A" w:rsidRPr="002E4F52" w:rsidRDefault="002E4F52" w:rsidP="002C738A">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1864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 xml:space="preserve">Contract Labor Law </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51" w:name="MORE8255244"/>
      <w:r w:rsidR="002C738A" w:rsidRPr="00827BD1">
        <w:rPr>
          <w:rFonts w:ascii="Times New Roman" w:hAnsi="Times New Roman" w:cs="Times New Roman"/>
          <w:vanish/>
          <w:sz w:val="20"/>
          <w:szCs w:val="20"/>
        </w:rPr>
        <w:t xml:space="preserve">Contracts could be made abroad to import foreign workers whose status could scarecly be distinguised from that of indentured servants. </w:t>
      </w:r>
      <w:bookmarkEnd w:id="51"/>
    </w:p>
    <w:p w:rsidR="00A8138E" w:rsidRPr="00467488" w:rsidRDefault="002E4F52" w:rsidP="00A8138E">
      <w:pPr>
        <w:autoSpaceDE w:val="0"/>
        <w:autoSpaceDN w:val="0"/>
        <w:adjustRightInd w:val="0"/>
        <w:spacing w:after="0" w:line="240" w:lineRule="auto"/>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1864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Slaves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52" w:name="MORE5610926"/>
      <w:r w:rsidR="00A8138E" w:rsidRPr="00A8138E">
        <w:rPr>
          <w:rFonts w:ascii="Times New Roman" w:hAnsi="Times New Roman" w:cs="Times New Roman"/>
          <w:vanish/>
          <w:color w:val="76923C" w:themeColor="accent3" w:themeShade="BF"/>
          <w:sz w:val="20"/>
          <w:szCs w:val="20"/>
        </w:rPr>
        <w:t xml:space="preserve">The total market value of slaves was approximately $3.06 billion. The costs of the war were more than twice the cost of purchasing slaves. </w:t>
      </w:r>
      <w:bookmarkEnd w:id="52"/>
    </w:p>
    <w:p w:rsidR="002E4F52" w:rsidRDefault="002E4F52" w:rsidP="00A8138E">
      <w:pPr>
        <w:rPr>
          <w:rFonts w:ascii="Times New Roman" w:hAnsi="Times New Roman" w:cs="Times New Roman"/>
          <w:color w:val="76923C" w:themeColor="accent3" w:themeShade="BF"/>
          <w:sz w:val="20"/>
          <w:szCs w:val="20"/>
        </w:rPr>
      </w:pPr>
    </w:p>
    <w:p w:rsidR="00A8138E" w:rsidRPr="00467488" w:rsidRDefault="002E4F52" w:rsidP="00A8138E">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8138E" w:rsidRPr="00467488">
        <w:rPr>
          <w:rFonts w:ascii="Times New Roman" w:hAnsi="Times New Roman" w:cs="Times New Roman"/>
          <w:color w:val="76923C" w:themeColor="accent3" w:themeShade="BF"/>
          <w:sz w:val="20"/>
          <w:szCs w:val="20"/>
        </w:rPr>
        <w:t xml:space="preserve">1864 </w:t>
      </w:r>
      <w:r w:rsidR="00A8138E">
        <w:rPr>
          <w:rFonts w:ascii="Times New Roman" w:hAnsi="Times New Roman" w:cs="Times New Roman"/>
          <w:color w:val="76923C" w:themeColor="accent3" w:themeShade="BF"/>
          <w:sz w:val="20"/>
          <w:szCs w:val="20"/>
        </w:rPr>
        <w:t>–</w:t>
      </w:r>
      <w:r w:rsidR="00A8138E" w:rsidRPr="00467488">
        <w:rPr>
          <w:rFonts w:ascii="Times New Roman" w:hAnsi="Times New Roman" w:cs="Times New Roman"/>
          <w:color w:val="76923C" w:themeColor="accent3" w:themeShade="BF"/>
          <w:sz w:val="20"/>
          <w:szCs w:val="20"/>
        </w:rPr>
        <w:t xml:space="preserve"> </w:t>
      </w:r>
      <w:r w:rsidR="00A8138E">
        <w:rPr>
          <w:rFonts w:ascii="Times New Roman" w:hAnsi="Times New Roman" w:cs="Times New Roman"/>
          <w:color w:val="76923C" w:themeColor="accent3" w:themeShade="BF"/>
          <w:sz w:val="20"/>
          <w:szCs w:val="20"/>
        </w:rPr>
        <w:t xml:space="preserve">State Bank Tax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53" w:name="MORE3352114"/>
      <w:r w:rsidR="00A8138E" w:rsidRPr="000E36BF">
        <w:rPr>
          <w:rFonts w:ascii="Times New Roman" w:hAnsi="Times New Roman" w:cs="Times New Roman"/>
          <w:vanish/>
          <w:color w:val="76923C" w:themeColor="accent3" w:themeShade="BF"/>
          <w:sz w:val="20"/>
          <w:szCs w:val="20"/>
        </w:rPr>
        <w:t xml:space="preserve">A tax of 2% is levied against state bank notes. </w:t>
      </w:r>
      <w:bookmarkEnd w:id="53"/>
    </w:p>
    <w:p w:rsidR="00A8138E" w:rsidRPr="00467488" w:rsidRDefault="002E4F52" w:rsidP="00A8138E">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A8138E" w:rsidRPr="00467488">
        <w:rPr>
          <w:rFonts w:ascii="Times New Roman" w:hAnsi="Times New Roman" w:cs="Times New Roman"/>
          <w:color w:val="76923C" w:themeColor="accent3" w:themeShade="BF"/>
          <w:sz w:val="20"/>
          <w:szCs w:val="20"/>
        </w:rPr>
        <w:t xml:space="preserve">1864 </w:t>
      </w:r>
      <w:r w:rsidR="00A8138E">
        <w:rPr>
          <w:rFonts w:ascii="Times New Roman" w:hAnsi="Times New Roman" w:cs="Times New Roman"/>
          <w:color w:val="76923C" w:themeColor="accent3" w:themeShade="BF"/>
          <w:sz w:val="20"/>
          <w:szCs w:val="20"/>
        </w:rPr>
        <w:t xml:space="preserve">– Gold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54" w:name="MORE1870167"/>
      <w:r w:rsidR="00A8138E" w:rsidRPr="00877465">
        <w:rPr>
          <w:rFonts w:ascii="Times New Roman" w:hAnsi="Times New Roman" w:cs="Times New Roman"/>
          <w:vanish/>
          <w:color w:val="76923C" w:themeColor="accent3" w:themeShade="BF"/>
          <w:sz w:val="20"/>
          <w:szCs w:val="20"/>
        </w:rPr>
        <w:t xml:space="preserve">One gold dollar was worth two and one-half greenbacks and the northern price level in terms of greenbacks, was twice what it had been in 1860. </w:t>
      </w:r>
      <w:bookmarkEnd w:id="54"/>
    </w:p>
    <w:p w:rsidR="002E4F52" w:rsidRDefault="002E4F52" w:rsidP="003408F7">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FF0000"/>
          <w:sz w:val="20"/>
          <w:szCs w:val="20"/>
        </w:rPr>
        <w:t xml:space="preserve"> </w:t>
      </w:r>
      <w:r w:rsidR="00B81BD4" w:rsidRPr="00467488">
        <w:rPr>
          <w:rFonts w:ascii="Times New Roman" w:hAnsi="Times New Roman" w:cs="Times New Roman"/>
          <w:color w:val="FF0000"/>
          <w:sz w:val="20"/>
          <w:szCs w:val="20"/>
        </w:rPr>
        <w:t xml:space="preserve">1864 </w:t>
      </w:r>
      <w:r w:rsidR="00B81BD4">
        <w:rPr>
          <w:rFonts w:ascii="Times New Roman" w:hAnsi="Times New Roman" w:cs="Times New Roman"/>
          <w:color w:val="FF0000"/>
          <w:sz w:val="20"/>
          <w:szCs w:val="20"/>
        </w:rPr>
        <w:t>–</w:t>
      </w:r>
      <w:r w:rsidR="00B81BD4" w:rsidRPr="00467488">
        <w:rPr>
          <w:rFonts w:ascii="Times New Roman" w:hAnsi="Times New Roman" w:cs="Times New Roman"/>
          <w:color w:val="FF0000"/>
          <w:sz w:val="20"/>
          <w:szCs w:val="20"/>
        </w:rPr>
        <w:t xml:space="preserve"> </w:t>
      </w:r>
      <w:r w:rsidR="00B81BD4">
        <w:rPr>
          <w:rFonts w:ascii="Times New Roman" w:hAnsi="Times New Roman" w:cs="Times New Roman"/>
          <w:color w:val="FF0000"/>
          <w:sz w:val="20"/>
          <w:szCs w:val="20"/>
        </w:rPr>
        <w:t xml:space="preserve">Letter to the Confederate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55" w:name="_GoBack"/>
      <w:bookmarkStart w:id="56" w:name="MORE845395"/>
      <w:bookmarkEnd w:id="55"/>
      <w:r w:rsidR="00B81BD4" w:rsidRPr="001A0635">
        <w:rPr>
          <w:rFonts w:ascii="Times New Roman" w:hAnsi="Times New Roman" w:cs="Times New Roman"/>
          <w:vanish/>
          <w:color w:val="FF0000"/>
          <w:sz w:val="20"/>
          <w:szCs w:val="20"/>
        </w:rPr>
        <w:t>R.M. Bradford wrote the confederate secretary of war saying, "The people will not always submit to this unequal, unjust and partial disrtibution of favor and wholesale conscription of the poor, while able-bodied and healthy men of property are all occupying soft places."</w:t>
      </w:r>
      <w:bookmarkEnd w:id="56"/>
    </w:p>
    <w:p w:rsidR="003408F7" w:rsidRPr="002E4F52" w:rsidRDefault="002E4F52" w:rsidP="003408F7">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3408F7" w:rsidRPr="00467488">
        <w:rPr>
          <w:rFonts w:ascii="Times New Roman" w:hAnsi="Times New Roman" w:cs="Times New Roman"/>
          <w:color w:val="76923C" w:themeColor="accent3" w:themeShade="BF"/>
          <w:sz w:val="20"/>
          <w:szCs w:val="20"/>
        </w:rPr>
        <w:t xml:space="preserve">1864 – </w:t>
      </w:r>
      <w:r w:rsidR="003408F7">
        <w:rPr>
          <w:rFonts w:ascii="Times New Roman" w:hAnsi="Times New Roman" w:cs="Times New Roman"/>
          <w:color w:val="76923C" w:themeColor="accent3" w:themeShade="BF"/>
          <w:sz w:val="20"/>
          <w:szCs w:val="20"/>
        </w:rPr>
        <w:t xml:space="preserve">Land Grants  </w:t>
      </w:r>
      <w:r w:rsidR="00AD165B">
        <w:rPr>
          <w:rFonts w:ascii="Times New Roman" w:hAnsi="Times New Roman" w:cs="Times New Roman"/>
          <w:color w:val="76923C" w:themeColor="accent3" w:themeShade="BF"/>
          <w:sz w:val="20"/>
          <w:szCs w:val="20"/>
        </w:rPr>
        <w:fldChar w:fldCharType="begin"/>
      </w:r>
      <w:r w:rsidR="003408F7">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3408F7">
        <w:rPr>
          <w:rFonts w:ascii="Times New Roman" w:hAnsi="Times New Roman" w:cs="Times New Roman"/>
          <w:color w:val="76923C" w:themeColor="accent3" w:themeShade="BF"/>
          <w:sz w:val="20"/>
          <w:szCs w:val="20"/>
        </w:rPr>
        <w:t xml:space="preserve"> </w:t>
      </w:r>
      <w:bookmarkStart w:id="57" w:name="expandingbmF1378E59001E40648B207DAF51C81"/>
      <w:r w:rsidR="003408F7" w:rsidRPr="009A7D4C">
        <w:rPr>
          <w:rFonts w:ascii="Times New Roman" w:hAnsi="Times New Roman" w:cs="Times New Roman"/>
          <w:vanish/>
          <w:color w:val="76923C" w:themeColor="accent3" w:themeShade="BF"/>
          <w:sz w:val="20"/>
          <w:szCs w:val="20"/>
        </w:rPr>
        <w:t xml:space="preserve"> Land grants were doubled to provide second mortgage security. </w:t>
      </w:r>
      <w:bookmarkEnd w:id="57"/>
    </w:p>
    <w:p w:rsidR="002E4F52" w:rsidRDefault="002E4F52" w:rsidP="00B81BD4">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B81BD4" w:rsidRPr="00467488">
        <w:rPr>
          <w:rFonts w:ascii="Times New Roman" w:hAnsi="Times New Roman" w:cs="Times New Roman"/>
          <w:color w:val="FF0000"/>
          <w:sz w:val="20"/>
          <w:szCs w:val="20"/>
        </w:rPr>
        <w:t xml:space="preserve">1864 </w:t>
      </w:r>
      <w:r w:rsidR="00B81BD4">
        <w:rPr>
          <w:rFonts w:ascii="Times New Roman" w:hAnsi="Times New Roman" w:cs="Times New Roman"/>
          <w:color w:val="FF0000"/>
          <w:sz w:val="20"/>
          <w:szCs w:val="20"/>
        </w:rPr>
        <w:t>–</w:t>
      </w:r>
      <w:r w:rsidR="00B81BD4" w:rsidRPr="00467488">
        <w:rPr>
          <w:rFonts w:ascii="Times New Roman" w:hAnsi="Times New Roman" w:cs="Times New Roman"/>
          <w:color w:val="FF0000"/>
          <w:sz w:val="20"/>
          <w:szCs w:val="20"/>
        </w:rPr>
        <w:t xml:space="preserve"> </w:t>
      </w:r>
      <w:r w:rsidR="00B81BD4">
        <w:rPr>
          <w:rFonts w:ascii="Times New Roman" w:hAnsi="Times New Roman" w:cs="Times New Roman"/>
          <w:color w:val="FF0000"/>
          <w:sz w:val="20"/>
          <w:szCs w:val="20"/>
        </w:rPr>
        <w:t xml:space="preserve">Reelection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58" w:name="MORE4063202"/>
      <w:r w:rsidR="00B81BD4" w:rsidRPr="001A0635">
        <w:rPr>
          <w:rFonts w:ascii="Times New Roman" w:hAnsi="Times New Roman" w:cs="Times New Roman"/>
          <w:vanish/>
          <w:color w:val="FF0000"/>
          <w:sz w:val="20"/>
          <w:szCs w:val="20"/>
        </w:rPr>
        <w:t xml:space="preserve">General Tecumseh Sherman captured Atlanta and rekindled Lincolns fortunes and helped him to win the election for his second term. The reelection of Lincoln sealed the South's fate. </w:t>
      </w:r>
      <w:bookmarkStart w:id="59" w:name="MORE53156"/>
      <w:bookmarkEnd w:id="58"/>
    </w:p>
    <w:p w:rsidR="002E4F52" w:rsidRDefault="002E4F52" w:rsidP="00C44668">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FF0000"/>
          <w:sz w:val="20"/>
          <w:szCs w:val="20"/>
        </w:rPr>
        <w:t>1</w:t>
      </w:r>
      <w:r w:rsidR="00B81BD4" w:rsidRPr="00467488">
        <w:rPr>
          <w:rFonts w:ascii="Times New Roman" w:hAnsi="Times New Roman" w:cs="Times New Roman"/>
          <w:color w:val="FF0000"/>
          <w:sz w:val="20"/>
          <w:szCs w:val="20"/>
        </w:rPr>
        <w:t xml:space="preserve">864 </w:t>
      </w:r>
      <w:r w:rsidR="00B81BD4">
        <w:rPr>
          <w:rFonts w:ascii="Times New Roman" w:hAnsi="Times New Roman" w:cs="Times New Roman"/>
          <w:color w:val="FF0000"/>
          <w:sz w:val="20"/>
          <w:szCs w:val="20"/>
        </w:rPr>
        <w:t>–</w:t>
      </w:r>
      <w:r w:rsidR="00B81BD4" w:rsidRPr="00467488">
        <w:rPr>
          <w:rFonts w:ascii="Times New Roman" w:hAnsi="Times New Roman" w:cs="Times New Roman"/>
          <w:color w:val="FF0000"/>
          <w:sz w:val="20"/>
          <w:szCs w:val="20"/>
        </w:rPr>
        <w:t xml:space="preserve"> </w:t>
      </w:r>
      <w:r w:rsidR="00B81BD4">
        <w:rPr>
          <w:rFonts w:ascii="Times New Roman" w:hAnsi="Times New Roman" w:cs="Times New Roman"/>
          <w:color w:val="FF0000"/>
          <w:sz w:val="20"/>
          <w:szCs w:val="20"/>
        </w:rPr>
        <w:t xml:space="preserve">Sherman Marches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60" w:name="MORE5980675"/>
      <w:r w:rsidR="00B81BD4" w:rsidRPr="001A0635">
        <w:rPr>
          <w:rFonts w:ascii="Times New Roman" w:hAnsi="Times New Roman" w:cs="Times New Roman"/>
          <w:vanish/>
          <w:color w:val="FF0000"/>
          <w:sz w:val="20"/>
          <w:szCs w:val="20"/>
        </w:rPr>
        <w:t>Sherman marched through Georgia, which followed a deliberate policy of destroying the productive capacity of the region. This splintered the confederacy and cut off Lee's army of Northern Virginia from an important source of supplies</w:t>
      </w:r>
      <w:bookmarkEnd w:id="59"/>
      <w:r w:rsidR="00B81BD4" w:rsidRPr="001A0635">
        <w:rPr>
          <w:rFonts w:ascii="Times New Roman" w:hAnsi="Times New Roman" w:cs="Times New Roman"/>
          <w:vanish/>
          <w:color w:val="FF0000"/>
          <w:sz w:val="20"/>
          <w:szCs w:val="20"/>
        </w:rPr>
        <w:t xml:space="preserve">. </w:t>
      </w:r>
      <w:bookmarkEnd w:id="60"/>
    </w:p>
    <w:p w:rsidR="002E4F52" w:rsidRDefault="002E4F52" w:rsidP="00C44668">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C44668" w:rsidRPr="00467488">
        <w:rPr>
          <w:rFonts w:ascii="Times New Roman" w:hAnsi="Times New Roman" w:cs="Times New Roman"/>
          <w:color w:val="76923C" w:themeColor="accent3" w:themeShade="BF"/>
          <w:sz w:val="20"/>
          <w:szCs w:val="20"/>
        </w:rPr>
        <w:t xml:space="preserve">1865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Federal Debt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61" w:name="MORE2933434"/>
      <w:r w:rsidR="00C44668" w:rsidRPr="00B03050">
        <w:rPr>
          <w:rFonts w:ascii="Times New Roman" w:hAnsi="Times New Roman" w:cs="Times New Roman"/>
          <w:vanish/>
          <w:color w:val="76923C" w:themeColor="accent3" w:themeShade="BF"/>
          <w:sz w:val="20"/>
          <w:szCs w:val="20"/>
        </w:rPr>
        <w:t xml:space="preserve">The federal debt is now $2.32 billion, about 25% of GDP. </w:t>
      </w:r>
      <w:bookmarkEnd w:id="61"/>
    </w:p>
    <w:p w:rsidR="002E4F52" w:rsidRDefault="002E4F52" w:rsidP="00C44668">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C44668" w:rsidRPr="00467488">
        <w:rPr>
          <w:rFonts w:ascii="Times New Roman" w:hAnsi="Times New Roman" w:cs="Times New Roman"/>
          <w:color w:val="76923C" w:themeColor="accent3" w:themeShade="BF"/>
          <w:sz w:val="20"/>
          <w:szCs w:val="20"/>
        </w:rPr>
        <w:t xml:space="preserve">1865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62" w:name="MORE4836969"/>
      <w:r w:rsidR="00C44668" w:rsidRPr="00ED11C8">
        <w:rPr>
          <w:rFonts w:ascii="Times New Roman" w:hAnsi="Times New Roman" w:cs="Times New Roman"/>
          <w:vanish/>
          <w:color w:val="76923C" w:themeColor="accent3" w:themeShade="BF"/>
          <w:sz w:val="20"/>
          <w:szCs w:val="20"/>
        </w:rPr>
        <w:t xml:space="preserve">349 State Banks ($231,000,000 in assets); 1,294 National banks ($1,127,000,000 in assets). </w:t>
      </w:r>
      <w:bookmarkEnd w:id="62"/>
    </w:p>
    <w:p w:rsidR="002E4F52" w:rsidRDefault="000F0B8B" w:rsidP="00C44668">
      <w:pPr>
        <w:rPr>
          <w:rFonts w:ascii="Times New Roman" w:hAnsi="Times New Roman" w:cs="Times New Roman"/>
          <w:color w:val="FF0000"/>
          <w:sz w:val="20"/>
          <w:szCs w:val="20"/>
        </w:rPr>
      </w:pPr>
      <w:r w:rsidRPr="00AD165B">
        <w:rPr>
          <w:rFonts w:ascii="Times New Roman" w:hAnsi="Times New Roman" w:cs="Times New Roman"/>
          <w:b/>
          <w:noProof/>
          <w:color w:val="0070C0"/>
          <w:sz w:val="20"/>
          <w:szCs w:val="20"/>
        </w:rPr>
        <w:lastRenderedPageBreak/>
        <w:pict>
          <v:line id="_x0000_s1035" style="position:absolute;z-index:251729920;visibility:visible;mso-wrap-distance-left:3.17497mm;mso-wrap-distance-right:3.17497mm;mso-width-relative:margin;mso-height-relative:margin" from="-3pt,-19.55pt" to="-3pt,684.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" strokecolor="#4579b8 [3044]">
            <o:lock v:ext="edit" shapetype="f"/>
          </v:line>
        </w:pict>
      </w:r>
      <w:r w:rsidR="002E4F52" w:rsidRPr="005E58D3">
        <w:rPr>
          <w:rFonts w:ascii="Times New Roman" w:hAnsi="Times New Roman" w:cs="Times New Roman"/>
          <w:color w:val="4F81BD" w:themeColor="accent1"/>
          <w:sz w:val="20"/>
          <w:szCs w:val="20"/>
        </w:rPr>
        <w:t>-------</w:t>
      </w:r>
      <w:r w:rsidR="00C44668" w:rsidRPr="00E954A2">
        <w:rPr>
          <w:rFonts w:ascii="Times New Roman" w:hAnsi="Times New Roman" w:cs="Times New Roman"/>
          <w:sz w:val="20"/>
          <w:szCs w:val="20"/>
        </w:rPr>
        <w:t xml:space="preserve">1865 – Contraction Act </w:t>
      </w:r>
      <w:r w:rsidR="00AD165B" w:rsidRPr="00E954A2">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E954A2">
        <w:rPr>
          <w:rFonts w:ascii="Times New Roman" w:hAnsi="Times New Roman" w:cs="Times New Roman"/>
          <w:sz w:val="20"/>
          <w:szCs w:val="20"/>
        </w:rPr>
        <w:fldChar w:fldCharType="end"/>
      </w:r>
      <w:bookmarkStart w:id="63" w:name="MORE3979585"/>
      <w:r w:rsidR="00C44668" w:rsidRPr="00E954A2">
        <w:rPr>
          <w:rFonts w:ascii="Times New Roman" w:hAnsi="Times New Roman" w:cs="Times New Roman"/>
          <w:vanish/>
          <w:sz w:val="20"/>
          <w:szCs w:val="20"/>
        </w:rPr>
        <w:t xml:space="preserve">A strategy approved by Congress to severly contract money in circulation to cause deflation. </w:t>
      </w:r>
      <w:bookmarkEnd w:id="63"/>
    </w:p>
    <w:p w:rsidR="002E4F52" w:rsidRDefault="002E4F52" w:rsidP="00695ED4">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1865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Raised State Bank Tax </w:t>
      </w:r>
      <w:r w:rsidR="00C44668" w:rsidRPr="00467488">
        <w:rPr>
          <w:rFonts w:ascii="Times New Roman" w:hAnsi="Times New Roman" w:cs="Times New Roman"/>
          <w:color w:val="76923C" w:themeColor="accent3" w:themeShade="BF"/>
          <w:sz w:val="20"/>
          <w:szCs w:val="20"/>
        </w:rPr>
        <w:t xml:space="preserve">State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64" w:name="MORE4693375"/>
      <w:r w:rsidR="00C44668" w:rsidRPr="00ED11C8">
        <w:rPr>
          <w:rFonts w:ascii="Times New Roman" w:hAnsi="Times New Roman" w:cs="Times New Roman"/>
          <w:vanish/>
          <w:color w:val="76923C" w:themeColor="accent3" w:themeShade="BF"/>
          <w:sz w:val="20"/>
          <w:szCs w:val="20"/>
        </w:rPr>
        <w:t>bank note tax that was levied against the state initially at 2% is raised to 10%.</w:t>
      </w:r>
      <w:bookmarkEnd w:id="64"/>
    </w:p>
    <w:p w:rsidR="002E4F52" w:rsidRDefault="002E4F52" w:rsidP="00C44668">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0070C0"/>
          <w:sz w:val="20"/>
          <w:szCs w:val="20"/>
        </w:rPr>
        <w:t xml:space="preserve"> </w:t>
      </w:r>
      <w:r w:rsidR="004972D0">
        <w:rPr>
          <w:rFonts w:ascii="Times New Roman" w:hAnsi="Times New Roman" w:cs="Times New Roman"/>
          <w:color w:val="0070C0"/>
          <w:sz w:val="20"/>
          <w:szCs w:val="20"/>
        </w:rPr>
        <w:t xml:space="preserve">1865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65" w:name="MORE8694100"/>
      <w:r w:rsidR="00695ED4" w:rsidRPr="004972D0">
        <w:rPr>
          <w:rFonts w:ascii="Times New Roman" w:hAnsi="Times New Roman" w:cs="Times New Roman"/>
          <w:vanish/>
          <w:color w:val="0070C0"/>
          <w:sz w:val="20"/>
          <w:szCs w:val="20"/>
        </w:rPr>
        <w:t xml:space="preserve">35,000 miles of railroad track in operation (4,000 more than 1860). </w:t>
      </w:r>
      <w:bookmarkEnd w:id="65"/>
    </w:p>
    <w:p w:rsidR="00C44668" w:rsidRPr="002E4F52" w:rsidRDefault="002E4F52" w:rsidP="00C44668">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09019E">
        <w:rPr>
          <w:rFonts w:ascii="Times New Roman" w:hAnsi="Times New Roman" w:cs="Times New Roman"/>
          <w:color w:val="76923C" w:themeColor="accent3" w:themeShade="BF"/>
          <w:sz w:val="20"/>
          <w:szCs w:val="20"/>
        </w:rPr>
        <w:t xml:space="preserve"> </w:t>
      </w:r>
      <w:r w:rsidR="00C44668" w:rsidRPr="00467488">
        <w:rPr>
          <w:rFonts w:ascii="Times New Roman" w:hAnsi="Times New Roman" w:cs="Times New Roman"/>
          <w:color w:val="76923C" w:themeColor="accent3" w:themeShade="BF"/>
          <w:sz w:val="20"/>
          <w:szCs w:val="20"/>
        </w:rPr>
        <w:t xml:space="preserve">1866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Number of State </w:t>
      </w:r>
      <w:proofErr w:type="gramStart"/>
      <w:r w:rsidR="00C44668">
        <w:rPr>
          <w:rFonts w:ascii="Times New Roman" w:hAnsi="Times New Roman" w:cs="Times New Roman"/>
          <w:color w:val="76923C" w:themeColor="accent3" w:themeShade="BF"/>
          <w:sz w:val="20"/>
          <w:szCs w:val="20"/>
        </w:rPr>
        <w:t xml:space="preserve">Banks  </w:t>
      </w:r>
      <w:proofErr w:type="gramEnd"/>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66" w:name="MORE9517248"/>
      <w:r w:rsidR="00C44668" w:rsidRPr="00C44668">
        <w:rPr>
          <w:rFonts w:ascii="Times New Roman" w:hAnsi="Times New Roman" w:cs="Times New Roman"/>
          <w:vanish/>
          <w:color w:val="76923C" w:themeColor="accent3" w:themeShade="BF"/>
          <w:sz w:val="20"/>
          <w:szCs w:val="20"/>
        </w:rPr>
        <w:t>Fewer than 300 state banks remain</w:t>
      </w:r>
      <w:bookmarkEnd w:id="66"/>
      <w:r w:rsidR="00C44668">
        <w:rPr>
          <w:rFonts w:ascii="Times New Roman" w:hAnsi="Times New Roman" w:cs="Times New Roman"/>
          <w:color w:val="76923C" w:themeColor="accent3" w:themeShade="BF"/>
          <w:sz w:val="20"/>
          <w:szCs w:val="20"/>
        </w:rPr>
        <w:t xml:space="preserve">. </w:t>
      </w:r>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1866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67" w:name="MORE2110759"/>
      <w:r w:rsidR="00C44668" w:rsidRPr="00ED11C8">
        <w:rPr>
          <w:rFonts w:ascii="Times New Roman" w:hAnsi="Times New Roman" w:cs="Times New Roman"/>
          <w:vanish/>
          <w:color w:val="76923C" w:themeColor="accent3" w:themeShade="BF"/>
          <w:sz w:val="20"/>
          <w:szCs w:val="20"/>
        </w:rPr>
        <w:t xml:space="preserve">297 State Banks ($197,000,000 in assets); 1,634 National banks ($1,476,000,000 in assets). </w:t>
      </w:r>
      <w:bookmarkEnd w:id="67"/>
    </w:p>
    <w:p w:rsidR="002E4F52"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1867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68" w:name="MORE7649160"/>
      <w:r w:rsidR="00C44668" w:rsidRPr="00ED11C8">
        <w:rPr>
          <w:rFonts w:ascii="Times New Roman" w:hAnsi="Times New Roman" w:cs="Times New Roman"/>
          <w:vanish/>
          <w:color w:val="76923C" w:themeColor="accent3" w:themeShade="BF"/>
          <w:sz w:val="20"/>
          <w:szCs w:val="20"/>
        </w:rPr>
        <w:t xml:space="preserve">272 State Banks ($180,000,000 in assets); 1,636 National banks ($1,494,000,000 in assets). </w:t>
      </w:r>
      <w:bookmarkEnd w:id="68"/>
    </w:p>
    <w:p w:rsidR="00C44668" w:rsidRPr="002E4F52"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62789">
        <w:rPr>
          <w:rFonts w:ascii="Times New Roman" w:hAnsi="Times New Roman" w:cs="Times New Roman"/>
          <w:sz w:val="20"/>
          <w:szCs w:val="20"/>
        </w:rPr>
        <w:t xml:space="preserve"> </w:t>
      </w:r>
      <w:r w:rsidR="00C44668" w:rsidRPr="00E954A2">
        <w:rPr>
          <w:rFonts w:ascii="Times New Roman" w:hAnsi="Times New Roman" w:cs="Times New Roman"/>
          <w:sz w:val="20"/>
          <w:szCs w:val="20"/>
        </w:rPr>
        <w:t xml:space="preserve">1868 – Congress ends the Contraction Act </w:t>
      </w:r>
      <w:r w:rsidR="00AD165B" w:rsidRPr="00E954A2">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E954A2">
        <w:rPr>
          <w:rFonts w:ascii="Times New Roman" w:hAnsi="Times New Roman" w:cs="Times New Roman"/>
          <w:sz w:val="20"/>
          <w:szCs w:val="20"/>
        </w:rPr>
        <w:fldChar w:fldCharType="end"/>
      </w:r>
      <w:bookmarkStart w:id="69" w:name="MORE7808675"/>
      <w:r w:rsidR="00C44668" w:rsidRPr="00C44668">
        <w:rPr>
          <w:rFonts w:ascii="Times New Roman" w:hAnsi="Times New Roman" w:cs="Times New Roman"/>
          <w:vanish/>
          <w:sz w:val="20"/>
          <w:szCs w:val="20"/>
        </w:rPr>
        <w:t xml:space="preserve">The deflation caused by the Contraction Act was too much, replaced by an easier policy. The easier policy included a general easing of the money markets, instead of tightening of them. </w:t>
      </w:r>
      <w:bookmarkEnd w:id="69"/>
    </w:p>
    <w:p w:rsidR="002E4F52"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62789">
        <w:rPr>
          <w:rFonts w:ascii="Times New Roman" w:hAnsi="Times New Roman" w:cs="Times New Roman"/>
          <w:color w:val="76923C" w:themeColor="accent3" w:themeShade="BF"/>
          <w:sz w:val="20"/>
          <w:szCs w:val="20"/>
        </w:rPr>
        <w:t xml:space="preserve"> </w:t>
      </w:r>
      <w:r w:rsidR="00C44668" w:rsidRPr="00467488">
        <w:rPr>
          <w:rFonts w:ascii="Times New Roman" w:hAnsi="Times New Roman" w:cs="Times New Roman"/>
          <w:color w:val="76923C" w:themeColor="accent3" w:themeShade="BF"/>
          <w:sz w:val="20"/>
          <w:szCs w:val="20"/>
        </w:rPr>
        <w:t xml:space="preserve">1868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70" w:name="MORE8219779"/>
      <w:r w:rsidR="00C44668" w:rsidRPr="00ED11C8">
        <w:rPr>
          <w:rFonts w:ascii="Times New Roman" w:hAnsi="Times New Roman" w:cs="Times New Roman"/>
          <w:vanish/>
          <w:color w:val="76923C" w:themeColor="accent3" w:themeShade="BF"/>
          <w:sz w:val="20"/>
          <w:szCs w:val="20"/>
        </w:rPr>
        <w:t xml:space="preserve">Stats 247 State Banks ($164,000,000 in assets); 1,640 National banks ($1,572,000,000 in assets). </w:t>
      </w:r>
      <w:bookmarkEnd w:id="70"/>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A62789">
        <w:rPr>
          <w:rFonts w:ascii="Times New Roman" w:hAnsi="Times New Roman" w:cs="Times New Roman"/>
          <w:color w:val="76923C" w:themeColor="accent3" w:themeShade="BF"/>
          <w:sz w:val="20"/>
          <w:szCs w:val="20"/>
        </w:rPr>
        <w:t xml:space="preserve"> </w:t>
      </w:r>
      <w:r w:rsidR="00C44668" w:rsidRPr="00467488">
        <w:rPr>
          <w:rFonts w:ascii="Times New Roman" w:hAnsi="Times New Roman" w:cs="Times New Roman"/>
          <w:color w:val="76923C" w:themeColor="accent3" w:themeShade="BF"/>
          <w:sz w:val="20"/>
          <w:szCs w:val="20"/>
        </w:rPr>
        <w:t xml:space="preserve">1869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71" w:name="MORE6546986"/>
      <w:r w:rsidR="00C44668" w:rsidRPr="00ED11C8">
        <w:rPr>
          <w:rFonts w:ascii="Times New Roman" w:hAnsi="Times New Roman" w:cs="Times New Roman"/>
          <w:vanish/>
          <w:color w:val="76923C" w:themeColor="accent3" w:themeShade="BF"/>
          <w:sz w:val="20"/>
          <w:szCs w:val="20"/>
        </w:rPr>
        <w:t xml:space="preserve">259 State Banks ($171,000,000 in assets); 1,619 National banks ($1,564,000,000 in assets). </w:t>
      </w:r>
      <w:bookmarkEnd w:id="71"/>
    </w:p>
    <w:p w:rsidR="00C44668" w:rsidRPr="00E954A2" w:rsidRDefault="002E4F52" w:rsidP="00C44668">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C44668" w:rsidRPr="00E954A2">
        <w:rPr>
          <w:rFonts w:ascii="Times New Roman" w:hAnsi="Times New Roman" w:cs="Times New Roman"/>
          <w:sz w:val="20"/>
          <w:szCs w:val="20"/>
        </w:rPr>
        <w:t xml:space="preserve">1869 – Public Credit Act </w:t>
      </w:r>
      <w:r w:rsidR="00AD165B" w:rsidRPr="00E954A2">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E954A2">
        <w:rPr>
          <w:rFonts w:ascii="Times New Roman" w:hAnsi="Times New Roman" w:cs="Times New Roman"/>
          <w:sz w:val="20"/>
          <w:szCs w:val="20"/>
        </w:rPr>
        <w:fldChar w:fldCharType="end"/>
      </w:r>
      <w:bookmarkStart w:id="72" w:name="MORE2058113"/>
      <w:r w:rsidR="00C44668" w:rsidRPr="00E954A2">
        <w:rPr>
          <w:rFonts w:ascii="Times New Roman" w:hAnsi="Times New Roman" w:cs="Times New Roman"/>
          <w:vanish/>
          <w:sz w:val="20"/>
          <w:szCs w:val="20"/>
        </w:rPr>
        <w:t xml:space="preserve">Confirmed the right of bondholders to be repaid in gold. </w:t>
      </w:r>
      <w:bookmarkEnd w:id="72"/>
    </w:p>
    <w:p w:rsidR="000F0B8B" w:rsidRPr="00B81BD4"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1869 – Workforce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73" w:name="expandingbm9E74FFBB42814EA0811F6722755B3"/>
      <w:r w:rsidR="000F0B8B" w:rsidRPr="0043721B">
        <w:rPr>
          <w:rFonts w:ascii="Times New Roman" w:hAnsi="Times New Roman" w:cs="Times New Roman"/>
          <w:vanish/>
          <w:color w:val="FFC000"/>
          <w:sz w:val="20"/>
          <w:szCs w:val="20"/>
        </w:rPr>
        <w:t xml:space="preserve"> Agriculture was 53% of the workforce, Manufacturing was 33% and mining and construction combined was 14%. </w:t>
      </w:r>
      <w:bookmarkEnd w:id="73"/>
    </w:p>
    <w:p w:rsidR="000F0B8B" w:rsidRPr="00B81BD4" w:rsidRDefault="000F0B8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FFC000"/>
          <w:sz w:val="20"/>
          <w:szCs w:val="20"/>
        </w:rPr>
        <w:t xml:space="preserve">1869 – Formation of Drexel, Morgan and Company    </w:t>
      </w:r>
      <w:r>
        <w:rPr>
          <w:rFonts w:ascii="Times New Roman" w:hAnsi="Times New Roman" w:cs="Times New Roman"/>
          <w:color w:val="FFC000"/>
          <w:sz w:val="20"/>
          <w:szCs w:val="20"/>
        </w:rPr>
        <w:fldChar w:fldCharType="begin"/>
      </w:r>
      <w:r>
        <w:rPr>
          <w:rFonts w:ascii="Times New Roman" w:hAnsi="Times New Roman" w:cs="Times New Roman"/>
          <w:color w:val="FFC000"/>
          <w:sz w:val="20"/>
          <w:szCs w:val="20"/>
        </w:rPr>
        <w:instrText xml:space="preserve"> MACROBUTTON ShowHiddenbm1 ► </w:instrText>
      </w:r>
      <w:r>
        <w:rPr>
          <w:rFonts w:ascii="Times New Roman" w:hAnsi="Times New Roman" w:cs="Times New Roman"/>
          <w:color w:val="FFC000"/>
          <w:sz w:val="20"/>
          <w:szCs w:val="20"/>
        </w:rPr>
        <w:fldChar w:fldCharType="end"/>
      </w:r>
      <w:r>
        <w:rPr>
          <w:rFonts w:ascii="Times New Roman" w:hAnsi="Times New Roman" w:cs="Times New Roman"/>
          <w:color w:val="FFC000"/>
          <w:sz w:val="20"/>
          <w:szCs w:val="20"/>
        </w:rPr>
        <w:t xml:space="preserve"> </w:t>
      </w:r>
      <w:bookmarkStart w:id="74" w:name="expandingbmA93CBEDF4CBB4084B279B6F6D278F"/>
      <w:r>
        <w:rPr>
          <w:rFonts w:ascii="Times New Roman" w:hAnsi="Times New Roman" w:cs="Times New Roman"/>
          <w:color w:val="FFC000"/>
          <w:sz w:val="20"/>
          <w:szCs w:val="20"/>
        </w:rPr>
        <w:t xml:space="preserve"> </w:t>
      </w:r>
      <w:bookmarkStart w:id="75" w:name="expandingbm86EE99EFC0F949DEAE1E8A496335C"/>
      <w:r w:rsidRPr="000F0B8B">
        <w:rPr>
          <w:rFonts w:ascii="Times New Roman" w:hAnsi="Times New Roman" w:cs="Times New Roman"/>
          <w:vanish/>
          <w:color w:val="FFC000"/>
          <w:sz w:val="20"/>
          <w:szCs w:val="20"/>
        </w:rPr>
        <w:t xml:space="preserve">J . Pierpon Morgan joined forces with Drexels of philidelphia to form Drexel, Morgan and Company. </w:t>
      </w:r>
      <w:bookmarkEnd w:id="74"/>
      <w:bookmarkEnd w:id="75"/>
    </w:p>
    <w:p w:rsidR="00695ED4" w:rsidRPr="00467488" w:rsidRDefault="000F0B8B" w:rsidP="00695ED4">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1869 – </w:t>
      </w:r>
      <w:r w:rsidR="00695ED4" w:rsidRPr="00467488">
        <w:rPr>
          <w:rFonts w:ascii="Times New Roman" w:hAnsi="Times New Roman" w:cs="Times New Roman"/>
          <w:color w:val="0070C0"/>
          <w:sz w:val="20"/>
          <w:szCs w:val="20"/>
        </w:rPr>
        <w:t>Uni</w:t>
      </w:r>
      <w:r w:rsidR="004972D0">
        <w:rPr>
          <w:rFonts w:ascii="Times New Roman" w:hAnsi="Times New Roman" w:cs="Times New Roman"/>
          <w:color w:val="0070C0"/>
          <w:sz w:val="20"/>
          <w:szCs w:val="20"/>
        </w:rPr>
        <w:t>on Pacific and Central Pacific R</w:t>
      </w:r>
      <w:r w:rsidR="00695ED4" w:rsidRPr="00467488">
        <w:rPr>
          <w:rFonts w:ascii="Times New Roman" w:hAnsi="Times New Roman" w:cs="Times New Roman"/>
          <w:color w:val="0070C0"/>
          <w:sz w:val="20"/>
          <w:szCs w:val="20"/>
        </w:rPr>
        <w:t xml:space="preserve">ailroad construction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76" w:name="MORE116238"/>
      <w:r w:rsidR="00695ED4" w:rsidRPr="004972D0">
        <w:rPr>
          <w:rFonts w:ascii="Times New Roman" w:hAnsi="Times New Roman" w:cs="Times New Roman"/>
          <w:vanish/>
          <w:color w:val="0070C0"/>
          <w:sz w:val="20"/>
          <w:szCs w:val="20"/>
        </w:rPr>
        <w:t>connected to form transcontinental railroad line on May 10 at Promontory Summit. President Ulysses S. Grant gave the signal from Washi</w:t>
      </w:r>
      <w:r w:rsidR="004972D0" w:rsidRPr="004972D0">
        <w:rPr>
          <w:rFonts w:ascii="Times New Roman" w:hAnsi="Times New Roman" w:cs="Times New Roman"/>
          <w:vanish/>
          <w:color w:val="0070C0"/>
          <w:sz w:val="20"/>
          <w:szCs w:val="20"/>
        </w:rPr>
        <w:t xml:space="preserve">ngton to drive the last spike. </w:t>
      </w:r>
      <w:bookmarkEnd w:id="76"/>
    </w:p>
    <w:p w:rsidR="00EC6332" w:rsidRPr="004972D0" w:rsidRDefault="002E4F52" w:rsidP="00EC6332">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5F497A" w:themeColor="accent4" w:themeShade="BF"/>
          <w:sz w:val="20"/>
          <w:szCs w:val="20"/>
        </w:rPr>
        <w:t>1870 – Technology Advances</w:t>
      </w:r>
      <w:r w:rsidR="00AD165B">
        <w:rPr>
          <w:rFonts w:ascii="Times New Roman" w:hAnsi="Times New Roman" w:cs="Times New Roman"/>
          <w:color w:val="5F497A" w:themeColor="accent4" w:themeShade="BF"/>
          <w:sz w:val="20"/>
          <w:szCs w:val="20"/>
        </w:rPr>
        <w:fldChar w:fldCharType="begin"/>
      </w:r>
      <w:r w:rsidR="00EC6332">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EC6332">
        <w:rPr>
          <w:rFonts w:ascii="Times New Roman" w:hAnsi="Times New Roman" w:cs="Times New Roman"/>
          <w:color w:val="5F497A" w:themeColor="accent4" w:themeShade="BF"/>
          <w:sz w:val="20"/>
          <w:szCs w:val="20"/>
        </w:rPr>
        <w:t xml:space="preserve"> </w:t>
      </w:r>
      <w:bookmarkStart w:id="77" w:name="expandingbmC33A2CEB7B0348068F4510D96ACC2"/>
      <w:r w:rsidR="00EC6332" w:rsidRPr="00CD76E9">
        <w:rPr>
          <w:rFonts w:ascii="Times New Roman" w:hAnsi="Times New Roman" w:cs="Times New Roman"/>
          <w:vanish/>
          <w:color w:val="5F497A" w:themeColor="accent4" w:themeShade="BF"/>
          <w:sz w:val="20"/>
          <w:szCs w:val="20"/>
        </w:rPr>
        <w:t xml:space="preserve"> Rotary cutting machines and reciprocating knives made it possible to cut several thicknesses of cloth at once. </w:t>
      </w:r>
      <w:bookmarkEnd w:id="77"/>
    </w:p>
    <w:p w:rsidR="000F0B8B" w:rsidRPr="00B81BD4" w:rsidRDefault="000F0B8B" w:rsidP="000F0B8B">
      <w:pPr>
        <w:rPr>
          <w:rFonts w:ascii="Times New Roman" w:hAnsi="Times New Roman" w:cs="Times New Roman"/>
          <w:color w:val="FFC000"/>
          <w:sz w:val="20"/>
          <w:szCs w:val="20"/>
        </w:rPr>
      </w:pPr>
      <w:r>
        <w:rPr>
          <w:rFonts w:ascii="Times New Roman" w:hAnsi="Times New Roman" w:cs="Times New Roman"/>
          <w:noProof/>
          <w:color w:val="4F81BD" w:themeColor="accent1"/>
          <w:sz w:val="20"/>
          <w:szCs w:val="20"/>
        </w:rPr>
        <w:drawing>
          <wp:anchor distT="0" distB="0" distL="114300" distR="114300" simplePos="0" relativeHeight="251742208" behindDoc="1" locked="0" layoutInCell="1" allowOverlap="1">
            <wp:simplePos x="0" y="0"/>
            <wp:positionH relativeFrom="column">
              <wp:posOffset>2584450</wp:posOffset>
            </wp:positionH>
            <wp:positionV relativeFrom="paragraph">
              <wp:posOffset>19050</wp:posOffset>
            </wp:positionV>
            <wp:extent cx="3010535" cy="3002280"/>
            <wp:effectExtent l="19050" t="0" r="0" b="0"/>
            <wp:wrapNone/>
            <wp:docPr id="9" name="Picture 9" descr="C:\Users\Hummingbird\Downloads\econ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Hummingbird\Downloads\econ3.jpg"/>
                    <pic:cNvPicPr>
                      <a:picLocks noChangeAspect="1" noChangeArrowheads="1"/>
                    </pic:cNvPicPr>
                  </pic:nvPicPr>
                  <pic:blipFill>
                    <a:blip r:embed="rId10" cstate="print"/>
                    <a:srcRect/>
                    <a:stretch>
                      <a:fillRect/>
                    </a:stretch>
                  </pic:blipFill>
                  <pic:spPr bwMode="auto">
                    <a:xfrm>
                      <a:off x="0" y="0"/>
                      <a:ext cx="3010535" cy="3002280"/>
                    </a:xfrm>
                    <a:prstGeom prst="rect">
                      <a:avLst/>
                    </a:prstGeom>
                    <a:noFill/>
                    <a:ln w="9525">
                      <a:noFill/>
                      <a:miter lim="800000"/>
                      <a:headEnd/>
                      <a:tailEnd/>
                    </a:ln>
                  </pic:spPr>
                </pic:pic>
              </a:graphicData>
            </a:graphic>
          </wp:anchor>
        </w:drawing>
      </w:r>
      <w:r w:rsidR="002E4F52" w:rsidRPr="005E58D3">
        <w:rPr>
          <w:rFonts w:ascii="Times New Roman" w:hAnsi="Times New Roman" w:cs="Times New Roman"/>
          <w:color w:val="4F81BD" w:themeColor="accent1"/>
          <w:sz w:val="20"/>
          <w:szCs w:val="20"/>
        </w:rPr>
        <w:t>-------</w:t>
      </w:r>
      <w:r>
        <w:rPr>
          <w:rFonts w:ascii="Times New Roman" w:hAnsi="Times New Roman" w:cs="Times New Roman"/>
          <w:color w:val="FFC000"/>
          <w:sz w:val="20"/>
          <w:szCs w:val="20"/>
        </w:rPr>
        <w:t xml:space="preserve">1870 – Railroad Monopoly power </w:t>
      </w:r>
      <w:r>
        <w:rPr>
          <w:rFonts w:ascii="Times New Roman" w:hAnsi="Times New Roman" w:cs="Times New Roman"/>
          <w:color w:val="FFC000"/>
          <w:sz w:val="20"/>
          <w:szCs w:val="20"/>
        </w:rPr>
        <w:fldChar w:fldCharType="begin"/>
      </w:r>
      <w:r>
        <w:rPr>
          <w:rFonts w:ascii="Times New Roman" w:hAnsi="Times New Roman" w:cs="Times New Roman"/>
          <w:color w:val="FFC000"/>
          <w:sz w:val="20"/>
          <w:szCs w:val="20"/>
        </w:rPr>
        <w:instrText xml:space="preserve"> MACROBUTTON ShowHiddenbm1 ► </w:instrText>
      </w:r>
      <w:r>
        <w:rPr>
          <w:rFonts w:ascii="Times New Roman" w:hAnsi="Times New Roman" w:cs="Times New Roman"/>
          <w:color w:val="FFC000"/>
          <w:sz w:val="20"/>
          <w:szCs w:val="20"/>
        </w:rPr>
        <w:fldChar w:fldCharType="end"/>
      </w:r>
      <w:r>
        <w:rPr>
          <w:rFonts w:ascii="Times New Roman" w:hAnsi="Times New Roman" w:cs="Times New Roman"/>
          <w:color w:val="FFC000"/>
          <w:sz w:val="20"/>
          <w:szCs w:val="20"/>
        </w:rPr>
        <w:t xml:space="preserve"> </w:t>
      </w:r>
      <w:bookmarkStart w:id="78" w:name="expandingbm71404A930A2147F3A559BCF19C2A8"/>
      <w:r w:rsidRPr="0043721B">
        <w:rPr>
          <w:rFonts w:ascii="Times New Roman" w:hAnsi="Times New Roman" w:cs="Times New Roman"/>
          <w:vanish/>
          <w:color w:val="FFC000"/>
          <w:sz w:val="20"/>
          <w:szCs w:val="20"/>
        </w:rPr>
        <w:t xml:space="preserve"> each railroad had some degree of monopoly power within operating era (discrimination such as difference in long-haul and short-haul). </w:t>
      </w:r>
      <w:bookmarkEnd w:id="78"/>
    </w:p>
    <w:p w:rsidR="00EC6332" w:rsidRPr="004972D0" w:rsidRDefault="000F0B8B" w:rsidP="00EC6332">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5F497A" w:themeColor="accent4" w:themeShade="BF"/>
          <w:sz w:val="20"/>
          <w:szCs w:val="20"/>
        </w:rPr>
        <w:t>1870 – Technology Avalanche</w:t>
      </w:r>
      <w:r w:rsidR="00AD165B">
        <w:rPr>
          <w:rFonts w:ascii="Times New Roman" w:hAnsi="Times New Roman" w:cs="Times New Roman"/>
          <w:color w:val="5F497A" w:themeColor="accent4" w:themeShade="BF"/>
          <w:sz w:val="20"/>
          <w:szCs w:val="20"/>
        </w:rPr>
        <w:fldChar w:fldCharType="begin"/>
      </w:r>
      <w:r w:rsidR="00EC6332">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EC6332">
        <w:rPr>
          <w:rFonts w:ascii="Times New Roman" w:hAnsi="Times New Roman" w:cs="Times New Roman"/>
          <w:color w:val="5F497A" w:themeColor="accent4" w:themeShade="BF"/>
          <w:sz w:val="20"/>
          <w:szCs w:val="20"/>
        </w:rPr>
        <w:t xml:space="preserve"> </w:t>
      </w:r>
      <w:bookmarkStart w:id="79" w:name="expandingbmE088849DF84D4DE080180BCE6D76E"/>
      <w:r w:rsidR="00EC6332" w:rsidRPr="00CD76E9">
        <w:rPr>
          <w:rFonts w:ascii="Times New Roman" w:hAnsi="Times New Roman" w:cs="Times New Roman"/>
          <w:vanish/>
          <w:color w:val="5F497A" w:themeColor="accent4" w:themeShade="BF"/>
          <w:sz w:val="20"/>
          <w:szCs w:val="20"/>
        </w:rPr>
        <w:t xml:space="preserve"> Huge avalanche in technology change including; sealed cans for meat, vegetables and soup; steel-bottom stills, long distance pipelines, and steel tank cars for petroleum industry; advances in Bessemer and open-hearth and processes for steel making; advances in electrometallurgy for aluminum production; new varieties of machines and high-speed tools of all sorts; the typewriter, cash register and electrical street car. </w:t>
      </w:r>
      <w:bookmarkEnd w:id="79"/>
    </w:p>
    <w:p w:rsidR="002C738A" w:rsidRPr="00B81BD4" w:rsidRDefault="002E4F52" w:rsidP="002C738A">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FFC000"/>
          <w:sz w:val="20"/>
          <w:szCs w:val="20"/>
        </w:rPr>
        <w:t xml:space="preserve"> </w:t>
      </w:r>
      <w:r w:rsidR="002C738A" w:rsidRPr="00B81BD4">
        <w:rPr>
          <w:rFonts w:ascii="Times New Roman" w:hAnsi="Times New Roman" w:cs="Times New Roman"/>
          <w:color w:val="FFC000"/>
          <w:sz w:val="20"/>
          <w:szCs w:val="20"/>
        </w:rPr>
        <w:t xml:space="preserve">1870 </w:t>
      </w:r>
      <w:r w:rsidR="002C738A">
        <w:rPr>
          <w:rFonts w:ascii="Times New Roman" w:hAnsi="Times New Roman" w:cs="Times New Roman"/>
          <w:color w:val="FFC000"/>
          <w:sz w:val="20"/>
          <w:szCs w:val="20"/>
        </w:rPr>
        <w:t>–</w:t>
      </w:r>
      <w:r w:rsidR="002C738A" w:rsidRPr="00B81BD4">
        <w:rPr>
          <w:rFonts w:ascii="Times New Roman" w:hAnsi="Times New Roman" w:cs="Times New Roman"/>
          <w:color w:val="FFC000"/>
          <w:sz w:val="20"/>
          <w:szCs w:val="20"/>
        </w:rPr>
        <w:t xml:space="preserve"> </w:t>
      </w:r>
      <w:r w:rsidR="002C738A">
        <w:rPr>
          <w:rFonts w:ascii="Times New Roman" w:hAnsi="Times New Roman" w:cs="Times New Roman"/>
          <w:color w:val="FFC000"/>
          <w:sz w:val="20"/>
          <w:szCs w:val="20"/>
        </w:rPr>
        <w:t>Agriculture</w:t>
      </w:r>
      <w:r w:rsidR="002C738A" w:rsidRPr="00B81BD4">
        <w:rPr>
          <w:rFonts w:ascii="Times New Roman" w:hAnsi="Times New Roman" w:cs="Times New Roman"/>
          <w:color w:val="FFC000"/>
          <w:sz w:val="20"/>
          <w:szCs w:val="20"/>
        </w:rPr>
        <w:t xml:space="preserve"> </w:t>
      </w:r>
      <w:r w:rsidR="00AD165B">
        <w:rPr>
          <w:rFonts w:ascii="Times New Roman" w:hAnsi="Times New Roman" w:cs="Times New Roman"/>
          <w:color w:val="FFC000"/>
          <w:sz w:val="20"/>
          <w:szCs w:val="20"/>
        </w:rPr>
        <w:fldChar w:fldCharType="begin"/>
      </w:r>
      <w:r w:rsidR="009A7D4C">
        <w:rPr>
          <w:rFonts w:ascii="Times New Roman" w:hAnsi="Times New Roman" w:cs="Times New Roman"/>
          <w:color w:val="FFC000"/>
          <w:sz w:val="20"/>
          <w:szCs w:val="20"/>
        </w:rPr>
        <w:instrText xml:space="preserve"> MACROBUTTON ShowHiddenbm1 ► </w:instrText>
      </w:r>
      <w:r w:rsidR="00AD165B">
        <w:rPr>
          <w:rFonts w:ascii="Times New Roman" w:hAnsi="Times New Roman" w:cs="Times New Roman"/>
          <w:color w:val="FFC000"/>
          <w:sz w:val="20"/>
          <w:szCs w:val="20"/>
        </w:rPr>
        <w:fldChar w:fldCharType="end"/>
      </w:r>
      <w:bookmarkStart w:id="80" w:name="MORE485418"/>
      <w:r w:rsidR="002C738A" w:rsidRPr="002C738A">
        <w:rPr>
          <w:rFonts w:ascii="Times New Roman" w:hAnsi="Times New Roman" w:cs="Times New Roman"/>
          <w:vanish/>
          <w:color w:val="FFC000"/>
          <w:sz w:val="20"/>
          <w:szCs w:val="20"/>
        </w:rPr>
        <w:t xml:space="preserve">A greater portion of the land was devoted to cotton during this period than in 1860. </w:t>
      </w:r>
      <w:bookmarkEnd w:id="80"/>
    </w:p>
    <w:p w:rsidR="002E4F52" w:rsidRDefault="002E4F52" w:rsidP="003408F7">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Land Ownership</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81" w:name="MORE9744552"/>
    </w:p>
    <w:p w:rsidR="003408F7" w:rsidRPr="009A7D4C" w:rsidRDefault="002E4F52" w:rsidP="003408F7">
      <w:pPr>
        <w:rPr>
          <w:rFonts w:ascii="Times New Roman" w:hAnsi="Times New Roman" w:cs="Times New Roman"/>
          <w:vanish/>
          <w:color w:val="76923C" w:themeColor="accent3" w:themeShade="BF"/>
          <w:sz w:val="20"/>
          <w:szCs w:val="20"/>
        </w:rPr>
      </w:pPr>
      <w:proofErr w:type="gramStart"/>
      <w:r w:rsidRPr="005E58D3">
        <w:rPr>
          <w:rFonts w:ascii="Times New Roman" w:hAnsi="Times New Roman" w:cs="Times New Roman"/>
          <w:color w:val="4F81BD" w:themeColor="accent1"/>
          <w:sz w:val="20"/>
          <w:szCs w:val="20"/>
        </w:rPr>
        <w:t>-------</w:t>
      </w:r>
      <w:r w:rsidR="003408F7" w:rsidRPr="00467488">
        <w:rPr>
          <w:rFonts w:ascii="Times New Roman" w:hAnsi="Times New Roman" w:cs="Times New Roman"/>
          <w:color w:val="76923C" w:themeColor="accent3" w:themeShade="BF"/>
          <w:sz w:val="20"/>
          <w:szCs w:val="20"/>
        </w:rPr>
        <w:t>1870(s) Railroad construction</w:t>
      </w:r>
      <w:proofErr w:type="gramEnd"/>
      <w:r w:rsidR="00AD165B">
        <w:rPr>
          <w:rFonts w:ascii="Times New Roman" w:hAnsi="Times New Roman" w:cs="Times New Roman"/>
          <w:color w:val="76923C" w:themeColor="accent3" w:themeShade="BF"/>
          <w:sz w:val="20"/>
          <w:szCs w:val="20"/>
        </w:rPr>
        <w:fldChar w:fldCharType="begin"/>
      </w:r>
      <w:r w:rsidR="003408F7">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82" w:name="expandingbm2332BA6DCD7B4152A6563E723B917"/>
      <w:r w:rsidR="003408F7" w:rsidRPr="009A7D4C">
        <w:rPr>
          <w:rFonts w:ascii="Times New Roman" w:hAnsi="Times New Roman" w:cs="Times New Roman"/>
          <w:vanish/>
          <w:color w:val="76923C" w:themeColor="accent3" w:themeShade="BF"/>
          <w:sz w:val="20"/>
          <w:szCs w:val="20"/>
        </w:rPr>
        <w:t xml:space="preserve"> accounted for 20% of US gross capital. </w:t>
      </w:r>
    </w:p>
    <w:bookmarkEnd w:id="82"/>
    <w:p w:rsidR="00C44668" w:rsidRPr="00467488" w:rsidRDefault="00C44668" w:rsidP="00C44668">
      <w:pPr>
        <w:rPr>
          <w:rFonts w:ascii="Times New Roman" w:hAnsi="Times New Roman" w:cs="Times New Roman"/>
          <w:color w:val="76923C" w:themeColor="accent3" w:themeShade="BF"/>
          <w:sz w:val="20"/>
          <w:szCs w:val="20"/>
        </w:rPr>
      </w:pPr>
      <w:r w:rsidRPr="00C44668">
        <w:rPr>
          <w:rFonts w:ascii="Times New Roman" w:hAnsi="Times New Roman" w:cs="Times New Roman"/>
          <w:vanish/>
          <w:color w:val="76923C" w:themeColor="accent3" w:themeShade="BF"/>
          <w:sz w:val="20"/>
          <w:szCs w:val="20"/>
        </w:rPr>
        <w:t xml:space="preserve">The wealthiest fifth still owned 73 percent of the land, which was only a 2 percent drop from 1860. </w:t>
      </w:r>
      <w:bookmarkEnd w:id="81"/>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1870 - </w:t>
      </w:r>
      <w:r w:rsidR="00C44668">
        <w:rPr>
          <w:rFonts w:ascii="Times New Roman" w:hAnsi="Times New Roman" w:cs="Times New Roman"/>
          <w:color w:val="76923C" w:themeColor="accent3" w:themeShade="BF"/>
          <w:sz w:val="20"/>
          <w:szCs w:val="20"/>
        </w:rPr>
        <w:t>Manufacturing</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83" w:name="MORE4694162"/>
      <w:r w:rsidR="00C44668" w:rsidRPr="00C44668">
        <w:rPr>
          <w:rFonts w:ascii="Times New Roman" w:hAnsi="Times New Roman" w:cs="Times New Roman"/>
          <w:vanish/>
          <w:color w:val="76923C" w:themeColor="accent3" w:themeShade="BF"/>
          <w:sz w:val="20"/>
          <w:szCs w:val="20"/>
        </w:rPr>
        <w:t xml:space="preserve">Southern manufacturing output had approached prewar levels and the South's transportation network had been completely revitalized. </w:t>
      </w:r>
      <w:bookmarkEnd w:id="83"/>
    </w:p>
    <w:p w:rsidR="002E4F52" w:rsidRDefault="002E4F5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Commodity Output </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84" w:name="MORE3597468"/>
      <w:r w:rsidR="00C44668" w:rsidRPr="00877465">
        <w:rPr>
          <w:rFonts w:ascii="Times New Roman" w:hAnsi="Times New Roman" w:cs="Times New Roman"/>
          <w:vanish/>
          <w:color w:val="76923C" w:themeColor="accent3" w:themeShade="BF"/>
          <w:sz w:val="20"/>
          <w:szCs w:val="20"/>
        </w:rPr>
        <w:t xml:space="preserve">The North's per capita output now exceeded the South's by nearly two-thirds.  </w:t>
      </w:r>
      <w:bookmarkEnd w:id="84"/>
    </w:p>
    <w:p w:rsidR="00695ED4" w:rsidRPr="002E4F52" w:rsidRDefault="002E4F5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1870 – </w:t>
      </w:r>
      <w:proofErr w:type="spellStart"/>
      <w:r w:rsidR="004972D0">
        <w:rPr>
          <w:rFonts w:ascii="Times New Roman" w:hAnsi="Times New Roman" w:cs="Times New Roman"/>
          <w:color w:val="0070C0"/>
          <w:sz w:val="20"/>
          <w:szCs w:val="20"/>
        </w:rPr>
        <w:t>Railraod</w:t>
      </w:r>
      <w:proofErr w:type="spellEnd"/>
      <w:r w:rsidR="004972D0">
        <w:rPr>
          <w:rFonts w:ascii="Times New Roman" w:hAnsi="Times New Roman" w:cs="Times New Roman"/>
          <w:color w:val="0070C0"/>
          <w:sz w:val="20"/>
          <w:szCs w:val="20"/>
        </w:rPr>
        <w:t xml:space="preserve">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85" w:name="MORE2362582"/>
      <w:r w:rsidR="00695ED4" w:rsidRPr="004972D0">
        <w:rPr>
          <w:rFonts w:ascii="Times New Roman" w:hAnsi="Times New Roman" w:cs="Times New Roman"/>
          <w:vanish/>
          <w:color w:val="0070C0"/>
          <w:sz w:val="20"/>
          <w:szCs w:val="20"/>
        </w:rPr>
        <w:t>53,000 miles of railroad track in oper</w:t>
      </w:r>
      <w:r w:rsidR="004972D0" w:rsidRPr="004972D0">
        <w:rPr>
          <w:rFonts w:ascii="Times New Roman" w:hAnsi="Times New Roman" w:cs="Times New Roman"/>
          <w:vanish/>
          <w:color w:val="0070C0"/>
          <w:sz w:val="20"/>
          <w:szCs w:val="20"/>
        </w:rPr>
        <w:t xml:space="preserve">ation (18,000 more than 1865). </w:t>
      </w:r>
      <w:bookmarkEnd w:id="85"/>
    </w:p>
    <w:p w:rsidR="002E4F52" w:rsidRDefault="002E4F52" w:rsidP="00B81BD4">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86" w:name="MORE9272121"/>
      <w:r w:rsidR="00C44668" w:rsidRPr="00C44668">
        <w:rPr>
          <w:rFonts w:ascii="Times New Roman" w:hAnsi="Times New Roman" w:cs="Times New Roman"/>
          <w:vanish/>
          <w:color w:val="76923C" w:themeColor="accent3" w:themeShade="BF"/>
          <w:sz w:val="20"/>
          <w:szCs w:val="20"/>
        </w:rPr>
        <w:t xml:space="preserve">325 State Banks ($215,000,000 in assets); 1,612 National banks ($1,566,000,000 in assets). </w:t>
      </w:r>
      <w:bookmarkEnd w:id="86"/>
    </w:p>
    <w:p w:rsidR="002E4F52" w:rsidRDefault="002E4F52" w:rsidP="003408F7">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B81BD4" w:rsidRPr="00467488">
        <w:rPr>
          <w:rFonts w:ascii="Times New Roman" w:hAnsi="Times New Roman" w:cs="Times New Roman"/>
          <w:color w:val="E36C0A" w:themeColor="accent6" w:themeShade="BF"/>
          <w:sz w:val="20"/>
          <w:szCs w:val="20"/>
        </w:rPr>
        <w:t xml:space="preserve">1870 </w:t>
      </w:r>
      <w:r w:rsidR="00B81BD4">
        <w:rPr>
          <w:rFonts w:ascii="Times New Roman" w:hAnsi="Times New Roman" w:cs="Times New Roman"/>
          <w:color w:val="E36C0A" w:themeColor="accent6" w:themeShade="BF"/>
          <w:sz w:val="20"/>
          <w:szCs w:val="20"/>
        </w:rPr>
        <w:t>–</w:t>
      </w:r>
      <w:r w:rsidR="00B81BD4" w:rsidRPr="00467488">
        <w:rPr>
          <w:rFonts w:ascii="Times New Roman" w:hAnsi="Times New Roman" w:cs="Times New Roman"/>
          <w:color w:val="E36C0A" w:themeColor="accent6" w:themeShade="BF"/>
          <w:sz w:val="20"/>
          <w:szCs w:val="20"/>
        </w:rPr>
        <w:t xml:space="preserve"> </w:t>
      </w:r>
      <w:r w:rsidR="00B81BD4">
        <w:rPr>
          <w:rFonts w:ascii="Times New Roman" w:hAnsi="Times New Roman" w:cs="Times New Roman"/>
          <w:color w:val="E36C0A" w:themeColor="accent6" w:themeShade="BF"/>
          <w:sz w:val="20"/>
          <w:szCs w:val="20"/>
        </w:rPr>
        <w:t xml:space="preserve">Women in the Workplace  </w:t>
      </w:r>
      <w:r w:rsidR="00AD165B">
        <w:rPr>
          <w:rFonts w:ascii="Times New Roman" w:hAnsi="Times New Roman" w:cs="Times New Roman"/>
          <w:color w:val="E36C0A" w:themeColor="accent6" w:themeShade="BF"/>
          <w:sz w:val="20"/>
          <w:szCs w:val="20"/>
        </w:rPr>
        <w:fldChar w:fldCharType="begin"/>
      </w:r>
      <w:r w:rsidR="009A7D4C">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87" w:name="MORE2287669"/>
      <w:r w:rsidR="00B81BD4" w:rsidRPr="00C06553">
        <w:rPr>
          <w:rFonts w:ascii="Times New Roman" w:hAnsi="Times New Roman" w:cs="Times New Roman"/>
          <w:vanish/>
          <w:color w:val="E36C0A" w:themeColor="accent6" w:themeShade="BF"/>
          <w:sz w:val="20"/>
          <w:szCs w:val="20"/>
        </w:rPr>
        <w:t xml:space="preserve">8.5 Million, or one-fifth of the gainfully employed, were involved in some pursuit other than homemaking. </w:t>
      </w:r>
      <w:bookmarkEnd w:id="87"/>
    </w:p>
    <w:p w:rsidR="003408F7" w:rsidRPr="00467488" w:rsidRDefault="002E4F52" w:rsidP="003408F7">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3408F7" w:rsidRPr="00467488">
        <w:rPr>
          <w:rFonts w:ascii="Times New Roman" w:hAnsi="Times New Roman" w:cs="Times New Roman"/>
          <w:color w:val="76923C" w:themeColor="accent3" w:themeShade="BF"/>
          <w:sz w:val="20"/>
          <w:szCs w:val="20"/>
        </w:rPr>
        <w:t xml:space="preserve">1870 </w:t>
      </w:r>
      <w:r w:rsidR="003408F7">
        <w:rPr>
          <w:rFonts w:ascii="Times New Roman" w:hAnsi="Times New Roman" w:cs="Times New Roman"/>
          <w:color w:val="76923C" w:themeColor="accent3" w:themeShade="BF"/>
          <w:sz w:val="20"/>
          <w:szCs w:val="20"/>
        </w:rPr>
        <w:t xml:space="preserve">– State Banking </w:t>
      </w:r>
      <w:r w:rsidR="00AD165B">
        <w:rPr>
          <w:rFonts w:ascii="Times New Roman" w:hAnsi="Times New Roman" w:cs="Times New Roman"/>
          <w:color w:val="76923C" w:themeColor="accent3" w:themeShade="BF"/>
          <w:sz w:val="20"/>
          <w:szCs w:val="20"/>
        </w:rPr>
        <w:fldChar w:fldCharType="begin"/>
      </w:r>
      <w:r w:rsidR="003408F7">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3408F7">
        <w:rPr>
          <w:rFonts w:ascii="Times New Roman" w:hAnsi="Times New Roman" w:cs="Times New Roman"/>
          <w:color w:val="76923C" w:themeColor="accent3" w:themeShade="BF"/>
          <w:sz w:val="20"/>
          <w:szCs w:val="20"/>
        </w:rPr>
        <w:t xml:space="preserve"> </w:t>
      </w:r>
      <w:bookmarkStart w:id="88" w:name="expandingbmE9D23F2B76254D5AA02DA143791AD"/>
      <w:r w:rsidR="003408F7" w:rsidRPr="009A7D4C">
        <w:rPr>
          <w:rFonts w:ascii="Times New Roman" w:hAnsi="Times New Roman" w:cs="Times New Roman"/>
          <w:vanish/>
          <w:color w:val="76923C" w:themeColor="accent3" w:themeShade="BF"/>
          <w:sz w:val="20"/>
          <w:szCs w:val="20"/>
        </w:rPr>
        <w:t xml:space="preserve"> Revival in state banking. </w:t>
      </w:r>
      <w:bookmarkEnd w:id="88"/>
    </w:p>
    <w:p w:rsidR="009618CB" w:rsidRPr="004972D0" w:rsidRDefault="002E4F52"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 xml:space="preserve">1870 – Energy Advances </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9618CB">
        <w:rPr>
          <w:rFonts w:ascii="Times New Roman" w:hAnsi="Times New Roman" w:cs="Times New Roman"/>
          <w:color w:val="5F497A" w:themeColor="accent4" w:themeShade="BF"/>
          <w:sz w:val="20"/>
          <w:szCs w:val="20"/>
        </w:rPr>
        <w:t xml:space="preserve"> </w:t>
      </w:r>
      <w:bookmarkStart w:id="89" w:name="expandingbm44242949D0E64965976A718047201"/>
      <w:r w:rsidR="009618CB" w:rsidRPr="000F60FA">
        <w:rPr>
          <w:rFonts w:ascii="Times New Roman" w:hAnsi="Times New Roman" w:cs="Times New Roman"/>
          <w:vanish/>
          <w:color w:val="5F497A" w:themeColor="accent4" w:themeShade="BF"/>
          <w:sz w:val="20"/>
          <w:szCs w:val="20"/>
        </w:rPr>
        <w:t xml:space="preserve"> advances Steam surpassed water as a source of power. </w:t>
      </w:r>
      <w:bookmarkEnd w:id="89"/>
    </w:p>
    <w:p w:rsidR="00B81BD4" w:rsidRPr="001A0635" w:rsidRDefault="002E4F52" w:rsidP="00B81BD4">
      <w:pPr>
        <w:autoSpaceDE w:val="0"/>
        <w:autoSpaceDN w:val="0"/>
        <w:adjustRightInd w:val="0"/>
        <w:spacing w:after="0" w:line="240" w:lineRule="auto"/>
        <w:rPr>
          <w:rFonts w:ascii="Times New Roman" w:hAnsi="Times New Roman" w:cs="Times New Roman"/>
          <w:color w:val="E36C0A" w:themeColor="accent6" w:themeShade="BF"/>
          <w:sz w:val="20"/>
          <w:szCs w:val="20"/>
        </w:rPr>
      </w:pPr>
      <w:r w:rsidRPr="005E58D3">
        <w:rPr>
          <w:rFonts w:ascii="Times New Roman" w:hAnsi="Times New Roman" w:cs="Times New Roman"/>
          <w:color w:val="4F81BD" w:themeColor="accent1"/>
          <w:sz w:val="20"/>
          <w:szCs w:val="20"/>
        </w:rPr>
        <w:t>-------</w:t>
      </w:r>
      <w:r w:rsidR="00B81BD4" w:rsidRPr="001A0635">
        <w:rPr>
          <w:rFonts w:ascii="Times New Roman" w:hAnsi="Times New Roman" w:cs="Times New Roman"/>
          <w:color w:val="E36C0A" w:themeColor="accent6" w:themeShade="BF"/>
          <w:sz w:val="20"/>
          <w:szCs w:val="20"/>
        </w:rPr>
        <w:t xml:space="preserve">1870 </w:t>
      </w:r>
      <w:r w:rsidR="00B81BD4">
        <w:rPr>
          <w:rFonts w:ascii="Times New Roman" w:hAnsi="Times New Roman" w:cs="Times New Roman"/>
          <w:color w:val="E36C0A" w:themeColor="accent6" w:themeShade="BF"/>
          <w:sz w:val="20"/>
          <w:szCs w:val="20"/>
        </w:rPr>
        <w:t>–</w:t>
      </w:r>
      <w:r w:rsidR="00B81BD4" w:rsidRPr="001A0635">
        <w:rPr>
          <w:rFonts w:ascii="Times New Roman" w:hAnsi="Times New Roman" w:cs="Times New Roman"/>
          <w:color w:val="E36C0A" w:themeColor="accent6" w:themeShade="BF"/>
          <w:sz w:val="20"/>
          <w:szCs w:val="20"/>
        </w:rPr>
        <w:t xml:space="preserve"> </w:t>
      </w:r>
      <w:r w:rsidR="00B81BD4">
        <w:rPr>
          <w:rFonts w:ascii="Times New Roman" w:hAnsi="Times New Roman" w:cs="Times New Roman"/>
          <w:color w:val="E36C0A" w:themeColor="accent6" w:themeShade="BF"/>
          <w:sz w:val="20"/>
          <w:szCs w:val="20"/>
        </w:rPr>
        <w:t xml:space="preserve">Migration </w:t>
      </w:r>
      <w:r w:rsidR="00AD165B">
        <w:rPr>
          <w:rFonts w:ascii="Times New Roman" w:hAnsi="Times New Roman" w:cs="Times New Roman"/>
          <w:color w:val="E36C0A" w:themeColor="accent6" w:themeShade="BF"/>
          <w:sz w:val="20"/>
          <w:szCs w:val="20"/>
        </w:rPr>
        <w:fldChar w:fldCharType="begin"/>
      </w:r>
      <w:r w:rsidR="009A7D4C">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90" w:name="MORE4456880"/>
      <w:r w:rsidR="00B81BD4" w:rsidRPr="001A0635">
        <w:rPr>
          <w:rFonts w:ascii="Times New Roman" w:hAnsi="Times New Roman" w:cs="Times New Roman"/>
          <w:vanish/>
          <w:color w:val="E36C0A" w:themeColor="accent6" w:themeShade="BF"/>
          <w:sz w:val="20"/>
          <w:szCs w:val="20"/>
        </w:rPr>
        <w:t xml:space="preserve">Black migration within the south was reduced as compared to the migration during the antebellum period. </w:t>
      </w:r>
      <w:bookmarkEnd w:id="90"/>
    </w:p>
    <w:p w:rsidR="00C44668" w:rsidRDefault="00C44668" w:rsidP="00C44668">
      <w:pPr>
        <w:rPr>
          <w:rFonts w:ascii="Times New Roman" w:hAnsi="Times New Roman" w:cs="Times New Roman"/>
          <w:color w:val="76923C" w:themeColor="accent3" w:themeShade="BF"/>
          <w:sz w:val="20"/>
          <w:szCs w:val="20"/>
        </w:rPr>
      </w:pPr>
    </w:p>
    <w:p w:rsidR="009618CB" w:rsidRPr="00E26A64" w:rsidRDefault="000F0B8B" w:rsidP="009618CB">
      <w:pPr>
        <w:rPr>
          <w:rFonts w:ascii="Times New Roman" w:hAnsi="Times New Roman" w:cs="Times New Roman"/>
          <w:sz w:val="20"/>
          <w:szCs w:val="20"/>
        </w:rPr>
      </w:pPr>
      <w:r>
        <w:rPr>
          <w:rFonts w:ascii="Times New Roman" w:hAnsi="Times New Roman" w:cs="Times New Roman"/>
          <w:noProof/>
          <w:color w:val="4F81BD" w:themeColor="accent1"/>
          <w:sz w:val="20"/>
          <w:szCs w:val="20"/>
        </w:rPr>
        <w:lastRenderedPageBreak/>
        <w:drawing>
          <wp:anchor distT="0" distB="0" distL="114300" distR="114300" simplePos="0" relativeHeight="251743232" behindDoc="0" locked="0" layoutInCell="1" allowOverlap="1">
            <wp:simplePos x="0" y="0"/>
            <wp:positionH relativeFrom="column">
              <wp:posOffset>2584450</wp:posOffset>
            </wp:positionH>
            <wp:positionV relativeFrom="paragraph">
              <wp:posOffset>177165</wp:posOffset>
            </wp:positionV>
            <wp:extent cx="3965575" cy="2592705"/>
            <wp:effectExtent l="19050" t="0" r="0" b="0"/>
            <wp:wrapNone/>
            <wp:docPr id="10" name="Picture 10" descr="C:\Users\Hummingbird\Downloads\econ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Hummingbird\Downloads\econ4.jpg"/>
                    <pic:cNvPicPr>
                      <a:picLocks noChangeAspect="1" noChangeArrowheads="1"/>
                    </pic:cNvPicPr>
                  </pic:nvPicPr>
                  <pic:blipFill>
                    <a:blip r:embed="rId11" cstate="print"/>
                    <a:srcRect/>
                    <a:stretch>
                      <a:fillRect/>
                    </a:stretch>
                  </pic:blipFill>
                  <pic:spPr bwMode="auto">
                    <a:xfrm>
                      <a:off x="0" y="0"/>
                      <a:ext cx="3965575" cy="2592705"/>
                    </a:xfrm>
                    <a:prstGeom prst="rect">
                      <a:avLst/>
                    </a:prstGeom>
                    <a:noFill/>
                    <a:ln w="9525">
                      <a:noFill/>
                      <a:miter lim="800000"/>
                      <a:headEnd/>
                      <a:tailEnd/>
                    </a:ln>
                  </pic:spPr>
                </pic:pic>
              </a:graphicData>
            </a:graphic>
          </wp:anchor>
        </w:drawing>
      </w:r>
      <w:r w:rsidRPr="00AD165B">
        <w:rPr>
          <w:rFonts w:ascii="Times New Roman" w:hAnsi="Times New Roman" w:cs="Times New Roman"/>
          <w:noProof/>
          <w:color w:val="4F81BD" w:themeColor="accent1"/>
          <w:sz w:val="20"/>
          <w:szCs w:val="20"/>
        </w:rPr>
        <w:pict>
          <v:line id="_x0000_s1034" style="position:absolute;z-index:251732992;visibility:visible;mso-wrap-distance-left:3.17497mm;mso-wrap-distance-right:3.17497mm;mso-position-horizontal-relative:text;mso-position-vertical-relative:text;mso-width-relative:margin;mso-height-relative:margin" from="-4.5pt,-26.25pt" to="-4.5pt,677.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" strokecolor="#4579b8 [3044]">
            <o:lock v:ext="edit" shapetype="f"/>
          </v:line>
        </w:pict>
      </w:r>
      <w:r w:rsidR="002E4F52"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1870 – Railroad Regulations</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bookmarkStart w:id="91" w:name="expandingbmBE1951610ECA4618A34A65F90C1B8"/>
      <w:r w:rsidR="009618CB" w:rsidRPr="003408F7">
        <w:rPr>
          <w:rFonts w:ascii="Times New Roman" w:hAnsi="Times New Roman" w:cs="Times New Roman"/>
          <w:vanish/>
          <w:sz w:val="20"/>
          <w:szCs w:val="20"/>
        </w:rPr>
        <w:t xml:space="preserve"> First wave of railroad regulations came at state level. </w:t>
      </w:r>
      <w:bookmarkEnd w:id="91"/>
    </w:p>
    <w:p w:rsidR="009618CB" w:rsidRPr="00E26A64" w:rsidRDefault="002E4F52"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 xml:space="preserve">1871 – </w:t>
      </w:r>
      <w:r w:rsidR="009618CB" w:rsidRPr="00E26A64">
        <w:rPr>
          <w:rFonts w:ascii="Times New Roman" w:hAnsi="Times New Roman" w:cs="Times New Roman"/>
          <w:sz w:val="20"/>
          <w:szCs w:val="20"/>
        </w:rPr>
        <w:t>Land-grant</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sidRPr="00E26A64">
        <w:rPr>
          <w:rFonts w:ascii="Times New Roman" w:hAnsi="Times New Roman" w:cs="Times New Roman"/>
          <w:sz w:val="20"/>
          <w:szCs w:val="20"/>
        </w:rPr>
        <w:t xml:space="preserve"> </w:t>
      </w:r>
      <w:bookmarkStart w:id="92" w:name="expandingbmB70D225E016A45F6AD668EB955D93"/>
      <w:r w:rsidR="009618CB" w:rsidRPr="003408F7">
        <w:rPr>
          <w:rFonts w:ascii="Times New Roman" w:hAnsi="Times New Roman" w:cs="Times New Roman"/>
          <w:vanish/>
          <w:sz w:val="20"/>
          <w:szCs w:val="20"/>
        </w:rPr>
        <w:t xml:space="preserve"> subsidies to railroads were discontinued because of public opposition. </w:t>
      </w:r>
      <w:bookmarkEnd w:id="92"/>
    </w:p>
    <w:p w:rsidR="009618CB" w:rsidRPr="00E26A64" w:rsidRDefault="002E4F52"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 xml:space="preserve">1871-1874 Railroad Laws </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bookmarkStart w:id="93" w:name="expandingbm58E3765BE26A47109926622612C7B"/>
      <w:r w:rsidR="009618CB" w:rsidRPr="003408F7">
        <w:rPr>
          <w:rFonts w:ascii="Times New Roman" w:hAnsi="Times New Roman" w:cs="Times New Roman"/>
          <w:vanish/>
          <w:sz w:val="20"/>
          <w:szCs w:val="20"/>
        </w:rPr>
        <w:t xml:space="preserve"> Illinois, Iowa, Wisconsin, and Minnesota passed regulatory laws for railroads. </w:t>
      </w:r>
      <w:bookmarkEnd w:id="93"/>
    </w:p>
    <w:p w:rsidR="00EC6332" w:rsidRPr="00467488"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sidRPr="003408F7">
        <w:rPr>
          <w:rFonts w:ascii="Times New Roman" w:hAnsi="Times New Roman" w:cs="Times New Roman"/>
          <w:color w:val="76923C" w:themeColor="accent3" w:themeShade="BF"/>
          <w:sz w:val="20"/>
          <w:szCs w:val="20"/>
        </w:rPr>
        <w:t xml:space="preserve">1871 – Land Grants </w:t>
      </w:r>
      <w:r w:rsidR="00AD165B" w:rsidRPr="003408F7">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sidRPr="003408F7">
        <w:rPr>
          <w:rFonts w:ascii="Times New Roman" w:hAnsi="Times New Roman" w:cs="Times New Roman"/>
          <w:color w:val="76923C" w:themeColor="accent3" w:themeShade="BF"/>
          <w:sz w:val="20"/>
          <w:szCs w:val="20"/>
        </w:rPr>
        <w:fldChar w:fldCharType="end"/>
      </w:r>
      <w:r w:rsidR="00EC6332" w:rsidRPr="003408F7">
        <w:rPr>
          <w:rFonts w:ascii="Times New Roman" w:hAnsi="Times New Roman" w:cs="Times New Roman"/>
          <w:color w:val="76923C" w:themeColor="accent3" w:themeShade="BF"/>
          <w:sz w:val="20"/>
          <w:szCs w:val="20"/>
        </w:rPr>
        <w:t xml:space="preserve"> </w:t>
      </w:r>
      <w:bookmarkStart w:id="94" w:name="expandingbm97322F57BB3A40B99AB44E7D9C24D"/>
      <w:r w:rsidR="00EC6332" w:rsidRPr="00EC6332">
        <w:rPr>
          <w:rFonts w:ascii="Times New Roman" w:hAnsi="Times New Roman" w:cs="Times New Roman"/>
          <w:vanish/>
          <w:color w:val="76923C" w:themeColor="accent3" w:themeShade="BF"/>
          <w:sz w:val="20"/>
          <w:szCs w:val="20"/>
        </w:rPr>
        <w:t xml:space="preserve"> Land-grant subsidies to railroads were discontinued because of public opposition. </w:t>
      </w:r>
      <w:bookmarkEnd w:id="94"/>
    </w:p>
    <w:p w:rsidR="00EC6332" w:rsidRPr="00EC6332" w:rsidRDefault="00EC6332" w:rsidP="00EC6332">
      <w:pPr>
        <w:rPr>
          <w:rFonts w:ascii="Times New Roman" w:hAnsi="Times New Roman" w:cs="Times New Roman"/>
          <w:vanish/>
          <w:color w:val="76923C" w:themeColor="accent3" w:themeShade="BF"/>
          <w:sz w:val="20"/>
          <w:szCs w:val="20"/>
        </w:rPr>
      </w:pPr>
      <w:r>
        <w:rPr>
          <w:rFonts w:ascii="Times New Roman" w:hAnsi="Times New Roman" w:cs="Times New Roman"/>
          <w:color w:val="76923C" w:themeColor="accent3" w:themeShade="BF"/>
          <w:sz w:val="20"/>
          <w:szCs w:val="20"/>
        </w:rPr>
        <w:t xml:space="preserve"> </w:t>
      </w:r>
      <w:bookmarkStart w:id="95" w:name="expandingbm49D169FB80C4446AB69AB0347B6DF"/>
      <w:r w:rsidR="002E4F52" w:rsidRPr="005E58D3">
        <w:rPr>
          <w:rFonts w:ascii="Times New Roman" w:hAnsi="Times New Roman" w:cs="Times New Roman"/>
          <w:color w:val="4F81BD" w:themeColor="accent1"/>
          <w:sz w:val="20"/>
          <w:szCs w:val="20"/>
        </w:rPr>
        <w:t>-------</w:t>
      </w:r>
      <w:r w:rsidRPr="00EC6332">
        <w:rPr>
          <w:rFonts w:ascii="Times New Roman" w:hAnsi="Times New Roman" w:cs="Times New Roman"/>
          <w:vanish/>
          <w:color w:val="76923C" w:themeColor="accent3" w:themeShade="BF"/>
          <w:sz w:val="20"/>
          <w:szCs w:val="20"/>
        </w:rPr>
        <w:t xml:space="preserve"> -Railroad Construction Progress </w:t>
      </w:r>
      <w:r w:rsidR="00AD165B" w:rsidRPr="00EC6332">
        <w:rPr>
          <w:rFonts w:ascii="Times New Roman" w:hAnsi="Times New Roman" w:cs="Times New Roman"/>
          <w:vanish/>
          <w:color w:val="76923C" w:themeColor="accent3" w:themeShade="BF"/>
          <w:sz w:val="20"/>
          <w:szCs w:val="20"/>
        </w:rPr>
        <w:fldChar w:fldCharType="begin"/>
      </w:r>
      <w:r>
        <w:rPr>
          <w:rFonts w:ascii="Times New Roman" w:hAnsi="Times New Roman" w:cs="Times New Roman"/>
          <w:vanish/>
          <w:color w:val="76923C" w:themeColor="accent3" w:themeShade="BF"/>
          <w:sz w:val="20"/>
          <w:szCs w:val="20"/>
        </w:rPr>
        <w:instrText xml:space="preserve"> MACROBUTTON ShowHiddenbm1 ► </w:instrText>
      </w:r>
      <w:r w:rsidR="00AD165B" w:rsidRPr="00EC6332">
        <w:rPr>
          <w:rFonts w:ascii="Times New Roman" w:hAnsi="Times New Roman" w:cs="Times New Roman"/>
          <w:vanish/>
          <w:color w:val="76923C" w:themeColor="accent3" w:themeShade="BF"/>
          <w:sz w:val="20"/>
          <w:szCs w:val="20"/>
        </w:rPr>
        <w:fldChar w:fldCharType="end"/>
      </w:r>
      <w:r w:rsidRPr="00EC6332">
        <w:rPr>
          <w:rFonts w:ascii="Times New Roman" w:hAnsi="Times New Roman" w:cs="Times New Roman"/>
          <w:vanish/>
          <w:color w:val="76923C" w:themeColor="accent3" w:themeShade="BF"/>
          <w:sz w:val="20"/>
          <w:szCs w:val="20"/>
        </w:rPr>
        <w:t xml:space="preserve"> </w:t>
      </w:r>
      <w:bookmarkStart w:id="96" w:name="expandingbm5730B020CD904F87AE3B04EA62C8A"/>
      <w:r w:rsidRPr="00EC6332">
        <w:rPr>
          <w:rFonts w:ascii="Times New Roman" w:hAnsi="Times New Roman" w:cs="Times New Roman"/>
          <w:vanish/>
          <w:color w:val="76923C" w:themeColor="accent3" w:themeShade="BF"/>
          <w:sz w:val="20"/>
          <w:szCs w:val="20"/>
        </w:rPr>
        <w:t xml:space="preserve"> Major financial crises and end of first construction boom. </w:t>
      </w:r>
      <w:bookmarkEnd w:id="96"/>
    </w:p>
    <w:bookmarkEnd w:id="95"/>
    <w:p w:rsidR="00EC6332" w:rsidRPr="00467488" w:rsidRDefault="00EC6332" w:rsidP="00EC6332">
      <w:pPr>
        <w:rPr>
          <w:rFonts w:ascii="Times New Roman" w:hAnsi="Times New Roman" w:cs="Times New Roman"/>
          <w:color w:val="76923C" w:themeColor="accent3" w:themeShade="BF"/>
          <w:sz w:val="20"/>
          <w:szCs w:val="20"/>
        </w:rPr>
      </w:pPr>
      <w:r>
        <w:rPr>
          <w:rFonts w:ascii="Times New Roman" w:hAnsi="Times New Roman" w:cs="Times New Roman"/>
          <w:color w:val="76923C" w:themeColor="accent3" w:themeShade="BF"/>
          <w:sz w:val="20"/>
          <w:szCs w:val="20"/>
        </w:rPr>
        <w:t xml:space="preserve">1873 – </w:t>
      </w:r>
      <w:r w:rsidRPr="00467488">
        <w:rPr>
          <w:rFonts w:ascii="Times New Roman" w:hAnsi="Times New Roman" w:cs="Times New Roman"/>
          <w:color w:val="76923C" w:themeColor="accent3" w:themeShade="BF"/>
          <w:sz w:val="20"/>
          <w:szCs w:val="20"/>
        </w:rPr>
        <w:t xml:space="preserve">Congressional committees </w:t>
      </w:r>
      <w:r w:rsidR="00AD165B">
        <w:rPr>
          <w:rFonts w:ascii="Times New Roman" w:hAnsi="Times New Roman" w:cs="Times New Roman"/>
          <w:color w:val="76923C" w:themeColor="accent3" w:themeShade="BF"/>
          <w:sz w:val="20"/>
          <w:szCs w:val="20"/>
        </w:rPr>
        <w:fldChar w:fldCharType="begin"/>
      </w:r>
      <w:r>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Pr>
          <w:rFonts w:ascii="Times New Roman" w:hAnsi="Times New Roman" w:cs="Times New Roman"/>
          <w:color w:val="76923C" w:themeColor="accent3" w:themeShade="BF"/>
          <w:sz w:val="20"/>
          <w:szCs w:val="20"/>
        </w:rPr>
        <w:t xml:space="preserve"> </w:t>
      </w:r>
      <w:bookmarkStart w:id="97" w:name="expandingbm6BABB590357E44A1BACA7E9FBBEA1"/>
      <w:r w:rsidRPr="00EC6332">
        <w:rPr>
          <w:rFonts w:ascii="Times New Roman" w:hAnsi="Times New Roman" w:cs="Times New Roman"/>
          <w:vanish/>
          <w:color w:val="76923C" w:themeColor="accent3" w:themeShade="BF"/>
          <w:sz w:val="20"/>
          <w:szCs w:val="20"/>
        </w:rPr>
        <w:t xml:space="preserve"> reported more than $23 million in cash profits had been realized by Credit Mobilier on $10 million investment; Cash take was over $50 million. </w:t>
      </w:r>
      <w:bookmarkEnd w:id="97"/>
    </w:p>
    <w:p w:rsidR="00EC6332"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76923C" w:themeColor="accent3" w:themeShade="BF"/>
          <w:sz w:val="20"/>
          <w:szCs w:val="20"/>
        </w:rPr>
        <w:t xml:space="preserve">1873 – Railroad </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Pr>
          <w:rFonts w:ascii="Times New Roman" w:hAnsi="Times New Roman" w:cs="Times New Roman"/>
          <w:color w:val="76923C" w:themeColor="accent3" w:themeShade="BF"/>
          <w:sz w:val="20"/>
          <w:szCs w:val="20"/>
        </w:rPr>
        <w:t xml:space="preserve"> </w:t>
      </w:r>
      <w:bookmarkStart w:id="98" w:name="expandingbmFC5B2155D0474B17AAD08E5C5DDE5"/>
      <w:r w:rsidR="00EC6332" w:rsidRPr="009A7D4C">
        <w:rPr>
          <w:rFonts w:ascii="Times New Roman" w:hAnsi="Times New Roman" w:cs="Times New Roman"/>
          <w:vanish/>
          <w:color w:val="76923C" w:themeColor="accent3" w:themeShade="BF"/>
          <w:sz w:val="20"/>
          <w:szCs w:val="20"/>
        </w:rPr>
        <w:t xml:space="preserve"> Railroad industry was plagued by tremendous excess capacity; led to Rate wars. </w:t>
      </w:r>
      <w:bookmarkEnd w:id="98"/>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1873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Currency Simplification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99" w:name="MORE1982708"/>
      <w:r w:rsidR="00C44668" w:rsidRPr="00C44668">
        <w:rPr>
          <w:rFonts w:ascii="Times New Roman" w:hAnsi="Times New Roman" w:cs="Times New Roman"/>
          <w:vanish/>
          <w:color w:val="76923C" w:themeColor="accent3" w:themeShade="BF"/>
          <w:sz w:val="20"/>
          <w:szCs w:val="20"/>
        </w:rPr>
        <w:t xml:space="preserve">Congress seeks to simplify the coinage. The silver dollar is ommitted from the coins to mint. This demonitization of silver became an agitation due to the falling price of silver in international markets. pg351 - This is later argued to have caused unnecessary defalation. </w:t>
      </w:r>
      <w:bookmarkEnd w:id="99"/>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1873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Crime of ’73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00" w:name="MORE1304492"/>
      <w:r w:rsidR="00C44668" w:rsidRPr="00E954A2">
        <w:rPr>
          <w:rFonts w:ascii="Times New Roman" w:hAnsi="Times New Roman" w:cs="Times New Roman"/>
          <w:vanish/>
          <w:color w:val="76923C" w:themeColor="accent3" w:themeShade="BF"/>
          <w:sz w:val="20"/>
          <w:szCs w:val="20"/>
        </w:rPr>
        <w:t xml:space="preserve">The supporters of the free coinage of silver call the act that demonotized silver the "Crime of '73". </w:t>
      </w:r>
      <w:bookmarkEnd w:id="100"/>
    </w:p>
    <w:p w:rsidR="000F0B8B" w:rsidRDefault="002E4F52" w:rsidP="00695ED4">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1873 – </w:t>
      </w:r>
      <w:r w:rsidR="000F0B8B" w:rsidRPr="00B81BD4">
        <w:rPr>
          <w:rFonts w:ascii="Times New Roman" w:hAnsi="Times New Roman" w:cs="Times New Roman"/>
          <w:color w:val="FFC000"/>
          <w:sz w:val="20"/>
          <w:szCs w:val="20"/>
        </w:rPr>
        <w:t xml:space="preserve">Railroad industry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01" w:name="expandingbm23A596D9D825431DAAF61DB31B6AF"/>
      <w:r w:rsidR="000F0B8B" w:rsidRPr="000F0B8B">
        <w:rPr>
          <w:rFonts w:ascii="Times New Roman" w:hAnsi="Times New Roman" w:cs="Times New Roman"/>
          <w:vanish/>
          <w:color w:val="FFC000"/>
          <w:sz w:val="20"/>
          <w:szCs w:val="20"/>
        </w:rPr>
        <w:t xml:space="preserve"> was plagued by tremendous excess capacity; led to Rate wars. </w:t>
      </w:r>
      <w:bookmarkEnd w:id="101"/>
    </w:p>
    <w:p w:rsidR="00695ED4" w:rsidRPr="000F0B8B" w:rsidRDefault="000F0B8B" w:rsidP="00695ED4">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1873 – Railroad construction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02" w:name="MORE185319"/>
      <w:r w:rsidR="00695ED4" w:rsidRPr="004972D0">
        <w:rPr>
          <w:rFonts w:ascii="Times New Roman" w:hAnsi="Times New Roman" w:cs="Times New Roman"/>
          <w:vanish/>
          <w:color w:val="0070C0"/>
          <w:sz w:val="20"/>
          <w:szCs w:val="20"/>
        </w:rPr>
        <w:t>Major financial crises and e</w:t>
      </w:r>
      <w:r w:rsidR="004972D0" w:rsidRPr="004972D0">
        <w:rPr>
          <w:rFonts w:ascii="Times New Roman" w:hAnsi="Times New Roman" w:cs="Times New Roman"/>
          <w:vanish/>
          <w:color w:val="0070C0"/>
          <w:sz w:val="20"/>
          <w:szCs w:val="20"/>
        </w:rPr>
        <w:t xml:space="preserve">nd of first construction boom. </w:t>
      </w:r>
      <w:bookmarkEnd w:id="102"/>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1874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Democratic Congress Returns Gold Payment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03" w:name="MORE4774774"/>
      <w:r w:rsidR="00C44668" w:rsidRPr="00C44668">
        <w:rPr>
          <w:rFonts w:ascii="Times New Roman" w:hAnsi="Times New Roman" w:cs="Times New Roman"/>
          <w:vanish/>
          <w:color w:val="76923C" w:themeColor="accent3" w:themeShade="BF"/>
          <w:sz w:val="20"/>
          <w:szCs w:val="20"/>
        </w:rPr>
        <w:t xml:space="preserve">Democrats win control of Congress and pass an act which provides for a return to gold payments in four years. </w:t>
      </w:r>
      <w:bookmarkEnd w:id="103"/>
    </w:p>
    <w:p w:rsidR="00EC6332"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76923C" w:themeColor="accent3" w:themeShade="BF"/>
          <w:sz w:val="20"/>
          <w:szCs w:val="20"/>
        </w:rPr>
        <w:t>1875 - Railroad</w:t>
      </w:r>
      <w:r w:rsidR="00EC6332">
        <w:rPr>
          <w:rFonts w:ascii="Times New Roman" w:hAnsi="Times New Roman" w:cs="Times New Roman"/>
          <w:color w:val="76923C" w:themeColor="accent3" w:themeShade="BF"/>
          <w:sz w:val="20"/>
          <w:szCs w:val="20"/>
        </w:rPr>
        <w:t xml:space="preserve"> Federation</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Pr>
          <w:rFonts w:ascii="Times New Roman" w:hAnsi="Times New Roman" w:cs="Times New Roman"/>
          <w:color w:val="76923C" w:themeColor="accent3" w:themeShade="BF"/>
          <w:sz w:val="20"/>
          <w:szCs w:val="20"/>
        </w:rPr>
        <w:t xml:space="preserve"> </w:t>
      </w:r>
    </w:p>
    <w:p w:rsidR="009618CB" w:rsidRDefault="002E4F52" w:rsidP="005E666C">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1875 – Technology Advances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p>
    <w:p w:rsidR="000F0B8B" w:rsidRPr="00B81BD4"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1875 – Maintenance of Railroad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04" w:name="expandingbm672C2CB81BDA4739A9FF3CA592852"/>
      <w:r w:rsidR="000F0B8B" w:rsidRPr="0043721B">
        <w:rPr>
          <w:rFonts w:ascii="Times New Roman" w:hAnsi="Times New Roman" w:cs="Times New Roman"/>
          <w:vanish/>
          <w:color w:val="FFC000"/>
          <w:sz w:val="20"/>
          <w:szCs w:val="20"/>
        </w:rPr>
        <w:t xml:space="preserve"> First regional federation to maintain prices of railroads were made; Southern Railway and steamship Association. Albert Fink was commissioner. </w:t>
      </w:r>
      <w:bookmarkEnd w:id="104"/>
    </w:p>
    <w:p w:rsidR="000F0B8B" w:rsidRDefault="000F0B8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FFC000"/>
          <w:sz w:val="20"/>
          <w:szCs w:val="20"/>
        </w:rPr>
        <w:t xml:space="preserve">1875 – Business  </w:t>
      </w:r>
      <w:r>
        <w:rPr>
          <w:rFonts w:ascii="Times New Roman" w:hAnsi="Times New Roman" w:cs="Times New Roman"/>
          <w:color w:val="FFC000"/>
          <w:sz w:val="20"/>
          <w:szCs w:val="20"/>
        </w:rPr>
        <w:fldChar w:fldCharType="begin"/>
      </w:r>
      <w:r>
        <w:rPr>
          <w:rFonts w:ascii="Times New Roman" w:hAnsi="Times New Roman" w:cs="Times New Roman"/>
          <w:color w:val="FFC000"/>
          <w:sz w:val="20"/>
          <w:szCs w:val="20"/>
        </w:rPr>
        <w:instrText xml:space="preserve"> MACROBUTTON ShowHiddenbm1 ► </w:instrText>
      </w:r>
      <w:r>
        <w:rPr>
          <w:rFonts w:ascii="Times New Roman" w:hAnsi="Times New Roman" w:cs="Times New Roman"/>
          <w:color w:val="FFC000"/>
          <w:sz w:val="20"/>
          <w:szCs w:val="20"/>
        </w:rPr>
        <w:fldChar w:fldCharType="end"/>
      </w:r>
    </w:p>
    <w:p w:rsidR="005E666C" w:rsidRPr="00467488" w:rsidRDefault="000F0B8B"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1875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05" w:name="MORE8075903"/>
      <w:r w:rsidR="005E666C" w:rsidRPr="004972D0">
        <w:rPr>
          <w:rFonts w:ascii="Times New Roman" w:hAnsi="Times New Roman" w:cs="Times New Roman"/>
          <w:vanish/>
          <w:color w:val="0070C0"/>
          <w:sz w:val="20"/>
          <w:szCs w:val="20"/>
        </w:rPr>
        <w:t>74,000 miles of railroad track in oper</w:t>
      </w:r>
      <w:r w:rsidR="004972D0" w:rsidRPr="004972D0">
        <w:rPr>
          <w:rFonts w:ascii="Times New Roman" w:hAnsi="Times New Roman" w:cs="Times New Roman"/>
          <w:vanish/>
          <w:color w:val="0070C0"/>
          <w:sz w:val="20"/>
          <w:szCs w:val="20"/>
        </w:rPr>
        <w:t xml:space="preserve">ation (21,000 more than 1870). </w:t>
      </w:r>
      <w:bookmarkEnd w:id="105"/>
    </w:p>
    <w:p w:rsidR="00EC6332" w:rsidRPr="00467488"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sidRPr="00467488">
        <w:rPr>
          <w:rFonts w:ascii="Times New Roman" w:hAnsi="Times New Roman" w:cs="Times New Roman"/>
          <w:color w:val="76923C" w:themeColor="accent3" w:themeShade="BF"/>
          <w:sz w:val="20"/>
          <w:szCs w:val="20"/>
        </w:rPr>
        <w:t xml:space="preserve">1876 – </w:t>
      </w:r>
      <w:r w:rsidR="00EC6332">
        <w:rPr>
          <w:rFonts w:ascii="Times New Roman" w:hAnsi="Times New Roman" w:cs="Times New Roman"/>
          <w:color w:val="76923C" w:themeColor="accent3" w:themeShade="BF"/>
          <w:sz w:val="20"/>
          <w:szCs w:val="20"/>
        </w:rPr>
        <w:t>Business holdings</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Pr>
          <w:rFonts w:ascii="Times New Roman" w:hAnsi="Times New Roman" w:cs="Times New Roman"/>
          <w:color w:val="76923C" w:themeColor="accent3" w:themeShade="BF"/>
          <w:sz w:val="20"/>
          <w:szCs w:val="20"/>
        </w:rPr>
        <w:t xml:space="preserve"> </w:t>
      </w:r>
      <w:bookmarkStart w:id="106" w:name="expandingbmEB2D20EF15B447B797EAA448C0984"/>
      <w:r w:rsidR="00EC6332" w:rsidRPr="00EC6332">
        <w:rPr>
          <w:rFonts w:ascii="Times New Roman" w:hAnsi="Times New Roman" w:cs="Times New Roman"/>
          <w:vanish/>
          <w:color w:val="76923C" w:themeColor="accent3" w:themeShade="BF"/>
          <w:sz w:val="20"/>
          <w:szCs w:val="20"/>
        </w:rPr>
        <w:t xml:space="preserve"> European holdings amounted to 86% of the common stock of Illinois Central. </w:t>
      </w:r>
      <w:bookmarkEnd w:id="106"/>
    </w:p>
    <w:p w:rsidR="000F0B8B"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1876 – Business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p>
    <w:p w:rsidR="00C44668" w:rsidRPr="00467488" w:rsidRDefault="000F0B8B"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1877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Federal Debt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07" w:name="MORE5790114"/>
      <w:r w:rsidR="00C44668" w:rsidRPr="00C44668">
        <w:rPr>
          <w:rFonts w:ascii="Times New Roman" w:hAnsi="Times New Roman" w:cs="Times New Roman"/>
          <w:vanish/>
          <w:color w:val="76923C" w:themeColor="accent3" w:themeShade="BF"/>
          <w:sz w:val="20"/>
          <w:szCs w:val="20"/>
        </w:rPr>
        <w:t xml:space="preserve">The federal debt is reduced to $648 million. </w:t>
      </w:r>
      <w:bookmarkEnd w:id="107"/>
    </w:p>
    <w:p w:rsidR="009618CB" w:rsidRDefault="002E4F52"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1877 – Supreme Court Case</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p>
    <w:p w:rsidR="005E666C" w:rsidRPr="00467488" w:rsidRDefault="002E4F52"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1877 – Railroad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08" w:name="MORE884406"/>
      <w:r w:rsidR="005E666C" w:rsidRPr="004972D0">
        <w:rPr>
          <w:rFonts w:ascii="Times New Roman" w:hAnsi="Times New Roman" w:cs="Times New Roman"/>
          <w:vanish/>
          <w:color w:val="0070C0"/>
          <w:sz w:val="20"/>
          <w:szCs w:val="20"/>
        </w:rPr>
        <w:t xml:space="preserve">New York Central completed through </w:t>
      </w:r>
      <w:r w:rsidR="004972D0" w:rsidRPr="004972D0">
        <w:rPr>
          <w:rFonts w:ascii="Times New Roman" w:hAnsi="Times New Roman" w:cs="Times New Roman"/>
          <w:vanish/>
          <w:color w:val="0070C0"/>
          <w:sz w:val="20"/>
          <w:szCs w:val="20"/>
        </w:rPr>
        <w:t xml:space="preserve">line from New York to Chicago. </w:t>
      </w:r>
      <w:bookmarkEnd w:id="108"/>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1878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Silver Value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09" w:name="MORE7971490"/>
      <w:r w:rsidR="00C44668" w:rsidRPr="00C44668">
        <w:rPr>
          <w:rFonts w:ascii="Times New Roman" w:hAnsi="Times New Roman" w:cs="Times New Roman"/>
          <w:vanish/>
          <w:color w:val="76923C" w:themeColor="accent3" w:themeShade="BF"/>
          <w:sz w:val="20"/>
          <w:szCs w:val="20"/>
        </w:rPr>
        <w:t xml:space="preserve">The average market value of silver contained in a dollar is just over $0.89. Silver prices over the next 12 years consistently fall. </w:t>
      </w:r>
      <w:bookmarkEnd w:id="109"/>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1878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Purchasing Silver Purchase Law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0" w:name="MORE397077"/>
      <w:r w:rsidR="00C44668" w:rsidRPr="00C44668">
        <w:rPr>
          <w:rFonts w:ascii="Times New Roman" w:hAnsi="Times New Roman" w:cs="Times New Roman"/>
          <w:vanish/>
          <w:color w:val="76923C" w:themeColor="accent3" w:themeShade="BF"/>
          <w:sz w:val="20"/>
          <w:szCs w:val="20"/>
        </w:rPr>
        <w:t>$500 million is added to the currency from Treasury notes used to purchase silver.</w:t>
      </w:r>
      <w:bookmarkEnd w:id="110"/>
    </w:p>
    <w:p w:rsidR="00C44668" w:rsidRPr="00534A75" w:rsidRDefault="002E4F52" w:rsidP="00C44668">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C44668" w:rsidRPr="00534A75">
        <w:rPr>
          <w:rFonts w:ascii="Times New Roman" w:hAnsi="Times New Roman" w:cs="Times New Roman"/>
          <w:sz w:val="20"/>
          <w:szCs w:val="20"/>
        </w:rPr>
        <w:t xml:space="preserve">1878 – Silver Acts </w:t>
      </w:r>
      <w:r w:rsidR="00AD165B" w:rsidRPr="00534A75">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534A75">
        <w:rPr>
          <w:rFonts w:ascii="Times New Roman" w:hAnsi="Times New Roman" w:cs="Times New Roman"/>
          <w:sz w:val="20"/>
          <w:szCs w:val="20"/>
        </w:rPr>
        <w:fldChar w:fldCharType="end"/>
      </w:r>
      <w:bookmarkStart w:id="111" w:name="MORE5094153"/>
      <w:r w:rsidR="00C44668" w:rsidRPr="00C44668">
        <w:rPr>
          <w:rFonts w:ascii="Times New Roman" w:hAnsi="Times New Roman" w:cs="Times New Roman"/>
          <w:vanish/>
          <w:sz w:val="20"/>
          <w:szCs w:val="20"/>
        </w:rPr>
        <w:t xml:space="preserve">Silver certificates are redeemable in either gold or silver, though Treasury authorities only redeem them in gold if demanded. </w:t>
      </w:r>
      <w:bookmarkEnd w:id="111"/>
    </w:p>
    <w:p w:rsidR="00C44668" w:rsidRPr="00E954A2" w:rsidRDefault="002E4F52" w:rsidP="00C44668">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C44668" w:rsidRPr="00E954A2">
        <w:rPr>
          <w:rFonts w:ascii="Times New Roman" w:hAnsi="Times New Roman" w:cs="Times New Roman"/>
          <w:sz w:val="20"/>
          <w:szCs w:val="20"/>
        </w:rPr>
        <w:t xml:space="preserve">1878 – Bland-Allison Act </w:t>
      </w:r>
      <w:r w:rsidR="00AD165B" w:rsidRPr="00E954A2">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E954A2">
        <w:rPr>
          <w:rFonts w:ascii="Times New Roman" w:hAnsi="Times New Roman" w:cs="Times New Roman"/>
          <w:sz w:val="20"/>
          <w:szCs w:val="20"/>
        </w:rPr>
        <w:fldChar w:fldCharType="end"/>
      </w:r>
      <w:bookmarkStart w:id="112" w:name="MORE4355680"/>
      <w:r w:rsidR="00C44668" w:rsidRPr="00C44668">
        <w:rPr>
          <w:rFonts w:ascii="Times New Roman" w:hAnsi="Times New Roman" w:cs="Times New Roman"/>
          <w:vanish/>
          <w:sz w:val="20"/>
          <w:szCs w:val="20"/>
        </w:rPr>
        <w:t xml:space="preserve">The first of several compromises between the positions of the "sound-money" and free coinage forces. It provided for silver coinage in limited amounts. </w:t>
      </w:r>
      <w:bookmarkEnd w:id="112"/>
    </w:p>
    <w:p w:rsidR="000F0B8B" w:rsidRPr="00B81BD4"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4F81BD" w:themeColor="accent1"/>
          <w:sz w:val="20"/>
          <w:szCs w:val="20"/>
        </w:rPr>
        <w:t>-</w:t>
      </w: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1879 – Associations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13" w:name="expandingbm25B5DAB4CDD9451AB05C17AC4C04D"/>
      <w:r w:rsidR="000F0B8B" w:rsidRPr="0043721B">
        <w:rPr>
          <w:rFonts w:ascii="Times New Roman" w:hAnsi="Times New Roman" w:cs="Times New Roman"/>
          <w:vanish/>
          <w:color w:val="FFC000"/>
          <w:sz w:val="20"/>
          <w:szCs w:val="20"/>
        </w:rPr>
        <w:t xml:space="preserve"> The trunk lines formed the Eastern Trunk Line Association. </w:t>
      </w:r>
      <w:bookmarkEnd w:id="113"/>
    </w:p>
    <w:p w:rsidR="002C738A" w:rsidRPr="00B81BD4" w:rsidRDefault="000F0B8B" w:rsidP="002C738A">
      <w:pPr>
        <w:rPr>
          <w:rFonts w:ascii="Times New Roman" w:hAnsi="Times New Roman" w:cs="Times New Roman"/>
          <w:color w:val="FFC000"/>
          <w:sz w:val="20"/>
          <w:szCs w:val="20"/>
        </w:rPr>
      </w:pPr>
      <w:r>
        <w:rPr>
          <w:rFonts w:ascii="Times New Roman" w:hAnsi="Times New Roman" w:cs="Times New Roman"/>
          <w:color w:val="4F81BD" w:themeColor="accent1"/>
          <w:sz w:val="20"/>
          <w:szCs w:val="20"/>
        </w:rPr>
        <w:t>------</w:t>
      </w:r>
      <w:r w:rsidR="002E4F52"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FFC000"/>
          <w:sz w:val="20"/>
          <w:szCs w:val="20"/>
        </w:rPr>
        <w:t xml:space="preserve">1879 </w:t>
      </w:r>
      <w:r w:rsidR="002C738A">
        <w:rPr>
          <w:rFonts w:ascii="Times New Roman" w:hAnsi="Times New Roman" w:cs="Times New Roman"/>
          <w:color w:val="FFC000"/>
          <w:sz w:val="20"/>
          <w:szCs w:val="20"/>
        </w:rPr>
        <w:t>–</w:t>
      </w:r>
      <w:r w:rsidR="002C738A" w:rsidRPr="00B81BD4">
        <w:rPr>
          <w:rFonts w:ascii="Times New Roman" w:hAnsi="Times New Roman" w:cs="Times New Roman"/>
          <w:color w:val="FFC000"/>
          <w:sz w:val="20"/>
          <w:szCs w:val="20"/>
        </w:rPr>
        <w:t xml:space="preserve"> </w:t>
      </w:r>
      <w:r w:rsidR="002C738A">
        <w:rPr>
          <w:rFonts w:ascii="Times New Roman" w:hAnsi="Times New Roman" w:cs="Times New Roman"/>
          <w:color w:val="FFC000"/>
          <w:sz w:val="20"/>
          <w:szCs w:val="20"/>
        </w:rPr>
        <w:t xml:space="preserve">Horizontal Mergers </w:t>
      </w:r>
      <w:r w:rsidR="002C738A" w:rsidRPr="00B81BD4">
        <w:rPr>
          <w:rFonts w:ascii="Times New Roman" w:hAnsi="Times New Roman" w:cs="Times New Roman"/>
          <w:color w:val="FFC000"/>
          <w:sz w:val="20"/>
          <w:szCs w:val="20"/>
        </w:rPr>
        <w:t xml:space="preserve"> </w:t>
      </w:r>
      <w:r w:rsidR="00AD165B">
        <w:rPr>
          <w:rFonts w:ascii="Times New Roman" w:hAnsi="Times New Roman" w:cs="Times New Roman"/>
          <w:color w:val="FFC000"/>
          <w:sz w:val="20"/>
          <w:szCs w:val="20"/>
        </w:rPr>
        <w:fldChar w:fldCharType="begin"/>
      </w:r>
      <w:r w:rsidR="009A7D4C">
        <w:rPr>
          <w:rFonts w:ascii="Times New Roman" w:hAnsi="Times New Roman" w:cs="Times New Roman"/>
          <w:color w:val="FFC000"/>
          <w:sz w:val="20"/>
          <w:szCs w:val="20"/>
        </w:rPr>
        <w:instrText xml:space="preserve"> MACROBUTTON ShowHiddenbm1 ► </w:instrText>
      </w:r>
      <w:r w:rsidR="00AD165B">
        <w:rPr>
          <w:rFonts w:ascii="Times New Roman" w:hAnsi="Times New Roman" w:cs="Times New Roman"/>
          <w:color w:val="FFC000"/>
          <w:sz w:val="20"/>
          <w:szCs w:val="20"/>
        </w:rPr>
        <w:fldChar w:fldCharType="end"/>
      </w:r>
      <w:bookmarkStart w:id="114" w:name="MORE4766470"/>
      <w:r w:rsidR="002C738A" w:rsidRPr="00BA7861">
        <w:rPr>
          <w:rFonts w:ascii="Times New Roman" w:hAnsi="Times New Roman" w:cs="Times New Roman"/>
          <w:vanish/>
          <w:color w:val="FFC000"/>
          <w:sz w:val="20"/>
          <w:szCs w:val="20"/>
        </w:rPr>
        <w:t xml:space="preserve">Combining of firms that produce identical or similar products </w:t>
      </w:r>
      <w:bookmarkEnd w:id="114"/>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1879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Investment Banking Pioneers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5" w:name="MORE9560800"/>
      <w:r w:rsidR="00C44668" w:rsidRPr="00C44668">
        <w:rPr>
          <w:rFonts w:ascii="Times New Roman" w:hAnsi="Times New Roman" w:cs="Times New Roman"/>
          <w:vanish/>
          <w:color w:val="76923C" w:themeColor="accent3" w:themeShade="BF"/>
          <w:sz w:val="20"/>
          <w:szCs w:val="20"/>
        </w:rPr>
        <w:t xml:space="preserve">J.P. Morgan and Company earn $3 million for services in for Vanderbilt and his New York Central Railroad. </w:t>
      </w:r>
      <w:bookmarkEnd w:id="115"/>
    </w:p>
    <w:p w:rsidR="00C44668" w:rsidRPr="00467488" w:rsidRDefault="000F0B8B" w:rsidP="00C44668">
      <w:pPr>
        <w:rPr>
          <w:rFonts w:ascii="Times New Roman" w:hAnsi="Times New Roman" w:cs="Times New Roman"/>
          <w:color w:val="76923C" w:themeColor="accent3" w:themeShade="BF"/>
          <w:sz w:val="20"/>
          <w:szCs w:val="20"/>
        </w:rPr>
      </w:pPr>
      <w:r w:rsidRPr="00AD165B">
        <w:rPr>
          <w:rFonts w:ascii="Times New Roman" w:hAnsi="Times New Roman" w:cs="Times New Roman"/>
          <w:noProof/>
          <w:color w:val="4F81BD" w:themeColor="accent1"/>
          <w:sz w:val="20"/>
          <w:szCs w:val="20"/>
        </w:rPr>
        <w:lastRenderedPageBreak/>
        <w:pict>
          <v:line id="_x0000_s1033" style="position:absolute;z-index:251731968;visibility:visible;mso-wrap-distance-left:3.17497mm;mso-wrap-distance-right:3.17497mm;mso-width-relative:margin;mso-height-relative:margin" from="-4.3pt,-23.25pt" to="-4.3pt,680.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" strokecolor="#4579b8 [3044]">
            <o:lock v:ext="edit" shapetype="f"/>
          </v:line>
        </w:pict>
      </w:r>
      <w:r w:rsidR="002E4F52"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1879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Minimum Gold Reserve </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6" w:name="MORE9090367"/>
      <w:r w:rsidR="00C44668" w:rsidRPr="00C44668">
        <w:rPr>
          <w:rFonts w:ascii="Times New Roman" w:hAnsi="Times New Roman" w:cs="Times New Roman"/>
          <w:vanish/>
          <w:color w:val="76923C" w:themeColor="accent3" w:themeShade="BF"/>
          <w:sz w:val="20"/>
          <w:szCs w:val="20"/>
        </w:rPr>
        <w:t xml:space="preserve">Treasury secretaries and the public believe that a minimum gold reserve of $100 million is necessary to back up paper circulation. </w:t>
      </w:r>
      <w:bookmarkEnd w:id="116"/>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1879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1900 – America’s Gold Standard </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7" w:name="MORE4109175"/>
      <w:r w:rsidR="00C44668" w:rsidRPr="00C44668">
        <w:rPr>
          <w:rFonts w:ascii="Times New Roman" w:hAnsi="Times New Roman" w:cs="Times New Roman"/>
          <w:vanish/>
          <w:color w:val="76923C" w:themeColor="accent3" w:themeShade="BF"/>
          <w:sz w:val="20"/>
          <w:szCs w:val="20"/>
        </w:rPr>
        <w:t xml:space="preserve">The government was not legally committed to the gold standard, but did maintain parity of all forms of money with gold. Gold was the de facto standard. </w:t>
      </w:r>
      <w:bookmarkEnd w:id="117"/>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1879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Resumption of gold payment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8" w:name="MORE5620408"/>
      <w:r w:rsidR="00C44668" w:rsidRPr="00C44668">
        <w:rPr>
          <w:rFonts w:ascii="Times New Roman" w:hAnsi="Times New Roman" w:cs="Times New Roman"/>
          <w:vanish/>
          <w:color w:val="76923C" w:themeColor="accent3" w:themeShade="BF"/>
          <w:sz w:val="20"/>
          <w:szCs w:val="20"/>
        </w:rPr>
        <w:t xml:space="preserve">Prices continue to fall after the resupmtion of gold payment. </w:t>
      </w:r>
      <w:bookmarkEnd w:id="118"/>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1880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Commodity Output </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19" w:name="MORE2790646"/>
      <w:r w:rsidR="00C44668" w:rsidRPr="00877465">
        <w:rPr>
          <w:rFonts w:ascii="Times New Roman" w:hAnsi="Times New Roman" w:cs="Times New Roman"/>
          <w:vanish/>
          <w:color w:val="76923C" w:themeColor="accent3" w:themeShade="BF"/>
          <w:sz w:val="20"/>
          <w:szCs w:val="20"/>
        </w:rPr>
        <w:t xml:space="preserve">The North's advantage over the South remained during this period, however, the South's output rose at the same rate as the North's.  </w:t>
      </w:r>
      <w:bookmarkEnd w:id="119"/>
    </w:p>
    <w:p w:rsidR="00EC6332"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76923C" w:themeColor="accent3" w:themeShade="BF"/>
          <w:sz w:val="20"/>
          <w:szCs w:val="20"/>
        </w:rPr>
        <w:t xml:space="preserve">1880(s) – </w:t>
      </w:r>
      <w:r w:rsidR="00EC6332" w:rsidRPr="00467488">
        <w:rPr>
          <w:rFonts w:ascii="Times New Roman" w:hAnsi="Times New Roman" w:cs="Times New Roman"/>
          <w:color w:val="76923C" w:themeColor="accent3" w:themeShade="BF"/>
          <w:sz w:val="20"/>
          <w:szCs w:val="20"/>
        </w:rPr>
        <w:t>Railroad construction</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sidRPr="00467488">
        <w:rPr>
          <w:rFonts w:ascii="Times New Roman" w:hAnsi="Times New Roman" w:cs="Times New Roman"/>
          <w:color w:val="76923C" w:themeColor="accent3" w:themeShade="BF"/>
          <w:sz w:val="20"/>
          <w:szCs w:val="20"/>
        </w:rPr>
        <w:t xml:space="preserve"> </w:t>
      </w:r>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1880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20" w:name="MORE7902134"/>
      <w:r w:rsidR="00C44668" w:rsidRPr="00ED11C8">
        <w:rPr>
          <w:rFonts w:ascii="Times New Roman" w:hAnsi="Times New Roman" w:cs="Times New Roman"/>
          <w:vanish/>
          <w:color w:val="76923C" w:themeColor="accent3" w:themeShade="BF"/>
          <w:sz w:val="20"/>
          <w:szCs w:val="20"/>
        </w:rPr>
        <w:t xml:space="preserve">1,279 State Banks ($1,364,000,000 in assets); 2,076 National banks ($2,036,000,000 in assets). </w:t>
      </w:r>
      <w:bookmarkEnd w:id="120"/>
    </w:p>
    <w:p w:rsidR="00C44668" w:rsidRPr="00467488" w:rsidRDefault="000F0B8B" w:rsidP="00C44668">
      <w:pPr>
        <w:rPr>
          <w:rFonts w:ascii="Times New Roman" w:hAnsi="Times New Roman" w:cs="Times New Roman"/>
          <w:color w:val="76923C" w:themeColor="accent3" w:themeShade="BF"/>
          <w:sz w:val="20"/>
          <w:szCs w:val="20"/>
        </w:rPr>
      </w:pPr>
      <w:r>
        <w:rPr>
          <w:rFonts w:ascii="Times New Roman" w:hAnsi="Times New Roman" w:cs="Times New Roman"/>
          <w:noProof/>
          <w:color w:val="4F81BD" w:themeColor="accent1"/>
          <w:sz w:val="20"/>
          <w:szCs w:val="20"/>
        </w:rPr>
        <w:drawing>
          <wp:anchor distT="0" distB="0" distL="114300" distR="114300" simplePos="0" relativeHeight="251741184" behindDoc="1" locked="0" layoutInCell="1" allowOverlap="1">
            <wp:simplePos x="0" y="0"/>
            <wp:positionH relativeFrom="column">
              <wp:posOffset>2557534</wp:posOffset>
            </wp:positionH>
            <wp:positionV relativeFrom="paragraph">
              <wp:posOffset>59055</wp:posOffset>
            </wp:positionV>
            <wp:extent cx="3433833" cy="2483893"/>
            <wp:effectExtent l="19050" t="0" r="0" b="0"/>
            <wp:wrapNone/>
            <wp:docPr id="8" name="Picture 8" descr="C:\Users\Hummingbird\Downloads\econ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Hummingbird\Downloads\econ5.jpg"/>
                    <pic:cNvPicPr>
                      <a:picLocks noChangeAspect="1" noChangeArrowheads="1"/>
                    </pic:cNvPicPr>
                  </pic:nvPicPr>
                  <pic:blipFill>
                    <a:blip r:embed="rId12" cstate="print"/>
                    <a:srcRect/>
                    <a:stretch>
                      <a:fillRect/>
                    </a:stretch>
                  </pic:blipFill>
                  <pic:spPr bwMode="auto">
                    <a:xfrm>
                      <a:off x="0" y="0"/>
                      <a:ext cx="3433833" cy="2483893"/>
                    </a:xfrm>
                    <a:prstGeom prst="rect">
                      <a:avLst/>
                    </a:prstGeom>
                    <a:noFill/>
                    <a:ln w="9525">
                      <a:noFill/>
                      <a:miter lim="800000"/>
                      <a:headEnd/>
                      <a:tailEnd/>
                    </a:ln>
                  </pic:spPr>
                </pic:pic>
              </a:graphicData>
            </a:graphic>
          </wp:anchor>
        </w:drawing>
      </w:r>
      <w:r w:rsidR="002E4F52"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1880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Agriculture </w:t>
      </w:r>
      <w:r w:rsidR="00C44668"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21" w:name="MORE1513682"/>
      <w:r w:rsidR="00C44668" w:rsidRPr="00BA7861">
        <w:rPr>
          <w:rFonts w:ascii="Times New Roman" w:hAnsi="Times New Roman" w:cs="Times New Roman"/>
          <w:vanish/>
          <w:color w:val="76923C" w:themeColor="accent3" w:themeShade="BF"/>
          <w:sz w:val="20"/>
          <w:szCs w:val="20"/>
        </w:rPr>
        <w:t xml:space="preserve">Blacks were close to 70 percent of the agricultural workforce, but owned less than 10 percent of the land. </w:t>
      </w:r>
      <w:bookmarkEnd w:id="121"/>
    </w:p>
    <w:p w:rsidR="000F0B8B" w:rsidRPr="00B81BD4"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1880 – Business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22" w:name="expandingbm46B3366D22E24B9AB8B83749C90DE"/>
      <w:r w:rsidR="000F0B8B" w:rsidRPr="000F0B8B">
        <w:rPr>
          <w:rFonts w:ascii="Times New Roman" w:hAnsi="Times New Roman" w:cs="Times New Roman"/>
          <w:vanish/>
          <w:color w:val="FFC000"/>
          <w:sz w:val="20"/>
          <w:szCs w:val="20"/>
        </w:rPr>
        <w:t xml:space="preserve"> Strong “profit pooling” arrangements were made in a number of industries; producers of whiskey, salt, coal, meat products, explosives, steel rails, structural steel, cast-iron pipe, and certain tobacco products. </w:t>
      </w:r>
      <w:bookmarkEnd w:id="122"/>
    </w:p>
    <w:p w:rsidR="005E666C" w:rsidRPr="00467488" w:rsidRDefault="000F0B8B"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4972D0">
        <w:rPr>
          <w:rFonts w:ascii="Times New Roman" w:hAnsi="Times New Roman" w:cs="Times New Roman"/>
          <w:color w:val="0070C0"/>
          <w:sz w:val="20"/>
          <w:szCs w:val="20"/>
        </w:rPr>
        <w:t xml:space="preserve">1880 – </w:t>
      </w:r>
      <w:r w:rsidR="00631895">
        <w:rPr>
          <w:rFonts w:ascii="Times New Roman" w:hAnsi="Times New Roman" w:cs="Times New Roman"/>
          <w:color w:val="0070C0"/>
          <w:sz w:val="20"/>
          <w:szCs w:val="20"/>
        </w:rPr>
        <w:t xml:space="preserve">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23" w:name="MORE5881289"/>
      <w:r w:rsidR="005E666C" w:rsidRPr="00631895">
        <w:rPr>
          <w:rFonts w:ascii="Times New Roman" w:hAnsi="Times New Roman" w:cs="Times New Roman"/>
          <w:vanish/>
          <w:color w:val="0070C0"/>
          <w:sz w:val="20"/>
          <w:szCs w:val="20"/>
        </w:rPr>
        <w:t>93,000 miles of railroad track in oper</w:t>
      </w:r>
      <w:r w:rsidR="004972D0" w:rsidRPr="00631895">
        <w:rPr>
          <w:rFonts w:ascii="Times New Roman" w:hAnsi="Times New Roman" w:cs="Times New Roman"/>
          <w:vanish/>
          <w:color w:val="0070C0"/>
          <w:sz w:val="20"/>
          <w:szCs w:val="20"/>
        </w:rPr>
        <w:t>ation (19,000 more than 1875).</w:t>
      </w:r>
      <w:bookmarkEnd w:id="123"/>
    </w:p>
    <w:p w:rsidR="000F0B8B" w:rsidRPr="00B81BD4"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1880 – Business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24" w:name="expandingbmEF4ED5EFC4754C2EB8C54739DBB44"/>
      <w:r w:rsidR="000F0B8B" w:rsidRPr="000F0B8B">
        <w:rPr>
          <w:rFonts w:ascii="Times New Roman" w:hAnsi="Times New Roman" w:cs="Times New Roman"/>
          <w:vanish/>
          <w:color w:val="FFC000"/>
          <w:sz w:val="20"/>
          <w:szCs w:val="20"/>
        </w:rPr>
        <w:t xml:space="preserve"> “Certificates of Trust” were formed to control the output of kerosene, sugar, whiskey, cottonseed oil, linseed oil, lead, salt, rubber boots, and gloves. </w:t>
      </w:r>
      <w:bookmarkEnd w:id="124"/>
    </w:p>
    <w:p w:rsidR="00EC6332" w:rsidRPr="00467488" w:rsidRDefault="000F0B8B"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76923C" w:themeColor="accent3" w:themeShade="BF"/>
          <w:sz w:val="20"/>
          <w:szCs w:val="20"/>
        </w:rPr>
        <w:t>1882 – Railroad Construction Progress</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Pr>
          <w:rFonts w:ascii="Times New Roman" w:hAnsi="Times New Roman" w:cs="Times New Roman"/>
          <w:color w:val="76923C" w:themeColor="accent3" w:themeShade="BF"/>
          <w:sz w:val="20"/>
          <w:szCs w:val="20"/>
        </w:rPr>
        <w:t xml:space="preserve"> </w:t>
      </w:r>
      <w:bookmarkStart w:id="125" w:name="expandingbm68A82C016D5C4B799382EED0E8ED9"/>
      <w:r w:rsidR="00EC6332" w:rsidRPr="00CD76E9">
        <w:rPr>
          <w:rFonts w:ascii="Times New Roman" w:hAnsi="Times New Roman" w:cs="Times New Roman"/>
          <w:vanish/>
          <w:color w:val="76923C" w:themeColor="accent3" w:themeShade="BF"/>
          <w:sz w:val="20"/>
          <w:szCs w:val="20"/>
        </w:rPr>
        <w:t xml:space="preserve"> Major financial crises and end of 2</w:t>
      </w:r>
      <w:r w:rsidR="00EC6332" w:rsidRPr="00CD76E9">
        <w:rPr>
          <w:rFonts w:ascii="Times New Roman" w:hAnsi="Times New Roman" w:cs="Times New Roman"/>
          <w:vanish/>
          <w:color w:val="76923C" w:themeColor="accent3" w:themeShade="BF"/>
          <w:sz w:val="20"/>
          <w:szCs w:val="20"/>
          <w:vertAlign w:val="superscript"/>
        </w:rPr>
        <w:t>nd</w:t>
      </w:r>
      <w:r w:rsidR="00EC6332" w:rsidRPr="00CD76E9">
        <w:rPr>
          <w:rFonts w:ascii="Times New Roman" w:hAnsi="Times New Roman" w:cs="Times New Roman"/>
          <w:vanish/>
          <w:color w:val="76923C" w:themeColor="accent3" w:themeShade="BF"/>
          <w:sz w:val="20"/>
          <w:szCs w:val="20"/>
        </w:rPr>
        <w:t xml:space="preserve"> Railroad construction boom. </w:t>
      </w:r>
      <w:bookmarkEnd w:id="125"/>
    </w:p>
    <w:p w:rsidR="005E666C" w:rsidRPr="00467488" w:rsidRDefault="002E4F52"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1882 –</w:t>
      </w:r>
      <w:r w:rsidR="005E666C" w:rsidRPr="00467488">
        <w:rPr>
          <w:rFonts w:ascii="Times New Roman" w:hAnsi="Times New Roman" w:cs="Times New Roman"/>
          <w:color w:val="0070C0"/>
          <w:sz w:val="20"/>
          <w:szCs w:val="20"/>
        </w:rPr>
        <w:t xml:space="preserve"> </w:t>
      </w:r>
      <w:r w:rsidR="00631895">
        <w:rPr>
          <w:rFonts w:ascii="Times New Roman" w:hAnsi="Times New Roman" w:cs="Times New Roman"/>
          <w:color w:val="0070C0"/>
          <w:sz w:val="20"/>
          <w:szCs w:val="20"/>
        </w:rPr>
        <w:t xml:space="preserve">Railroad </w:t>
      </w:r>
      <w:proofErr w:type="gramStart"/>
      <w:r w:rsidR="00631895">
        <w:rPr>
          <w:rFonts w:ascii="Times New Roman" w:hAnsi="Times New Roman" w:cs="Times New Roman"/>
          <w:color w:val="0070C0"/>
          <w:sz w:val="20"/>
          <w:szCs w:val="20"/>
        </w:rPr>
        <w:t xml:space="preserve">Progress </w:t>
      </w:r>
      <w:proofErr w:type="gramEnd"/>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26" w:name="MORE1211990"/>
      <w:r w:rsidR="005E666C" w:rsidRPr="00631895">
        <w:rPr>
          <w:rFonts w:ascii="Times New Roman" w:hAnsi="Times New Roman" w:cs="Times New Roman"/>
          <w:vanish/>
          <w:color w:val="0070C0"/>
          <w:sz w:val="20"/>
          <w:szCs w:val="20"/>
        </w:rPr>
        <w:t>Major financial crises and end of 2</w:t>
      </w:r>
      <w:r w:rsidR="005E666C" w:rsidRPr="00631895">
        <w:rPr>
          <w:rFonts w:ascii="Times New Roman" w:hAnsi="Times New Roman" w:cs="Times New Roman"/>
          <w:vanish/>
          <w:color w:val="0070C0"/>
          <w:sz w:val="20"/>
          <w:szCs w:val="20"/>
          <w:vertAlign w:val="superscript"/>
        </w:rPr>
        <w:t>nd</w:t>
      </w:r>
      <w:r w:rsidR="005E666C" w:rsidRPr="00631895">
        <w:rPr>
          <w:rFonts w:ascii="Times New Roman" w:hAnsi="Times New Roman" w:cs="Times New Roman"/>
          <w:vanish/>
          <w:color w:val="0070C0"/>
          <w:sz w:val="20"/>
          <w:szCs w:val="20"/>
        </w:rPr>
        <w:t xml:space="preserve"> Railroad construction boom</w:t>
      </w:r>
      <w:bookmarkEnd w:id="126"/>
      <w:r w:rsidR="00631895">
        <w:rPr>
          <w:rFonts w:ascii="Times New Roman" w:hAnsi="Times New Roman" w:cs="Times New Roman"/>
          <w:color w:val="0070C0"/>
          <w:sz w:val="20"/>
          <w:szCs w:val="20"/>
        </w:rPr>
        <w:t xml:space="preserve">. </w:t>
      </w:r>
    </w:p>
    <w:p w:rsidR="005E666C" w:rsidRPr="00467488" w:rsidRDefault="002E4F52"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 xml:space="preserve">1885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27" w:name="MORE2843638"/>
      <w:r w:rsidR="005E666C" w:rsidRPr="00631895">
        <w:rPr>
          <w:rFonts w:ascii="Times New Roman" w:hAnsi="Times New Roman" w:cs="Times New Roman"/>
          <w:vanish/>
          <w:color w:val="0070C0"/>
          <w:sz w:val="20"/>
          <w:szCs w:val="20"/>
        </w:rPr>
        <w:t>128,000 miles of railroad track in oper</w:t>
      </w:r>
      <w:r w:rsidR="00631895" w:rsidRPr="00631895">
        <w:rPr>
          <w:rFonts w:ascii="Times New Roman" w:hAnsi="Times New Roman" w:cs="Times New Roman"/>
          <w:vanish/>
          <w:color w:val="0070C0"/>
          <w:sz w:val="20"/>
          <w:szCs w:val="20"/>
        </w:rPr>
        <w:t xml:space="preserve">ation (35,000 more than 1880). </w:t>
      </w:r>
      <w:bookmarkEnd w:id="127"/>
    </w:p>
    <w:p w:rsidR="002C738A" w:rsidRPr="00B81BD4" w:rsidRDefault="002E4F52" w:rsidP="002C738A">
      <w:pPr>
        <w:tabs>
          <w:tab w:val="left" w:pos="2625"/>
        </w:tabs>
        <w:rPr>
          <w:rFonts w:ascii="Times New Roman" w:hAnsi="Times New Roman" w:cs="Times New Roman"/>
          <w:color w:val="00B0F0"/>
          <w:sz w:val="20"/>
          <w:szCs w:val="20"/>
        </w:rPr>
      </w:pPr>
      <w:r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00B0F0"/>
          <w:sz w:val="20"/>
          <w:szCs w:val="20"/>
        </w:rPr>
        <w:t xml:space="preserve">1886 </w:t>
      </w:r>
      <w:r w:rsidR="002C738A">
        <w:rPr>
          <w:rFonts w:ascii="Times New Roman" w:hAnsi="Times New Roman" w:cs="Times New Roman"/>
          <w:color w:val="00B0F0"/>
          <w:sz w:val="20"/>
          <w:szCs w:val="20"/>
        </w:rPr>
        <w:t>–</w:t>
      </w:r>
      <w:r w:rsidR="002C738A" w:rsidRPr="00B81BD4">
        <w:rPr>
          <w:rFonts w:ascii="Times New Roman" w:hAnsi="Times New Roman" w:cs="Times New Roman"/>
          <w:color w:val="00B0F0"/>
          <w:sz w:val="20"/>
          <w:szCs w:val="20"/>
        </w:rPr>
        <w:t xml:space="preserve"> </w:t>
      </w:r>
      <w:r w:rsidR="002C738A">
        <w:rPr>
          <w:rFonts w:ascii="Times New Roman" w:hAnsi="Times New Roman" w:cs="Times New Roman"/>
          <w:color w:val="00B0F0"/>
          <w:sz w:val="20"/>
          <w:szCs w:val="20"/>
        </w:rPr>
        <w:t xml:space="preserve">Haymarket Affair </w:t>
      </w:r>
      <w:r w:rsidR="002C738A" w:rsidRPr="00B81BD4">
        <w:rPr>
          <w:rFonts w:ascii="Times New Roman" w:hAnsi="Times New Roman" w:cs="Times New Roman"/>
          <w:color w:val="00B0F0"/>
          <w:sz w:val="20"/>
          <w:szCs w:val="20"/>
        </w:rPr>
        <w:t xml:space="preserve"> </w:t>
      </w:r>
      <w:r w:rsidR="00AD165B">
        <w:rPr>
          <w:rFonts w:ascii="Times New Roman" w:hAnsi="Times New Roman" w:cs="Times New Roman"/>
          <w:color w:val="00B0F0"/>
          <w:sz w:val="20"/>
          <w:szCs w:val="20"/>
        </w:rPr>
        <w:fldChar w:fldCharType="begin"/>
      </w:r>
      <w:r w:rsidR="009A7D4C">
        <w:rPr>
          <w:rFonts w:ascii="Times New Roman" w:hAnsi="Times New Roman" w:cs="Times New Roman"/>
          <w:color w:val="00B0F0"/>
          <w:sz w:val="20"/>
          <w:szCs w:val="20"/>
        </w:rPr>
        <w:instrText xml:space="preserve"> MACROBUTTON ShowHiddenbm1 ► </w:instrText>
      </w:r>
      <w:r w:rsidR="00AD165B">
        <w:rPr>
          <w:rFonts w:ascii="Times New Roman" w:hAnsi="Times New Roman" w:cs="Times New Roman"/>
          <w:color w:val="00B0F0"/>
          <w:sz w:val="20"/>
          <w:szCs w:val="20"/>
        </w:rPr>
        <w:fldChar w:fldCharType="end"/>
      </w:r>
      <w:bookmarkStart w:id="128" w:name="MORE1230323"/>
      <w:r w:rsidR="002C738A" w:rsidRPr="00827BD1">
        <w:rPr>
          <w:rFonts w:ascii="Times New Roman" w:hAnsi="Times New Roman" w:cs="Times New Roman"/>
          <w:vanish/>
          <w:color w:val="00B0F0"/>
          <w:sz w:val="20"/>
          <w:szCs w:val="20"/>
        </w:rPr>
        <w:t xml:space="preserve">A bomb is thrown at police, who were attempting to break up a meeting of the Knights of Labor, resulting in several deaths. </w:t>
      </w:r>
      <w:bookmarkEnd w:id="128"/>
    </w:p>
    <w:p w:rsidR="009618CB" w:rsidRPr="00E26A64" w:rsidRDefault="002E4F52"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1886 – State Limitations</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bookmarkStart w:id="129" w:name="expandingbm4DE8EA71DEC740C7B4C7A6243409E"/>
      <w:r w:rsidR="009618CB" w:rsidRPr="003408F7">
        <w:rPr>
          <w:rFonts w:ascii="Times New Roman" w:hAnsi="Times New Roman" w:cs="Times New Roman"/>
          <w:vanish/>
          <w:sz w:val="20"/>
          <w:szCs w:val="20"/>
        </w:rPr>
        <w:t xml:space="preserve"> Wabash, St. Louis and Pacific Railway Company v. Illinois limited what states could regulate. </w:t>
      </w:r>
      <w:bookmarkEnd w:id="129"/>
    </w:p>
    <w:p w:rsidR="009618CB" w:rsidRPr="00E26A64" w:rsidRDefault="002E4F52"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sidRPr="00E26A64">
        <w:rPr>
          <w:rFonts w:ascii="Times New Roman" w:hAnsi="Times New Roman" w:cs="Times New Roman"/>
          <w:sz w:val="20"/>
          <w:szCs w:val="20"/>
        </w:rPr>
        <w:t xml:space="preserve">1887 </w:t>
      </w:r>
      <w:r w:rsidR="009618CB">
        <w:rPr>
          <w:rFonts w:ascii="Times New Roman" w:hAnsi="Times New Roman" w:cs="Times New Roman"/>
          <w:sz w:val="20"/>
          <w:szCs w:val="20"/>
        </w:rPr>
        <w:t>– Act to Regulate Commerce</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bookmarkStart w:id="130" w:name="expandingbm57D1A1B9802E4C76AB1DBE077BF30"/>
      <w:r w:rsidR="009618CB" w:rsidRPr="003408F7">
        <w:rPr>
          <w:rFonts w:ascii="Times New Roman" w:hAnsi="Times New Roman" w:cs="Times New Roman"/>
          <w:vanish/>
          <w:sz w:val="20"/>
          <w:szCs w:val="20"/>
        </w:rPr>
        <w:t xml:space="preserve"> Congress passed and President Grover Cleveland signed the Act to Regulate Commerce. </w:t>
      </w:r>
      <w:bookmarkEnd w:id="130"/>
    </w:p>
    <w:p w:rsidR="000F0B8B" w:rsidRPr="00B81BD4"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1887 – Interstate Commerce Commission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bookmarkStart w:id="131" w:name="expandingbm7BE22365073E45C189FF80F4026D4"/>
      <w:r w:rsidR="000F0B8B" w:rsidRPr="000F0B8B">
        <w:rPr>
          <w:rFonts w:ascii="Times New Roman" w:hAnsi="Times New Roman" w:cs="Times New Roman"/>
          <w:vanish/>
          <w:color w:val="FFC000"/>
          <w:sz w:val="20"/>
          <w:szCs w:val="20"/>
        </w:rPr>
        <w:t xml:space="preserve">  The Interstate Commerce Commission (ICC) was created. </w:t>
      </w:r>
      <w:bookmarkEnd w:id="131"/>
    </w:p>
    <w:p w:rsidR="009618CB" w:rsidRPr="00E26A64" w:rsidRDefault="000F0B8B"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1889 – Security Holdings</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bookmarkStart w:id="132" w:name="expandingbmB3B2E6BFCFD8424FAC307C461B906"/>
      <w:r w:rsidR="009618CB" w:rsidRPr="003408F7">
        <w:rPr>
          <w:rFonts w:ascii="Times New Roman" w:hAnsi="Times New Roman" w:cs="Times New Roman"/>
          <w:vanish/>
          <w:sz w:val="20"/>
          <w:szCs w:val="20"/>
        </w:rPr>
        <w:t xml:space="preserve"> New Jersey legislature revised its general incorporation status to allow any corporation so desiring to hold the securities of one or more subsidiary corporations. </w:t>
      </w:r>
      <w:bookmarkEnd w:id="132"/>
    </w:p>
    <w:p w:rsidR="00EC6332"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sidRPr="00467488">
        <w:rPr>
          <w:rFonts w:ascii="Times New Roman" w:hAnsi="Times New Roman" w:cs="Times New Roman"/>
          <w:color w:val="76923C" w:themeColor="accent3" w:themeShade="BF"/>
          <w:sz w:val="20"/>
          <w:szCs w:val="20"/>
        </w:rPr>
        <w:t>1890 - State Banks</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33" w:name="expandingbm5EF3C35B5D1A4042ABDD7A4AEDBD6"/>
    </w:p>
    <w:p w:rsidR="00EC6332" w:rsidRPr="003408F7" w:rsidRDefault="002E4F52" w:rsidP="00EC6332">
      <w:pPr>
        <w:rPr>
          <w:rFonts w:ascii="Times New Roman" w:hAnsi="Times New Roman" w:cs="Times New Roman"/>
          <w:vanish/>
          <w:color w:val="76923C" w:themeColor="accent3" w:themeShade="BF"/>
          <w:sz w:val="20"/>
          <w:szCs w:val="20"/>
        </w:rPr>
      </w:pPr>
      <w:r w:rsidRPr="005E58D3">
        <w:rPr>
          <w:rFonts w:ascii="Times New Roman" w:hAnsi="Times New Roman" w:cs="Times New Roman"/>
          <w:color w:val="4F81BD" w:themeColor="accent1"/>
          <w:sz w:val="20"/>
          <w:szCs w:val="20"/>
        </w:rPr>
        <w:t>-------</w:t>
      </w:r>
      <w:r w:rsidRPr="003408F7">
        <w:rPr>
          <w:rFonts w:ascii="Times New Roman" w:hAnsi="Times New Roman" w:cs="Times New Roman"/>
          <w:vanish/>
          <w:color w:val="76923C" w:themeColor="accent3" w:themeShade="BF"/>
          <w:sz w:val="20"/>
          <w:szCs w:val="20"/>
        </w:rPr>
        <w:t xml:space="preserve"> </w:t>
      </w:r>
      <w:r w:rsidR="00EC6332" w:rsidRPr="003408F7">
        <w:rPr>
          <w:rFonts w:ascii="Times New Roman" w:hAnsi="Times New Roman" w:cs="Times New Roman"/>
          <w:vanish/>
          <w:color w:val="76923C" w:themeColor="accent3" w:themeShade="BF"/>
          <w:sz w:val="20"/>
          <w:szCs w:val="20"/>
        </w:rPr>
        <w:t xml:space="preserve">($6,444,000,000 in assets); 3,731 National banks ($4,944,000,000 in assets). </w:t>
      </w:r>
    </w:p>
    <w:bookmarkEnd w:id="133"/>
    <w:p w:rsidR="00C44668" w:rsidRPr="00467488" w:rsidRDefault="00C44668" w:rsidP="00C44668">
      <w:pPr>
        <w:rPr>
          <w:rFonts w:ascii="Times New Roman" w:hAnsi="Times New Roman" w:cs="Times New Roman"/>
          <w:color w:val="76923C" w:themeColor="accent3" w:themeShade="BF"/>
          <w:sz w:val="20"/>
          <w:szCs w:val="20"/>
        </w:rPr>
      </w:pPr>
      <w:r w:rsidRPr="00467488">
        <w:rPr>
          <w:rFonts w:ascii="Times New Roman" w:hAnsi="Times New Roman" w:cs="Times New Roman"/>
          <w:color w:val="76923C" w:themeColor="accent3" w:themeShade="BF"/>
          <w:sz w:val="20"/>
          <w:szCs w:val="20"/>
        </w:rPr>
        <w:t xml:space="preserve">1890 </w:t>
      </w:r>
      <w:r>
        <w:rPr>
          <w:rFonts w:ascii="Times New Roman" w:hAnsi="Times New Roman" w:cs="Times New Roman"/>
          <w:color w:val="76923C" w:themeColor="accent3" w:themeShade="BF"/>
          <w:sz w:val="20"/>
          <w:szCs w:val="20"/>
        </w:rPr>
        <w:t>–</w:t>
      </w:r>
      <w:r w:rsidRPr="00467488">
        <w:rPr>
          <w:rFonts w:ascii="Times New Roman" w:hAnsi="Times New Roman" w:cs="Times New Roman"/>
          <w:color w:val="76923C" w:themeColor="accent3" w:themeShade="BF"/>
          <w:sz w:val="20"/>
          <w:szCs w:val="20"/>
        </w:rPr>
        <w:t xml:space="preserve"> </w:t>
      </w:r>
      <w:r>
        <w:rPr>
          <w:rFonts w:ascii="Times New Roman" w:hAnsi="Times New Roman" w:cs="Times New Roman"/>
          <w:color w:val="76923C" w:themeColor="accent3" w:themeShade="BF"/>
          <w:sz w:val="20"/>
          <w:szCs w:val="20"/>
        </w:rPr>
        <w:t xml:space="preserve">Gold Reserve Decline </w:t>
      </w:r>
      <w:r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34" w:name="MORE9280069"/>
      <w:r w:rsidRPr="00534A75">
        <w:rPr>
          <w:rFonts w:ascii="Times New Roman" w:hAnsi="Times New Roman" w:cs="Times New Roman"/>
          <w:vanish/>
          <w:color w:val="76923C" w:themeColor="accent3" w:themeShade="BF"/>
          <w:sz w:val="20"/>
          <w:szCs w:val="20"/>
        </w:rPr>
        <w:t xml:space="preserve">The gold reserve declines and approaches the $100 million mark as the public presents Treasury notes and greenbacks for payment in gold. </w:t>
      </w:r>
      <w:bookmarkEnd w:id="134"/>
    </w:p>
    <w:p w:rsidR="00EC6332" w:rsidRPr="00467488" w:rsidRDefault="002E4F52"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76923C" w:themeColor="accent3" w:themeShade="BF"/>
          <w:sz w:val="20"/>
          <w:szCs w:val="20"/>
        </w:rPr>
        <w:t xml:space="preserve">1890 - </w:t>
      </w:r>
      <w:r w:rsidR="00EC6332" w:rsidRPr="00467488">
        <w:rPr>
          <w:rFonts w:ascii="Times New Roman" w:hAnsi="Times New Roman" w:cs="Times New Roman"/>
          <w:color w:val="76923C" w:themeColor="accent3" w:themeShade="BF"/>
          <w:sz w:val="20"/>
          <w:szCs w:val="20"/>
        </w:rPr>
        <w:t>State Banks</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sidRPr="00467488">
        <w:rPr>
          <w:rFonts w:ascii="Times New Roman" w:hAnsi="Times New Roman" w:cs="Times New Roman"/>
          <w:color w:val="76923C" w:themeColor="accent3" w:themeShade="BF"/>
          <w:sz w:val="20"/>
          <w:szCs w:val="20"/>
        </w:rPr>
        <w:t xml:space="preserve"> </w:t>
      </w:r>
      <w:bookmarkStart w:id="135" w:name="expandingbm29A466AEEC5846E9AC18DD028C464"/>
      <w:r w:rsidR="00EC6332" w:rsidRPr="00CD76E9">
        <w:rPr>
          <w:rFonts w:ascii="Times New Roman" w:hAnsi="Times New Roman" w:cs="Times New Roman"/>
          <w:vanish/>
          <w:color w:val="76923C" w:themeColor="accent3" w:themeShade="BF"/>
          <w:sz w:val="20"/>
          <w:szCs w:val="20"/>
        </w:rPr>
        <w:t xml:space="preserve"> ($13,030,000,000 in assets); 7,138 National banks ($9,892,000,000 in assets). </w:t>
      </w:r>
      <w:bookmarkEnd w:id="135"/>
    </w:p>
    <w:p w:rsidR="00C44668" w:rsidRPr="00534A75" w:rsidRDefault="002E4F52" w:rsidP="00C44668">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C44668" w:rsidRPr="00534A75">
        <w:rPr>
          <w:rFonts w:ascii="Times New Roman" w:hAnsi="Times New Roman" w:cs="Times New Roman"/>
          <w:sz w:val="20"/>
          <w:szCs w:val="20"/>
        </w:rPr>
        <w:t xml:space="preserve">1890 – Sherman Silver Purchase Law </w:t>
      </w:r>
      <w:r w:rsidR="00AD165B" w:rsidRPr="00534A75">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534A75">
        <w:rPr>
          <w:rFonts w:ascii="Times New Roman" w:hAnsi="Times New Roman" w:cs="Times New Roman"/>
          <w:sz w:val="20"/>
          <w:szCs w:val="20"/>
        </w:rPr>
        <w:fldChar w:fldCharType="end"/>
      </w:r>
      <w:bookmarkStart w:id="136" w:name="MORE5077070"/>
      <w:r w:rsidR="00C44668" w:rsidRPr="00C44668">
        <w:rPr>
          <w:rFonts w:ascii="Times New Roman" w:hAnsi="Times New Roman" w:cs="Times New Roman"/>
          <w:vanish/>
          <w:sz w:val="20"/>
          <w:szCs w:val="20"/>
        </w:rPr>
        <w:t xml:space="preserve">The secratary of the treasury is directed to make a monthly purchase at market price of 4.5 million ounces of silver. Using a new type of paper money known as Treasury notes to pay for the bullion. Silver supplies keep expanding so it's market price resumes further sharp declines. </w:t>
      </w:r>
      <w:bookmarkEnd w:id="136"/>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1890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Treasury Silver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37" w:name="MORE873810"/>
      <w:r w:rsidR="00C44668" w:rsidRPr="00E954A2">
        <w:rPr>
          <w:rFonts w:ascii="Times New Roman" w:hAnsi="Times New Roman" w:cs="Times New Roman"/>
          <w:vanish/>
          <w:color w:val="76923C" w:themeColor="accent3" w:themeShade="BF"/>
          <w:sz w:val="20"/>
          <w:szCs w:val="20"/>
        </w:rPr>
        <w:t xml:space="preserve">Though the Treasury only purchased the minimum amount of silver ($2 million) for the past 12 years due to the compromises in silver coinage their monetary silver value amounts to almost $380 million. </w:t>
      </w:r>
      <w:bookmarkEnd w:id="137"/>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Pr>
          <w:rFonts w:ascii="Times New Roman" w:hAnsi="Times New Roman" w:cs="Times New Roman"/>
          <w:color w:val="76923C" w:themeColor="accent3" w:themeShade="BF"/>
          <w:sz w:val="20"/>
          <w:szCs w:val="20"/>
        </w:rPr>
        <w:t xml:space="preserve">1890 – 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38" w:name="MORE94524"/>
      <w:r w:rsidR="00C44668" w:rsidRPr="00ED11C8">
        <w:rPr>
          <w:rFonts w:ascii="Times New Roman" w:hAnsi="Times New Roman" w:cs="Times New Roman"/>
          <w:vanish/>
          <w:color w:val="76923C" w:themeColor="accent3" w:themeShade="BF"/>
          <w:sz w:val="20"/>
          <w:szCs w:val="20"/>
        </w:rPr>
        <w:t xml:space="preserve">4,717 State Banks ($3,296,000,000 in assets); 3,484 National banks ($3,062,000,000 in assets). </w:t>
      </w:r>
      <w:bookmarkEnd w:id="138"/>
    </w:p>
    <w:p w:rsidR="009618CB" w:rsidRPr="003408F7" w:rsidRDefault="002E4F52" w:rsidP="009618CB">
      <w:pPr>
        <w:rPr>
          <w:rFonts w:ascii="Times New Roman" w:hAnsi="Times New Roman" w:cs="Times New Roman"/>
          <w:vanish/>
          <w:color w:val="5F497A" w:themeColor="accent4" w:themeShade="BF"/>
          <w:sz w:val="20"/>
          <w:szCs w:val="20"/>
        </w:rPr>
      </w:pPr>
      <w:bookmarkStart w:id="139" w:name="expandingbm269E0157C99E4BF8A4ABD2FAD6C09"/>
      <w:r w:rsidRPr="005E58D3">
        <w:rPr>
          <w:rFonts w:ascii="Times New Roman" w:hAnsi="Times New Roman" w:cs="Times New Roman"/>
          <w:color w:val="4F81BD" w:themeColor="accent1"/>
          <w:sz w:val="20"/>
          <w:szCs w:val="20"/>
        </w:rPr>
        <w:t>-------</w:t>
      </w:r>
      <w:r w:rsidR="009618CB" w:rsidRPr="003408F7">
        <w:rPr>
          <w:rFonts w:ascii="Times New Roman" w:hAnsi="Times New Roman" w:cs="Times New Roman"/>
          <w:vanish/>
          <w:color w:val="5F497A" w:themeColor="accent4" w:themeShade="BF"/>
          <w:sz w:val="20"/>
          <w:szCs w:val="20"/>
        </w:rPr>
        <w:t xml:space="preserve"> Coal was the source of 90% of the energy furnished in manufacturing.</w:t>
      </w:r>
    </w:p>
    <w:bookmarkEnd w:id="139"/>
    <w:p w:rsidR="009618CB" w:rsidRPr="004972D0" w:rsidRDefault="009618CB" w:rsidP="009618CB">
      <w:pPr>
        <w:rPr>
          <w:rFonts w:ascii="Times New Roman" w:hAnsi="Times New Roman" w:cs="Times New Roman"/>
          <w:color w:val="5F497A" w:themeColor="accent4" w:themeShade="BF"/>
          <w:sz w:val="20"/>
          <w:szCs w:val="20"/>
        </w:rPr>
      </w:pPr>
      <w:r>
        <w:rPr>
          <w:rFonts w:ascii="Times New Roman" w:hAnsi="Times New Roman" w:cs="Times New Roman"/>
          <w:color w:val="5F497A" w:themeColor="accent4" w:themeShade="BF"/>
          <w:sz w:val="20"/>
          <w:szCs w:val="20"/>
        </w:rPr>
        <w:t>1890 – Technology Advances</w:t>
      </w:r>
      <w:r w:rsidR="00AD165B">
        <w:rPr>
          <w:rFonts w:ascii="Times New Roman" w:hAnsi="Times New Roman" w:cs="Times New Roman"/>
          <w:color w:val="5F497A" w:themeColor="accent4" w:themeShade="BF"/>
          <w:sz w:val="20"/>
          <w:szCs w:val="20"/>
        </w:rPr>
        <w:fldChar w:fldCharType="begin"/>
      </w:r>
      <w:r>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Pr>
          <w:rFonts w:ascii="Times New Roman" w:hAnsi="Times New Roman" w:cs="Times New Roman"/>
          <w:color w:val="5F497A" w:themeColor="accent4" w:themeShade="BF"/>
          <w:sz w:val="20"/>
          <w:szCs w:val="20"/>
        </w:rPr>
        <w:t xml:space="preserve"> </w:t>
      </w:r>
      <w:bookmarkStart w:id="140" w:name="expandingbm4CEC41BB42A54B2D846CE278CC0BE"/>
      <w:r w:rsidRPr="003408F7">
        <w:rPr>
          <w:rFonts w:ascii="Times New Roman" w:hAnsi="Times New Roman" w:cs="Times New Roman"/>
          <w:vanish/>
          <w:color w:val="5F497A" w:themeColor="accent4" w:themeShade="BF"/>
          <w:sz w:val="20"/>
          <w:szCs w:val="20"/>
        </w:rPr>
        <w:t xml:space="preserve"> Two major technical advances: 1) machine tools became automatic/semiautomatic. 2) Compressed air and electricity were used to drive high-speed cutting tools and process.</w:t>
      </w:r>
      <w:bookmarkEnd w:id="140"/>
    </w:p>
    <w:p w:rsidR="009618CB" w:rsidRPr="004972D0" w:rsidRDefault="002E4F52"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 xml:space="preserve">1890 – Energy </w:t>
      </w:r>
      <w:proofErr w:type="gramStart"/>
      <w:r w:rsidR="009618CB">
        <w:rPr>
          <w:rFonts w:ascii="Times New Roman" w:hAnsi="Times New Roman" w:cs="Times New Roman"/>
          <w:color w:val="5F497A" w:themeColor="accent4" w:themeShade="BF"/>
          <w:sz w:val="20"/>
          <w:szCs w:val="20"/>
        </w:rPr>
        <w:t xml:space="preserve">Sources </w:t>
      </w:r>
      <w:r w:rsidR="00AD165B">
        <w:rPr>
          <w:rFonts w:ascii="Times New Roman" w:hAnsi="Times New Roman" w:cs="Times New Roman"/>
          <w:color w:val="5F497A" w:themeColor="accent4" w:themeShade="BF"/>
          <w:sz w:val="20"/>
          <w:szCs w:val="20"/>
        </w:rPr>
        <w:fldChar w:fldCharType="begin"/>
      </w:r>
      <w:proofErr w:type="gramEnd"/>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9618CB">
        <w:rPr>
          <w:rFonts w:ascii="Times New Roman" w:hAnsi="Times New Roman" w:cs="Times New Roman"/>
          <w:color w:val="5F497A" w:themeColor="accent4" w:themeShade="BF"/>
          <w:sz w:val="20"/>
          <w:szCs w:val="20"/>
        </w:rPr>
        <w:t xml:space="preserve"> </w:t>
      </w:r>
      <w:bookmarkStart w:id="141" w:name="expandingbm1F47C57D642C4B8FB70AEFDD4FE40"/>
      <w:r w:rsidR="009618CB" w:rsidRPr="003408F7">
        <w:rPr>
          <w:rFonts w:ascii="Times New Roman" w:hAnsi="Times New Roman" w:cs="Times New Roman"/>
          <w:vanish/>
          <w:color w:val="5F497A" w:themeColor="accent4" w:themeShade="BF"/>
          <w:sz w:val="20"/>
          <w:szCs w:val="20"/>
        </w:rPr>
        <w:t xml:space="preserve"> Relatively few factories used direct water power</w:t>
      </w:r>
      <w:bookmarkEnd w:id="141"/>
      <w:r w:rsidR="009618CB">
        <w:rPr>
          <w:rFonts w:ascii="Times New Roman" w:hAnsi="Times New Roman" w:cs="Times New Roman"/>
          <w:color w:val="5F497A" w:themeColor="accent4" w:themeShade="BF"/>
          <w:sz w:val="20"/>
          <w:szCs w:val="20"/>
        </w:rPr>
        <w:t xml:space="preserve">. </w:t>
      </w:r>
    </w:p>
    <w:p w:rsidR="000F0B8B" w:rsidRDefault="002E4F52"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1890 – U</w:t>
      </w:r>
      <w:proofErr w:type="gramStart"/>
      <w:r w:rsidR="000F0B8B">
        <w:rPr>
          <w:rFonts w:ascii="Times New Roman" w:hAnsi="Times New Roman" w:cs="Times New Roman"/>
          <w:color w:val="FFC000"/>
          <w:sz w:val="20"/>
          <w:szCs w:val="20"/>
        </w:rPr>
        <w:t>,S</w:t>
      </w:r>
      <w:proofErr w:type="gramEnd"/>
      <w:r w:rsidR="000F0B8B">
        <w:rPr>
          <w:rFonts w:ascii="Times New Roman" w:hAnsi="Times New Roman" w:cs="Times New Roman"/>
          <w:color w:val="FFC000"/>
          <w:sz w:val="20"/>
          <w:szCs w:val="20"/>
        </w:rPr>
        <w:t xml:space="preserve"> Power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p>
    <w:p w:rsidR="009618CB" w:rsidRDefault="000F0B8B"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1890 – Energy Sources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p>
    <w:p w:rsidR="002C738A" w:rsidRPr="00E26A64" w:rsidRDefault="000F0B8B" w:rsidP="002C738A">
      <w:pPr>
        <w:rPr>
          <w:rFonts w:ascii="Times New Roman" w:hAnsi="Times New Roman" w:cs="Times New Roman"/>
          <w:sz w:val="20"/>
          <w:szCs w:val="20"/>
        </w:rPr>
      </w:pPr>
      <w:r w:rsidRPr="00AD165B">
        <w:rPr>
          <w:rFonts w:ascii="Times New Roman" w:hAnsi="Times New Roman" w:cs="Times New Roman"/>
          <w:noProof/>
          <w:color w:val="4F81BD" w:themeColor="accent1"/>
          <w:sz w:val="20"/>
          <w:szCs w:val="20"/>
        </w:rPr>
        <w:lastRenderedPageBreak/>
        <w:pict>
          <v:line id="_x0000_s1032" style="position:absolute;z-index:251734016;visibility:visible;mso-wrap-distance-left:3.17497mm;mso-wrap-distance-right:3.17497mm;mso-width-relative:margin;mso-height-relative:margin" from="-4.4pt,-26.1pt" to="-4.4pt,677.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" strokecolor="#4579b8 [3044]">
            <o:lock v:ext="edit" shapetype="f"/>
          </v:line>
        </w:pict>
      </w:r>
      <w:r w:rsidR="002E4F52"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1890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Sherman Antitrust Act</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142" w:name="MORE6422626"/>
      <w:r w:rsidR="002C738A" w:rsidRPr="00BA7861">
        <w:rPr>
          <w:rFonts w:ascii="Times New Roman" w:hAnsi="Times New Roman" w:cs="Times New Roman"/>
          <w:vanish/>
          <w:sz w:val="20"/>
          <w:szCs w:val="20"/>
        </w:rPr>
        <w:t xml:space="preserve">"Punishment of a fine or imprisonment or both for every person who shall monopolize, or attemt to monopolize any part of the trade or commerce among the several states." </w:t>
      </w:r>
      <w:bookmarkEnd w:id="142"/>
    </w:p>
    <w:p w:rsidR="005E666C" w:rsidRPr="00467488" w:rsidRDefault="002E4F52"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 xml:space="preserve">1890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43" w:name="MORE1000757"/>
      <w:r w:rsidR="005E666C" w:rsidRPr="00631895">
        <w:rPr>
          <w:rFonts w:ascii="Times New Roman" w:hAnsi="Times New Roman" w:cs="Times New Roman"/>
          <w:vanish/>
          <w:color w:val="0070C0"/>
          <w:sz w:val="20"/>
          <w:szCs w:val="20"/>
        </w:rPr>
        <w:t>167,000 miles of railroad track in oper</w:t>
      </w:r>
      <w:r w:rsidR="00631895" w:rsidRPr="00631895">
        <w:rPr>
          <w:rFonts w:ascii="Times New Roman" w:hAnsi="Times New Roman" w:cs="Times New Roman"/>
          <w:vanish/>
          <w:color w:val="0070C0"/>
          <w:sz w:val="20"/>
          <w:szCs w:val="20"/>
        </w:rPr>
        <w:t xml:space="preserve">ation (39,000 more than 1885). </w:t>
      </w:r>
      <w:bookmarkEnd w:id="143"/>
    </w:p>
    <w:p w:rsidR="00C44668" w:rsidRPr="00467488" w:rsidRDefault="002E4F52"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1891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Types of Gold Drain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44" w:name="MORE1910743"/>
      <w:r w:rsidR="00C44668" w:rsidRPr="00534A75">
        <w:rPr>
          <w:rFonts w:ascii="Times New Roman" w:hAnsi="Times New Roman" w:cs="Times New Roman"/>
          <w:vanish/>
          <w:color w:val="76923C" w:themeColor="accent3" w:themeShade="BF"/>
          <w:sz w:val="20"/>
          <w:szCs w:val="20"/>
        </w:rPr>
        <w:t xml:space="preserve">External and internal drains plague the Treasury. As it appears the gold standard would have to be abandoned people rushed to acquire gold, causing a negative cyclical trend for the gold standard. </w:t>
      </w:r>
      <w:bookmarkEnd w:id="144"/>
    </w:p>
    <w:p w:rsidR="009618CB" w:rsidRDefault="00C034DB" w:rsidP="00EC6332">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1892 – Letter for Commission</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Pr>
          <w:rFonts w:ascii="Times New Roman" w:hAnsi="Times New Roman" w:cs="Times New Roman"/>
          <w:sz w:val="20"/>
          <w:szCs w:val="20"/>
        </w:rPr>
        <w:t xml:space="preserve"> </w:t>
      </w:r>
    </w:p>
    <w:p w:rsidR="00EC6332" w:rsidRPr="00467488" w:rsidRDefault="00C034DB"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Pr>
          <w:rFonts w:ascii="Times New Roman" w:hAnsi="Times New Roman" w:cs="Times New Roman"/>
          <w:color w:val="76923C" w:themeColor="accent3" w:themeShade="BF"/>
          <w:sz w:val="20"/>
          <w:szCs w:val="20"/>
        </w:rPr>
        <w:t>1893 – Railroad Construction</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Pr>
          <w:rFonts w:ascii="Times New Roman" w:hAnsi="Times New Roman" w:cs="Times New Roman"/>
          <w:color w:val="76923C" w:themeColor="accent3" w:themeShade="BF"/>
          <w:sz w:val="20"/>
          <w:szCs w:val="20"/>
        </w:rPr>
        <w:t xml:space="preserve"> </w:t>
      </w:r>
      <w:bookmarkStart w:id="145" w:name="expandingbm1422941CEA1347E79C806774ECD34"/>
      <w:r w:rsidR="00EC6332" w:rsidRPr="00CD76E9">
        <w:rPr>
          <w:rFonts w:ascii="Times New Roman" w:hAnsi="Times New Roman" w:cs="Times New Roman"/>
          <w:vanish/>
          <w:color w:val="76923C" w:themeColor="accent3" w:themeShade="BF"/>
          <w:sz w:val="20"/>
          <w:szCs w:val="20"/>
        </w:rPr>
        <w:t xml:space="preserve"> Progress Major financial crises and end of 3</w:t>
      </w:r>
      <w:r w:rsidR="00EC6332" w:rsidRPr="00CD76E9">
        <w:rPr>
          <w:rFonts w:ascii="Times New Roman" w:hAnsi="Times New Roman" w:cs="Times New Roman"/>
          <w:vanish/>
          <w:color w:val="76923C" w:themeColor="accent3" w:themeShade="BF"/>
          <w:sz w:val="20"/>
          <w:szCs w:val="20"/>
          <w:vertAlign w:val="superscript"/>
        </w:rPr>
        <w:t>rd</w:t>
      </w:r>
      <w:r w:rsidR="00EC6332" w:rsidRPr="00CD76E9">
        <w:rPr>
          <w:rFonts w:ascii="Times New Roman" w:hAnsi="Times New Roman" w:cs="Times New Roman"/>
          <w:vanish/>
          <w:color w:val="76923C" w:themeColor="accent3" w:themeShade="BF"/>
          <w:sz w:val="20"/>
          <w:szCs w:val="20"/>
        </w:rPr>
        <w:t xml:space="preserve"> Railroad construction boom.</w:t>
      </w:r>
      <w:bookmarkEnd w:id="145"/>
    </w:p>
    <w:p w:rsidR="002C738A" w:rsidRPr="00534A75" w:rsidRDefault="00C034D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534A75">
        <w:rPr>
          <w:rFonts w:ascii="Times New Roman" w:hAnsi="Times New Roman" w:cs="Times New Roman"/>
          <w:sz w:val="20"/>
          <w:szCs w:val="20"/>
        </w:rPr>
        <w:t xml:space="preserve">1893 – Sherman Silver Purchase Law is repealed </w:t>
      </w:r>
      <w:r w:rsidR="00AD165B" w:rsidRPr="00534A75">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534A75">
        <w:rPr>
          <w:rFonts w:ascii="Times New Roman" w:hAnsi="Times New Roman" w:cs="Times New Roman"/>
          <w:sz w:val="20"/>
          <w:szCs w:val="20"/>
        </w:rPr>
        <w:fldChar w:fldCharType="end"/>
      </w:r>
      <w:bookmarkStart w:id="146" w:name="MORE8656996"/>
      <w:r w:rsidR="002C738A" w:rsidRPr="00534A75">
        <w:rPr>
          <w:rFonts w:ascii="Times New Roman" w:hAnsi="Times New Roman" w:cs="Times New Roman"/>
          <w:vanish/>
          <w:sz w:val="20"/>
          <w:szCs w:val="20"/>
        </w:rPr>
        <w:t xml:space="preserve">Grover Cleveland repeals the Sherman Silver Purchase Law, believing that the act had undermined confidence in the dollar. </w:t>
      </w:r>
      <w:bookmarkEnd w:id="146"/>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1893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Serious Gold Drain</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47" w:name="MORE9872615"/>
      <w:r w:rsidR="002C738A" w:rsidRPr="00534A75">
        <w:rPr>
          <w:rFonts w:ascii="Times New Roman" w:hAnsi="Times New Roman" w:cs="Times New Roman"/>
          <w:vanish/>
          <w:color w:val="76923C" w:themeColor="accent3" w:themeShade="BF"/>
          <w:sz w:val="20"/>
          <w:szCs w:val="20"/>
        </w:rPr>
        <w:t xml:space="preserve">The gold reserve dips below $100 million towards the middle of the year. </w:t>
      </w:r>
      <w:bookmarkEnd w:id="147"/>
    </w:p>
    <w:p w:rsidR="00C44668" w:rsidRPr="00467488" w:rsidRDefault="00C034DB" w:rsidP="00C44668">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C44668" w:rsidRPr="00467488">
        <w:rPr>
          <w:rFonts w:ascii="Times New Roman" w:hAnsi="Times New Roman" w:cs="Times New Roman"/>
          <w:color w:val="76923C" w:themeColor="accent3" w:themeShade="BF"/>
          <w:sz w:val="20"/>
          <w:szCs w:val="20"/>
        </w:rPr>
        <w:t xml:space="preserve">1893 </w:t>
      </w:r>
      <w:r w:rsidR="00C44668">
        <w:rPr>
          <w:rFonts w:ascii="Times New Roman" w:hAnsi="Times New Roman" w:cs="Times New Roman"/>
          <w:color w:val="76923C" w:themeColor="accent3" w:themeShade="BF"/>
          <w:sz w:val="20"/>
          <w:szCs w:val="20"/>
        </w:rPr>
        <w:t>–</w:t>
      </w:r>
      <w:r w:rsidR="00C44668" w:rsidRPr="00467488">
        <w:rPr>
          <w:rFonts w:ascii="Times New Roman" w:hAnsi="Times New Roman" w:cs="Times New Roman"/>
          <w:color w:val="76923C" w:themeColor="accent3" w:themeShade="BF"/>
          <w:sz w:val="20"/>
          <w:szCs w:val="20"/>
        </w:rPr>
        <w:t xml:space="preserve"> </w:t>
      </w:r>
      <w:r w:rsidR="00C44668">
        <w:rPr>
          <w:rFonts w:ascii="Times New Roman" w:hAnsi="Times New Roman" w:cs="Times New Roman"/>
          <w:color w:val="76923C" w:themeColor="accent3" w:themeShade="BF"/>
          <w:sz w:val="20"/>
          <w:szCs w:val="20"/>
        </w:rPr>
        <w:t xml:space="preserve">Federal Debt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48" w:name="MORE4507975"/>
      <w:r w:rsidR="00C44668" w:rsidRPr="00B03050">
        <w:rPr>
          <w:rFonts w:ascii="Times New Roman" w:hAnsi="Times New Roman" w:cs="Times New Roman"/>
          <w:vanish/>
          <w:color w:val="76923C" w:themeColor="accent3" w:themeShade="BF"/>
          <w:sz w:val="20"/>
          <w:szCs w:val="20"/>
        </w:rPr>
        <w:t xml:space="preserve">$1.7 billion in federal debt had been retired. </w:t>
      </w:r>
      <w:bookmarkEnd w:id="148"/>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1893 </w:t>
      </w:r>
      <w:r w:rsidR="002C738A">
        <w:rPr>
          <w:rFonts w:ascii="Times New Roman" w:hAnsi="Times New Roman" w:cs="Times New Roman"/>
          <w:color w:val="76923C" w:themeColor="accent3" w:themeShade="BF"/>
          <w:sz w:val="20"/>
          <w:szCs w:val="20"/>
        </w:rPr>
        <w:t>– Panic of 1893</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49" w:name="MORE2426863"/>
      <w:r w:rsidR="002C738A" w:rsidRPr="00B03050">
        <w:rPr>
          <w:rFonts w:ascii="Times New Roman" w:hAnsi="Times New Roman" w:cs="Times New Roman"/>
          <w:vanish/>
          <w:color w:val="76923C" w:themeColor="accent3" w:themeShade="BF"/>
          <w:sz w:val="20"/>
          <w:szCs w:val="20"/>
        </w:rPr>
        <w:t xml:space="preserve">The public being apprehensive about the economic future, seek to convert their deposits into cash, causing bank troubles which are unable to immediately meet demands due to "fractional reserver" principles.  </w:t>
      </w:r>
      <w:bookmarkEnd w:id="149"/>
    </w:p>
    <w:p w:rsidR="005E666C" w:rsidRPr="00467488" w:rsidRDefault="00C034DB" w:rsidP="005E666C">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 xml:space="preserve">1893 – Railroad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50" w:name="MORE5155498"/>
      <w:r w:rsidR="005E666C" w:rsidRPr="00631895">
        <w:rPr>
          <w:rFonts w:ascii="Times New Roman" w:hAnsi="Times New Roman" w:cs="Times New Roman"/>
          <w:vanish/>
          <w:color w:val="0070C0"/>
          <w:sz w:val="20"/>
          <w:szCs w:val="20"/>
        </w:rPr>
        <w:t>Major financial crises and end of 3</w:t>
      </w:r>
      <w:r w:rsidR="005E666C" w:rsidRPr="00631895">
        <w:rPr>
          <w:rFonts w:ascii="Times New Roman" w:hAnsi="Times New Roman" w:cs="Times New Roman"/>
          <w:vanish/>
          <w:color w:val="0070C0"/>
          <w:sz w:val="20"/>
          <w:szCs w:val="20"/>
          <w:vertAlign w:val="superscript"/>
        </w:rPr>
        <w:t>rd</w:t>
      </w:r>
      <w:r w:rsidR="00631895" w:rsidRPr="00631895">
        <w:rPr>
          <w:rFonts w:ascii="Times New Roman" w:hAnsi="Times New Roman" w:cs="Times New Roman"/>
          <w:vanish/>
          <w:color w:val="0070C0"/>
          <w:sz w:val="20"/>
          <w:szCs w:val="20"/>
        </w:rPr>
        <w:t xml:space="preserve"> Railroad construction boom. </w:t>
      </w:r>
      <w:bookmarkEnd w:id="150"/>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1894 </w:t>
      </w:r>
      <w:r w:rsidR="002C738A">
        <w:rPr>
          <w:rFonts w:ascii="Times New Roman" w:hAnsi="Times New Roman" w:cs="Times New Roman"/>
          <w:color w:val="76923C" w:themeColor="accent3" w:themeShade="BF"/>
          <w:sz w:val="20"/>
          <w:szCs w:val="20"/>
        </w:rPr>
        <w:t xml:space="preserve">– Coxey’s Army </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51" w:name="MORE943567"/>
      <w:r w:rsidR="002C738A" w:rsidRPr="002C738A">
        <w:rPr>
          <w:rFonts w:ascii="Times New Roman" w:hAnsi="Times New Roman" w:cs="Times New Roman"/>
          <w:vanish/>
          <w:color w:val="76923C" w:themeColor="accent3" w:themeShade="BF"/>
          <w:sz w:val="20"/>
          <w:szCs w:val="20"/>
        </w:rPr>
        <w:t xml:space="preserve">"Coxey's Army" of the unemployed arrives in Washington to demand federal relief due to the severe depression. </w:t>
      </w:r>
      <w:bookmarkEnd w:id="151"/>
    </w:p>
    <w:p w:rsidR="002C738A" w:rsidRPr="00B81BD4" w:rsidRDefault="00C034DB" w:rsidP="002C738A">
      <w:pPr>
        <w:tabs>
          <w:tab w:val="left" w:pos="2625"/>
        </w:tabs>
        <w:rPr>
          <w:rFonts w:ascii="Times New Roman" w:hAnsi="Times New Roman" w:cs="Times New Roman"/>
          <w:color w:val="00B0F0"/>
          <w:sz w:val="20"/>
          <w:szCs w:val="20"/>
        </w:rPr>
      </w:pPr>
      <w:r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00B0F0"/>
          <w:sz w:val="20"/>
          <w:szCs w:val="20"/>
        </w:rPr>
        <w:t xml:space="preserve">1894 </w:t>
      </w:r>
      <w:r w:rsidR="002C738A">
        <w:rPr>
          <w:rFonts w:ascii="Times New Roman" w:hAnsi="Times New Roman" w:cs="Times New Roman"/>
          <w:color w:val="00B0F0"/>
          <w:sz w:val="20"/>
          <w:szCs w:val="20"/>
        </w:rPr>
        <w:t>–</w:t>
      </w:r>
      <w:r w:rsidR="002C738A" w:rsidRPr="00B81BD4">
        <w:rPr>
          <w:rFonts w:ascii="Times New Roman" w:hAnsi="Times New Roman" w:cs="Times New Roman"/>
          <w:color w:val="00B0F0"/>
          <w:sz w:val="20"/>
          <w:szCs w:val="20"/>
        </w:rPr>
        <w:t xml:space="preserve"> </w:t>
      </w:r>
      <w:r w:rsidR="002C738A">
        <w:rPr>
          <w:rFonts w:ascii="Times New Roman" w:hAnsi="Times New Roman" w:cs="Times New Roman"/>
          <w:color w:val="00B0F0"/>
          <w:sz w:val="20"/>
          <w:szCs w:val="20"/>
        </w:rPr>
        <w:t xml:space="preserve">Labor Day </w:t>
      </w:r>
      <w:r w:rsidR="00AD165B">
        <w:rPr>
          <w:rFonts w:ascii="Times New Roman" w:hAnsi="Times New Roman" w:cs="Times New Roman"/>
          <w:color w:val="00B0F0"/>
          <w:sz w:val="20"/>
          <w:szCs w:val="20"/>
        </w:rPr>
        <w:fldChar w:fldCharType="begin"/>
      </w:r>
      <w:r w:rsidR="009A7D4C">
        <w:rPr>
          <w:rFonts w:ascii="Times New Roman" w:hAnsi="Times New Roman" w:cs="Times New Roman"/>
          <w:color w:val="00B0F0"/>
          <w:sz w:val="20"/>
          <w:szCs w:val="20"/>
        </w:rPr>
        <w:instrText xml:space="preserve"> MACROBUTTON ShowHiddenbm1 ► </w:instrText>
      </w:r>
      <w:r w:rsidR="00AD165B">
        <w:rPr>
          <w:rFonts w:ascii="Times New Roman" w:hAnsi="Times New Roman" w:cs="Times New Roman"/>
          <w:color w:val="00B0F0"/>
          <w:sz w:val="20"/>
          <w:szCs w:val="20"/>
        </w:rPr>
        <w:fldChar w:fldCharType="end"/>
      </w:r>
      <w:bookmarkStart w:id="152" w:name="MORE6969140"/>
      <w:r w:rsidR="002C738A" w:rsidRPr="00827BD1">
        <w:rPr>
          <w:rFonts w:ascii="Times New Roman" w:hAnsi="Times New Roman" w:cs="Times New Roman"/>
          <w:vanish/>
          <w:color w:val="00B0F0"/>
          <w:sz w:val="20"/>
          <w:szCs w:val="20"/>
        </w:rPr>
        <w:t xml:space="preserve">Holiday first celebrated. </w:t>
      </w:r>
      <w:bookmarkStart w:id="153" w:name="MORE1243751"/>
      <w:bookmarkEnd w:id="152"/>
    </w:p>
    <w:bookmarkEnd w:id="153"/>
    <w:p w:rsidR="002C738A" w:rsidRPr="00E26A64" w:rsidRDefault="000F0B8B" w:rsidP="002C738A">
      <w:pPr>
        <w:rPr>
          <w:rFonts w:ascii="Times New Roman" w:hAnsi="Times New Roman" w:cs="Times New Roman"/>
          <w:sz w:val="20"/>
          <w:szCs w:val="20"/>
        </w:rPr>
      </w:pPr>
      <w:r>
        <w:rPr>
          <w:rFonts w:ascii="Times New Roman" w:hAnsi="Times New Roman" w:cs="Times New Roman"/>
          <w:noProof/>
          <w:color w:val="4F81BD" w:themeColor="accent1"/>
          <w:sz w:val="20"/>
          <w:szCs w:val="20"/>
        </w:rPr>
        <w:drawing>
          <wp:anchor distT="0" distB="0" distL="114300" distR="114300" simplePos="0" relativeHeight="251739136" behindDoc="1" locked="0" layoutInCell="1" allowOverlap="1">
            <wp:simplePos x="0" y="0"/>
            <wp:positionH relativeFrom="column">
              <wp:posOffset>2639420</wp:posOffset>
            </wp:positionH>
            <wp:positionV relativeFrom="paragraph">
              <wp:posOffset>131758</wp:posOffset>
            </wp:positionV>
            <wp:extent cx="3351947" cy="2088107"/>
            <wp:effectExtent l="19050" t="0" r="853" b="0"/>
            <wp:wrapNone/>
            <wp:docPr id="6" name="Picture 6" descr="C:\Users\Hummingbird\Downloads\econ6.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Hummingbird\Downloads\econ6.jpg"/>
                    <pic:cNvPicPr>
                      <a:picLocks noChangeAspect="1" noChangeArrowheads="1"/>
                    </pic:cNvPicPr>
                  </pic:nvPicPr>
                  <pic:blipFill>
                    <a:blip r:embed="rId13" cstate="print"/>
                    <a:srcRect/>
                    <a:stretch>
                      <a:fillRect/>
                    </a:stretch>
                  </pic:blipFill>
                  <pic:spPr bwMode="auto">
                    <a:xfrm>
                      <a:off x="0" y="0"/>
                      <a:ext cx="3351947" cy="2088107"/>
                    </a:xfrm>
                    <a:prstGeom prst="rect">
                      <a:avLst/>
                    </a:prstGeom>
                    <a:noFill/>
                    <a:ln w="9525">
                      <a:noFill/>
                      <a:miter lim="800000"/>
                      <a:headEnd/>
                      <a:tailEnd/>
                    </a:ln>
                  </pic:spPr>
                </pic:pic>
              </a:graphicData>
            </a:graphic>
          </wp:anchor>
        </w:drawing>
      </w:r>
      <w:r w:rsidR="00C034DB"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1895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 xml:space="preserve">United States v E.C. Knight Company </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154" w:name="MORE2250484"/>
      <w:r w:rsidR="002C738A" w:rsidRPr="00BA7861">
        <w:rPr>
          <w:rFonts w:ascii="Times New Roman" w:hAnsi="Times New Roman" w:cs="Times New Roman"/>
          <w:vanish/>
          <w:sz w:val="20"/>
          <w:szCs w:val="20"/>
        </w:rPr>
        <w:t xml:space="preserve">Supreme Court would not apply the Serman Antitrust Act after The American Sugar Refining Company acquired stock in a different company raising their shares of the refining market from 65 to 98 percent. </w:t>
      </w:r>
      <w:bookmarkEnd w:id="154"/>
    </w:p>
    <w:p w:rsidR="009618CB" w:rsidRPr="004972D0" w:rsidRDefault="00C034DB"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1895 – Technology Advances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bookmarkStart w:id="155" w:name="expandingbmA4CEF9618F1D422FB30E42996B7DF"/>
      <w:r w:rsidR="009618CB" w:rsidRPr="003408F7">
        <w:rPr>
          <w:rFonts w:ascii="Times New Roman" w:hAnsi="Times New Roman" w:cs="Times New Roman"/>
          <w:vanish/>
          <w:color w:val="5F497A" w:themeColor="accent4" w:themeShade="BF"/>
          <w:sz w:val="20"/>
          <w:szCs w:val="20"/>
        </w:rPr>
        <w:t xml:space="preserve"> Sewing machines had been improved to the point that, power driven, they could operate at speeds of 1,600, 2,200, and 2,800 stitches per minute. </w:t>
      </w:r>
      <w:bookmarkEnd w:id="155"/>
    </w:p>
    <w:p w:rsidR="007E045C" w:rsidRPr="00467488" w:rsidRDefault="00C034DB" w:rsidP="006527E6">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 xml:space="preserve">1895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56" w:name="MORE7150045"/>
      <w:r w:rsidR="006527E6" w:rsidRPr="00A8138E">
        <w:rPr>
          <w:rFonts w:ascii="Times New Roman" w:hAnsi="Times New Roman" w:cs="Times New Roman"/>
          <w:vanish/>
          <w:color w:val="0070C0"/>
          <w:sz w:val="20"/>
          <w:szCs w:val="20"/>
        </w:rPr>
        <w:t xml:space="preserve">180,000 miles of railroad track in operation (13,000 more than 1890). </w:t>
      </w:r>
      <w:bookmarkStart w:id="157" w:name="MORE2347375"/>
      <w:bookmarkEnd w:id="2"/>
      <w:bookmarkEnd w:id="156"/>
    </w:p>
    <w:p w:rsidR="00EC6332" w:rsidRPr="00467488" w:rsidRDefault="00C034DB" w:rsidP="00EC6332">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EC6332" w:rsidRPr="00467488">
        <w:rPr>
          <w:rFonts w:ascii="Times New Roman" w:hAnsi="Times New Roman" w:cs="Times New Roman"/>
          <w:color w:val="76923C" w:themeColor="accent3" w:themeShade="BF"/>
          <w:sz w:val="20"/>
          <w:szCs w:val="20"/>
        </w:rPr>
        <w:t xml:space="preserve">1896 </w:t>
      </w:r>
      <w:r w:rsidR="00EC6332">
        <w:rPr>
          <w:rFonts w:ascii="Times New Roman" w:hAnsi="Times New Roman" w:cs="Times New Roman"/>
          <w:color w:val="76923C" w:themeColor="accent3" w:themeShade="BF"/>
          <w:sz w:val="20"/>
          <w:szCs w:val="20"/>
        </w:rPr>
        <w:t>–</w:t>
      </w:r>
      <w:r w:rsidR="00EC6332" w:rsidRPr="00467488">
        <w:rPr>
          <w:rFonts w:ascii="Times New Roman" w:hAnsi="Times New Roman" w:cs="Times New Roman"/>
          <w:color w:val="76923C" w:themeColor="accent3" w:themeShade="BF"/>
          <w:sz w:val="20"/>
          <w:szCs w:val="20"/>
        </w:rPr>
        <w:t xml:space="preserve"> </w:t>
      </w:r>
      <w:r w:rsidR="00EC6332">
        <w:rPr>
          <w:rFonts w:ascii="Times New Roman" w:hAnsi="Times New Roman" w:cs="Times New Roman"/>
          <w:color w:val="76923C" w:themeColor="accent3" w:themeShade="BF"/>
          <w:sz w:val="20"/>
          <w:szCs w:val="20"/>
        </w:rPr>
        <w:t>Gold Standard</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58" w:name="expandingbmF867AB4F70134BAEA1F6CC0FB9A17"/>
      <w:r w:rsidR="00EC6332" w:rsidRPr="00EC6332">
        <w:rPr>
          <w:rFonts w:ascii="Times New Roman" w:hAnsi="Times New Roman" w:cs="Times New Roman"/>
          <w:vanish/>
          <w:color w:val="76923C" w:themeColor="accent3" w:themeShade="BF"/>
          <w:sz w:val="20"/>
          <w:szCs w:val="20"/>
        </w:rPr>
        <w:t xml:space="preserve">  Increasing commodity exports help to bring an influx in gold from abroad, improving public confidence and saving the gold standards. </w:t>
      </w:r>
      <w:bookmarkEnd w:id="158"/>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1896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Increasing Commodity Exports</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59" w:name="MORE3237155"/>
      <w:r w:rsidR="002C738A" w:rsidRPr="00534A75">
        <w:rPr>
          <w:rFonts w:ascii="Times New Roman" w:hAnsi="Times New Roman" w:cs="Times New Roman"/>
          <w:vanish/>
          <w:color w:val="76923C" w:themeColor="accent3" w:themeShade="BF"/>
          <w:sz w:val="20"/>
          <w:szCs w:val="20"/>
        </w:rPr>
        <w:t xml:space="preserve">Helped to settle the matter of a monetary standard for almost 40 years. William Jennings Bryan, a Democrat, stands for free coinage of silver, and with the "Cross of Gold" speech helps to inspire inflationists and win party nomination. The Rebuplican, William McKinly, stand solidly for the gold standard win the election. </w:t>
      </w:r>
      <w:bookmarkEnd w:id="159"/>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1896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Heyday of the Gold Standard </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60" w:name="MORE7782394"/>
      <w:r w:rsidR="002C738A" w:rsidRPr="00B03050">
        <w:rPr>
          <w:rFonts w:ascii="Times New Roman" w:hAnsi="Times New Roman" w:cs="Times New Roman"/>
          <w:vanish/>
          <w:color w:val="76923C" w:themeColor="accent3" w:themeShade="BF"/>
          <w:sz w:val="20"/>
          <w:szCs w:val="20"/>
        </w:rPr>
        <w:t xml:space="preserve">Prices rose at moderate rates, international exchange rates were fixed due to the gold standard, and free flow of goods and capital across borders was encouraged. London is the financial center of the world, and bonds sold there send capital into less-developed parts of the world. Gold still has costs in mining, and processing. </w:t>
      </w:r>
      <w:bookmarkEnd w:id="160"/>
    </w:p>
    <w:p w:rsidR="002C738A"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Pr>
          <w:rFonts w:ascii="Times New Roman" w:hAnsi="Times New Roman" w:cs="Times New Roman"/>
          <w:color w:val="76923C" w:themeColor="accent3" w:themeShade="BF"/>
          <w:sz w:val="20"/>
          <w:szCs w:val="20"/>
        </w:rPr>
        <w:t xml:space="preserve">1896 – Election of 1896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61" w:name="MORE1024275"/>
      <w:r w:rsidR="002C738A" w:rsidRPr="00534A75">
        <w:rPr>
          <w:rFonts w:ascii="Times New Roman" w:hAnsi="Times New Roman" w:cs="Times New Roman"/>
          <w:vanish/>
          <w:color w:val="76923C" w:themeColor="accent3" w:themeShade="BF"/>
          <w:sz w:val="20"/>
          <w:szCs w:val="20"/>
        </w:rPr>
        <w:t xml:space="preserve">Helped to settle the matter of a monetary standard for almost 40 years. William Jennings Bryan, a Democrat, stands for free coinage of silver, and with the "Cross of Gold" speech helps to inspire inflationists and win party nomination. The Rebuplican, William McKinly, stand solidly for the gold standard win the election. </w:t>
      </w:r>
      <w:bookmarkEnd w:id="161"/>
    </w:p>
    <w:p w:rsidR="002C738A" w:rsidRPr="00B81BD4" w:rsidRDefault="00C034DB" w:rsidP="002C738A">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FFC000"/>
          <w:sz w:val="20"/>
          <w:szCs w:val="20"/>
        </w:rPr>
        <w:t xml:space="preserve">1898 </w:t>
      </w:r>
      <w:r w:rsidR="002C738A">
        <w:rPr>
          <w:rFonts w:ascii="Times New Roman" w:hAnsi="Times New Roman" w:cs="Times New Roman"/>
          <w:color w:val="FFC000"/>
          <w:sz w:val="20"/>
          <w:szCs w:val="20"/>
        </w:rPr>
        <w:t>–</w:t>
      </w:r>
      <w:r w:rsidR="002C738A" w:rsidRPr="00B81BD4">
        <w:rPr>
          <w:rFonts w:ascii="Times New Roman" w:hAnsi="Times New Roman" w:cs="Times New Roman"/>
          <w:color w:val="FFC000"/>
          <w:sz w:val="20"/>
          <w:szCs w:val="20"/>
        </w:rPr>
        <w:t xml:space="preserve"> </w:t>
      </w:r>
      <w:r w:rsidR="002C738A">
        <w:rPr>
          <w:rFonts w:ascii="Times New Roman" w:hAnsi="Times New Roman" w:cs="Times New Roman"/>
          <w:color w:val="FFC000"/>
          <w:sz w:val="20"/>
          <w:szCs w:val="20"/>
        </w:rPr>
        <w:t xml:space="preserve">Vertical Mergers </w:t>
      </w:r>
      <w:r w:rsidR="002C738A" w:rsidRPr="00B81BD4">
        <w:rPr>
          <w:rFonts w:ascii="Times New Roman" w:hAnsi="Times New Roman" w:cs="Times New Roman"/>
          <w:color w:val="FFC000"/>
          <w:sz w:val="20"/>
          <w:szCs w:val="20"/>
        </w:rPr>
        <w:t xml:space="preserve"> </w:t>
      </w:r>
      <w:r w:rsidR="00AD165B">
        <w:rPr>
          <w:rFonts w:ascii="Times New Roman" w:hAnsi="Times New Roman" w:cs="Times New Roman"/>
          <w:color w:val="FFC000"/>
          <w:sz w:val="20"/>
          <w:szCs w:val="20"/>
        </w:rPr>
        <w:fldChar w:fldCharType="begin"/>
      </w:r>
      <w:r w:rsidR="009A7D4C">
        <w:rPr>
          <w:rFonts w:ascii="Times New Roman" w:hAnsi="Times New Roman" w:cs="Times New Roman"/>
          <w:color w:val="FFC000"/>
          <w:sz w:val="20"/>
          <w:szCs w:val="20"/>
        </w:rPr>
        <w:instrText xml:space="preserve"> MACROBUTTON ShowHiddenbm1 ► </w:instrText>
      </w:r>
      <w:r w:rsidR="00AD165B">
        <w:rPr>
          <w:rFonts w:ascii="Times New Roman" w:hAnsi="Times New Roman" w:cs="Times New Roman"/>
          <w:color w:val="FFC000"/>
          <w:sz w:val="20"/>
          <w:szCs w:val="20"/>
        </w:rPr>
        <w:fldChar w:fldCharType="end"/>
      </w:r>
      <w:bookmarkStart w:id="162" w:name="MORE4205191"/>
      <w:r w:rsidR="002C738A" w:rsidRPr="00BA7861">
        <w:rPr>
          <w:rFonts w:ascii="Times New Roman" w:hAnsi="Times New Roman" w:cs="Times New Roman"/>
          <w:vanish/>
          <w:color w:val="FFC000"/>
          <w:sz w:val="20"/>
          <w:szCs w:val="20"/>
        </w:rPr>
        <w:t>Integration of each stage of the production process from different departments within one firm.</w:t>
      </w:r>
      <w:bookmarkEnd w:id="162"/>
    </w:p>
    <w:p w:rsidR="002C738A" w:rsidRPr="00467488" w:rsidRDefault="00C034D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1898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 xml:space="preserve">United States v. </w:t>
      </w:r>
      <w:proofErr w:type="spellStart"/>
      <w:r w:rsidR="002C738A">
        <w:rPr>
          <w:rFonts w:ascii="Times New Roman" w:hAnsi="Times New Roman" w:cs="Times New Roman"/>
          <w:sz w:val="20"/>
          <w:szCs w:val="20"/>
        </w:rPr>
        <w:t>Addyston</w:t>
      </w:r>
      <w:proofErr w:type="spellEnd"/>
      <w:r w:rsidR="002C738A">
        <w:rPr>
          <w:rFonts w:ascii="Times New Roman" w:hAnsi="Times New Roman" w:cs="Times New Roman"/>
          <w:sz w:val="20"/>
          <w:szCs w:val="20"/>
        </w:rPr>
        <w:t xml:space="preserve"> Pipe and Steel Company </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163" w:name="MORE2856816"/>
      <w:r w:rsidR="002C738A" w:rsidRPr="00BA7861">
        <w:rPr>
          <w:rFonts w:ascii="Times New Roman" w:hAnsi="Times New Roman" w:cs="Times New Roman"/>
          <w:vanish/>
          <w:sz w:val="20"/>
          <w:szCs w:val="20"/>
        </w:rPr>
        <w:t xml:space="preserve">Supreme Court made clear that the Sherman Act did apply t ocollusive agreements among firms supposed to be in competition with each other. </w:t>
      </w:r>
      <w:bookmarkEnd w:id="163"/>
    </w:p>
    <w:p w:rsidR="000F0B8B" w:rsidRPr="00B81BD4" w:rsidRDefault="00C034D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1899 – Workforce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64" w:name="expandingbmBDA8367B3AAA42C6957238810AF22"/>
      <w:r w:rsidR="000F0B8B" w:rsidRPr="0043721B">
        <w:rPr>
          <w:rFonts w:ascii="Times New Roman" w:hAnsi="Times New Roman" w:cs="Times New Roman"/>
          <w:vanish/>
          <w:color w:val="FFC000"/>
          <w:sz w:val="20"/>
          <w:szCs w:val="20"/>
        </w:rPr>
        <w:t xml:space="preserve"> Agriculture was 33% of the workforce, Manufacturing was 53% and mining and construction combined was 14%. </w:t>
      </w:r>
      <w:bookmarkEnd w:id="164"/>
    </w:p>
    <w:p w:rsidR="002C738A" w:rsidRPr="00467488" w:rsidRDefault="000F0B8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1900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United States Steel Corporation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65" w:name="MORE968440"/>
      <w:r w:rsidR="002C738A" w:rsidRPr="002C738A">
        <w:rPr>
          <w:rFonts w:ascii="Times New Roman" w:hAnsi="Times New Roman" w:cs="Times New Roman"/>
          <w:vanish/>
          <w:color w:val="76923C" w:themeColor="accent3" w:themeShade="BF"/>
          <w:sz w:val="20"/>
          <w:szCs w:val="20"/>
        </w:rPr>
        <w:t xml:space="preserve">Charles Schwab, an employee of Carnegie, carries a note to Morgan with an asking price of over $400 million for Carnegie's steel holdings. Birthing the United States Steel Company, and noted as the largest merger up to that time. </w:t>
      </w:r>
      <w:bookmarkEnd w:id="165"/>
    </w:p>
    <w:p w:rsidR="002C738A" w:rsidRPr="00B03050" w:rsidRDefault="00C034D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B03050">
        <w:rPr>
          <w:rFonts w:ascii="Times New Roman" w:hAnsi="Times New Roman" w:cs="Times New Roman"/>
          <w:sz w:val="20"/>
          <w:szCs w:val="20"/>
        </w:rPr>
        <w:t xml:space="preserve">1900 – Gold Standard Act </w:t>
      </w:r>
      <w:r w:rsidR="00AD165B" w:rsidRPr="00B03050">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B03050">
        <w:rPr>
          <w:rFonts w:ascii="Times New Roman" w:hAnsi="Times New Roman" w:cs="Times New Roman"/>
          <w:sz w:val="20"/>
          <w:szCs w:val="20"/>
        </w:rPr>
        <w:fldChar w:fldCharType="end"/>
      </w:r>
      <w:bookmarkStart w:id="166" w:name="MORE4299879"/>
      <w:r w:rsidR="002C738A" w:rsidRPr="00B03050">
        <w:rPr>
          <w:rFonts w:ascii="Times New Roman" w:hAnsi="Times New Roman" w:cs="Times New Roman"/>
          <w:vanish/>
          <w:sz w:val="20"/>
          <w:szCs w:val="20"/>
        </w:rPr>
        <w:t xml:space="preserve">The dollar is defined solely in terms of gold, and all other forms of money are convertible to gold. Treasury gold reserves are to be maintained at $150 million. A provision is made to keep redeemed silver certificates and greenbacks during times of stress. </w:t>
      </w:r>
      <w:bookmarkEnd w:id="166"/>
    </w:p>
    <w:p w:rsidR="002C738A" w:rsidRDefault="00C034DB" w:rsidP="00B5065E">
      <w:pPr>
        <w:tabs>
          <w:tab w:val="left" w:pos="6835"/>
        </w:tabs>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Pr>
          <w:rFonts w:ascii="Times New Roman" w:hAnsi="Times New Roman" w:cs="Times New Roman"/>
          <w:color w:val="76923C" w:themeColor="accent3" w:themeShade="BF"/>
          <w:sz w:val="20"/>
          <w:szCs w:val="20"/>
        </w:rPr>
        <w:t xml:space="preserve">1900 – 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67" w:name="MORE7402243"/>
      <w:r w:rsidR="002C738A" w:rsidRPr="00E954A2">
        <w:rPr>
          <w:rFonts w:ascii="Times New Roman" w:hAnsi="Times New Roman" w:cs="Times New Roman"/>
          <w:vanish/>
          <w:color w:val="76923C" w:themeColor="accent3" w:themeShade="BF"/>
          <w:sz w:val="20"/>
          <w:szCs w:val="20"/>
        </w:rPr>
        <w:t xml:space="preserve">9,322 State Banks ($6,444,000,000 in assets); 3,731 National banks ($4,944,000,000 in assets). </w:t>
      </w:r>
      <w:bookmarkEnd w:id="167"/>
      <w:r w:rsidR="00B5065E">
        <w:rPr>
          <w:rFonts w:ascii="Times New Roman" w:hAnsi="Times New Roman" w:cs="Times New Roman"/>
          <w:color w:val="76923C" w:themeColor="accent3" w:themeShade="BF"/>
          <w:sz w:val="20"/>
          <w:szCs w:val="20"/>
        </w:rPr>
        <w:tab/>
      </w:r>
    </w:p>
    <w:p w:rsidR="006527E6" w:rsidRPr="00467488" w:rsidRDefault="00C034DB" w:rsidP="006527E6">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 xml:space="preserve">1900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68" w:name="MORE3414328"/>
      <w:r w:rsidR="006527E6" w:rsidRPr="00631895">
        <w:rPr>
          <w:rFonts w:ascii="Times New Roman" w:hAnsi="Times New Roman" w:cs="Times New Roman"/>
          <w:vanish/>
          <w:color w:val="0070C0"/>
          <w:sz w:val="20"/>
          <w:szCs w:val="20"/>
        </w:rPr>
        <w:t xml:space="preserve">207,000 miles of railroad track in operation (27,000 more </w:t>
      </w:r>
      <w:r w:rsidR="00631895" w:rsidRPr="00631895">
        <w:rPr>
          <w:rFonts w:ascii="Times New Roman" w:hAnsi="Times New Roman" w:cs="Times New Roman"/>
          <w:vanish/>
          <w:color w:val="0070C0"/>
          <w:sz w:val="20"/>
          <w:szCs w:val="20"/>
        </w:rPr>
        <w:t xml:space="preserve">than 1895). </w:t>
      </w:r>
      <w:bookmarkEnd w:id="168"/>
    </w:p>
    <w:p w:rsidR="00B81BD4" w:rsidRPr="00467488" w:rsidRDefault="00C034DB" w:rsidP="00B81BD4">
      <w:pPr>
        <w:rPr>
          <w:rFonts w:ascii="Times New Roman" w:hAnsi="Times New Roman" w:cs="Times New Roman"/>
          <w:color w:val="E36C0A" w:themeColor="accent6" w:themeShade="BF"/>
          <w:sz w:val="20"/>
          <w:szCs w:val="20"/>
        </w:rPr>
      </w:pPr>
      <w:bookmarkStart w:id="169" w:name="MORE558741"/>
      <w:r w:rsidRPr="005E58D3">
        <w:rPr>
          <w:rFonts w:ascii="Times New Roman" w:hAnsi="Times New Roman" w:cs="Times New Roman"/>
          <w:color w:val="4F81BD" w:themeColor="accent1"/>
          <w:sz w:val="20"/>
          <w:szCs w:val="20"/>
        </w:rPr>
        <w:t>-------</w:t>
      </w:r>
      <w:r w:rsidR="00B81BD4" w:rsidRPr="00467488">
        <w:rPr>
          <w:rFonts w:ascii="Times New Roman" w:hAnsi="Times New Roman" w:cs="Times New Roman"/>
          <w:color w:val="E36C0A" w:themeColor="accent6" w:themeShade="BF"/>
          <w:sz w:val="20"/>
          <w:szCs w:val="20"/>
        </w:rPr>
        <w:t xml:space="preserve">1900 </w:t>
      </w:r>
      <w:r w:rsidR="00B81BD4">
        <w:rPr>
          <w:rFonts w:ascii="Times New Roman" w:hAnsi="Times New Roman" w:cs="Times New Roman"/>
          <w:color w:val="E36C0A" w:themeColor="accent6" w:themeShade="BF"/>
          <w:sz w:val="20"/>
          <w:szCs w:val="20"/>
        </w:rPr>
        <w:t>–</w:t>
      </w:r>
      <w:r w:rsidR="00B81BD4" w:rsidRPr="00467488">
        <w:rPr>
          <w:rFonts w:ascii="Times New Roman" w:hAnsi="Times New Roman" w:cs="Times New Roman"/>
          <w:color w:val="E36C0A" w:themeColor="accent6" w:themeShade="BF"/>
          <w:sz w:val="20"/>
          <w:szCs w:val="20"/>
        </w:rPr>
        <w:t xml:space="preserve"> </w:t>
      </w:r>
      <w:r w:rsidR="00B81BD4">
        <w:rPr>
          <w:rFonts w:ascii="Times New Roman" w:hAnsi="Times New Roman" w:cs="Times New Roman"/>
          <w:color w:val="E36C0A" w:themeColor="accent6" w:themeShade="BF"/>
          <w:sz w:val="20"/>
          <w:szCs w:val="20"/>
        </w:rPr>
        <w:t xml:space="preserve">Birth Rates </w:t>
      </w:r>
      <w:r w:rsidR="00AD165B">
        <w:rPr>
          <w:rFonts w:ascii="Times New Roman" w:hAnsi="Times New Roman" w:cs="Times New Roman"/>
          <w:color w:val="E36C0A" w:themeColor="accent6" w:themeShade="BF"/>
          <w:sz w:val="20"/>
          <w:szCs w:val="20"/>
        </w:rPr>
        <w:fldChar w:fldCharType="begin"/>
      </w:r>
      <w:r w:rsidR="009A7D4C">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170" w:name="MORE5355887"/>
      <w:r w:rsidR="00B81BD4" w:rsidRPr="00C06553">
        <w:rPr>
          <w:rFonts w:ascii="Times New Roman" w:hAnsi="Times New Roman" w:cs="Times New Roman"/>
          <w:vanish/>
          <w:color w:val="E36C0A" w:themeColor="accent6" w:themeShade="BF"/>
          <w:sz w:val="20"/>
          <w:szCs w:val="20"/>
        </w:rPr>
        <w:t xml:space="preserve">Live births per 1,000 people was 30.1 and two children per family was "normal". </w:t>
      </w:r>
      <w:bookmarkEnd w:id="169"/>
      <w:bookmarkEnd w:id="170"/>
    </w:p>
    <w:p w:rsidR="002C738A" w:rsidRPr="00B81BD4" w:rsidRDefault="00C034DB" w:rsidP="002C738A">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2C738A" w:rsidRPr="00B81BD4">
        <w:rPr>
          <w:rFonts w:ascii="Times New Roman" w:hAnsi="Times New Roman" w:cs="Times New Roman"/>
          <w:color w:val="FFC000"/>
          <w:sz w:val="20"/>
          <w:szCs w:val="20"/>
        </w:rPr>
        <w:t xml:space="preserve">1902 </w:t>
      </w:r>
      <w:r w:rsidR="002C738A">
        <w:rPr>
          <w:rFonts w:ascii="Times New Roman" w:hAnsi="Times New Roman" w:cs="Times New Roman"/>
          <w:color w:val="FFC000"/>
          <w:sz w:val="20"/>
          <w:szCs w:val="20"/>
        </w:rPr>
        <w:t>–</w:t>
      </w:r>
      <w:r w:rsidR="002C738A" w:rsidRPr="00B81BD4">
        <w:rPr>
          <w:rFonts w:ascii="Times New Roman" w:hAnsi="Times New Roman" w:cs="Times New Roman"/>
          <w:color w:val="FFC000"/>
          <w:sz w:val="20"/>
          <w:szCs w:val="20"/>
        </w:rPr>
        <w:t xml:space="preserve"> </w:t>
      </w:r>
      <w:r w:rsidR="002C738A">
        <w:rPr>
          <w:rFonts w:ascii="Times New Roman" w:hAnsi="Times New Roman" w:cs="Times New Roman"/>
          <w:color w:val="FFC000"/>
          <w:sz w:val="20"/>
          <w:szCs w:val="20"/>
        </w:rPr>
        <w:t xml:space="preserve">Open Shop </w:t>
      </w:r>
      <w:r w:rsidR="00AD165B">
        <w:rPr>
          <w:rFonts w:ascii="Times New Roman" w:hAnsi="Times New Roman" w:cs="Times New Roman"/>
          <w:color w:val="FFC000"/>
          <w:sz w:val="20"/>
          <w:szCs w:val="20"/>
        </w:rPr>
        <w:fldChar w:fldCharType="begin"/>
      </w:r>
      <w:r w:rsidR="009A7D4C">
        <w:rPr>
          <w:rFonts w:ascii="Times New Roman" w:hAnsi="Times New Roman" w:cs="Times New Roman"/>
          <w:color w:val="FFC000"/>
          <w:sz w:val="20"/>
          <w:szCs w:val="20"/>
        </w:rPr>
        <w:instrText xml:space="preserve"> MACROBUTTON ShowHiddenbm1 ► </w:instrText>
      </w:r>
      <w:r w:rsidR="00AD165B">
        <w:rPr>
          <w:rFonts w:ascii="Times New Roman" w:hAnsi="Times New Roman" w:cs="Times New Roman"/>
          <w:color w:val="FFC000"/>
          <w:sz w:val="20"/>
          <w:szCs w:val="20"/>
        </w:rPr>
        <w:fldChar w:fldCharType="end"/>
      </w:r>
      <w:bookmarkStart w:id="171" w:name="MORE1117951"/>
      <w:r w:rsidR="002C738A" w:rsidRPr="00827BD1">
        <w:rPr>
          <w:rFonts w:ascii="Times New Roman" w:hAnsi="Times New Roman" w:cs="Times New Roman"/>
          <w:vanish/>
          <w:color w:val="FFC000"/>
          <w:sz w:val="20"/>
          <w:szCs w:val="20"/>
        </w:rPr>
        <w:t xml:space="preserve">Employers push factories where workers are not required to join the union. </w:t>
      </w:r>
      <w:bookmarkEnd w:id="171"/>
    </w:p>
    <w:p w:rsidR="009618CB" w:rsidRPr="00E26A64" w:rsidRDefault="000F0B8B" w:rsidP="009618CB">
      <w:pPr>
        <w:rPr>
          <w:rFonts w:ascii="Times New Roman" w:hAnsi="Times New Roman" w:cs="Times New Roman"/>
          <w:sz w:val="20"/>
          <w:szCs w:val="20"/>
        </w:rPr>
      </w:pPr>
      <w:r w:rsidRPr="00AD165B">
        <w:rPr>
          <w:rFonts w:ascii="Times New Roman" w:hAnsi="Times New Roman" w:cs="Times New Roman"/>
          <w:noProof/>
          <w:color w:val="4F81BD" w:themeColor="accent1"/>
          <w:sz w:val="20"/>
          <w:szCs w:val="20"/>
        </w:rPr>
        <w:lastRenderedPageBreak/>
        <w:pict>
          <v:line id="_x0000_s1031" style="position:absolute;z-index:251735040;visibility:visible;mso-wrap-distance-left:3.17497mm;mso-wrap-distance-right:3.17497mm;mso-width-relative:margin;mso-height-relative:margin" from="-3.2pt,-29.9pt" to="-3.2pt,67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" strokecolor="#4579b8 [3044]">
            <o:lock v:ext="edit" shapetype="f"/>
          </v:line>
        </w:pict>
      </w:r>
      <w:r w:rsidR="00C034DB"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 xml:space="preserve">1903 – </w:t>
      </w:r>
      <w:r w:rsidR="009618CB" w:rsidRPr="00E26A64">
        <w:rPr>
          <w:rFonts w:ascii="Times New Roman" w:hAnsi="Times New Roman" w:cs="Times New Roman"/>
          <w:sz w:val="20"/>
          <w:szCs w:val="20"/>
        </w:rPr>
        <w:t>The Elkins Act</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sidRPr="00E26A64">
        <w:rPr>
          <w:rFonts w:ascii="Times New Roman" w:hAnsi="Times New Roman" w:cs="Times New Roman"/>
          <w:sz w:val="20"/>
          <w:szCs w:val="20"/>
        </w:rPr>
        <w:t xml:space="preserve"> </w:t>
      </w:r>
      <w:bookmarkStart w:id="172" w:name="expandingbm2613AD8815574F0C9C4E0EB584E20"/>
      <w:r w:rsidR="009618CB" w:rsidRPr="003408F7">
        <w:rPr>
          <w:rFonts w:ascii="Times New Roman" w:hAnsi="Times New Roman" w:cs="Times New Roman"/>
          <w:vanish/>
          <w:sz w:val="20"/>
          <w:szCs w:val="20"/>
        </w:rPr>
        <w:t xml:space="preserve"> for personal discrimination was created. </w:t>
      </w:r>
      <w:bookmarkEnd w:id="172"/>
    </w:p>
    <w:p w:rsidR="006527E6" w:rsidRPr="00467488" w:rsidRDefault="00C034DB" w:rsidP="006527E6">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631895">
        <w:rPr>
          <w:rFonts w:ascii="Times New Roman" w:hAnsi="Times New Roman" w:cs="Times New Roman"/>
          <w:color w:val="0070C0"/>
          <w:sz w:val="20"/>
          <w:szCs w:val="20"/>
        </w:rPr>
        <w:t xml:space="preserve">1905 </w:t>
      </w:r>
      <w:proofErr w:type="gramStart"/>
      <w:r w:rsidR="00631895">
        <w:rPr>
          <w:rFonts w:ascii="Times New Roman" w:hAnsi="Times New Roman" w:cs="Times New Roman"/>
          <w:color w:val="0070C0"/>
          <w:sz w:val="20"/>
          <w:szCs w:val="20"/>
        </w:rPr>
        <w:t xml:space="preserve">–  </w:t>
      </w:r>
      <w:proofErr w:type="spellStart"/>
      <w:r w:rsidR="00631895">
        <w:rPr>
          <w:rFonts w:ascii="Times New Roman" w:hAnsi="Times New Roman" w:cs="Times New Roman"/>
          <w:color w:val="0070C0"/>
          <w:sz w:val="20"/>
          <w:szCs w:val="20"/>
        </w:rPr>
        <w:t>Railraod</w:t>
      </w:r>
      <w:proofErr w:type="spellEnd"/>
      <w:proofErr w:type="gramEnd"/>
      <w:r w:rsidR="00631895">
        <w:rPr>
          <w:rFonts w:ascii="Times New Roman" w:hAnsi="Times New Roman" w:cs="Times New Roman"/>
          <w:color w:val="0070C0"/>
          <w:sz w:val="20"/>
          <w:szCs w:val="20"/>
        </w:rPr>
        <w:t xml:space="preserve">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73" w:name="MORE8784077"/>
      <w:r w:rsidR="006527E6" w:rsidRPr="00631895">
        <w:rPr>
          <w:rFonts w:ascii="Times New Roman" w:hAnsi="Times New Roman" w:cs="Times New Roman"/>
          <w:vanish/>
          <w:color w:val="0070C0"/>
          <w:sz w:val="20"/>
          <w:szCs w:val="20"/>
        </w:rPr>
        <w:t xml:space="preserve">238,000 miles of railroad track in operation (31,000 more </w:t>
      </w:r>
      <w:r w:rsidR="00631895" w:rsidRPr="00631895">
        <w:rPr>
          <w:rFonts w:ascii="Times New Roman" w:hAnsi="Times New Roman" w:cs="Times New Roman"/>
          <w:vanish/>
          <w:color w:val="0070C0"/>
          <w:sz w:val="20"/>
          <w:szCs w:val="20"/>
        </w:rPr>
        <w:t xml:space="preserve">than 1900). </w:t>
      </w:r>
      <w:bookmarkEnd w:id="173"/>
    </w:p>
    <w:p w:rsidR="009618CB" w:rsidRPr="00E26A64" w:rsidRDefault="00C034DB"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 xml:space="preserve">1906 – </w:t>
      </w:r>
      <w:r w:rsidR="009618CB" w:rsidRPr="00E26A64">
        <w:rPr>
          <w:rFonts w:ascii="Times New Roman" w:hAnsi="Times New Roman" w:cs="Times New Roman"/>
          <w:sz w:val="20"/>
          <w:szCs w:val="20"/>
        </w:rPr>
        <w:t>Hepburn Act</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r w:rsidR="009618CB" w:rsidRPr="00E26A64">
        <w:rPr>
          <w:rFonts w:ascii="Times New Roman" w:hAnsi="Times New Roman" w:cs="Times New Roman"/>
          <w:sz w:val="20"/>
          <w:szCs w:val="20"/>
        </w:rPr>
        <w:t xml:space="preserve"> </w:t>
      </w:r>
      <w:bookmarkStart w:id="174" w:name="expandingbm302DD9FD7D8C4BCEA389F0216ECC0"/>
      <w:r w:rsidR="009618CB" w:rsidRPr="003408F7">
        <w:rPr>
          <w:rFonts w:ascii="Times New Roman" w:hAnsi="Times New Roman" w:cs="Times New Roman"/>
          <w:vanish/>
          <w:sz w:val="20"/>
          <w:szCs w:val="20"/>
        </w:rPr>
        <w:t xml:space="preserve"> created; to close remaining loopholes left by the Elkins Act and to extended jurisdiction of ICC to private-car companies. </w:t>
      </w:r>
      <w:bookmarkEnd w:id="174"/>
    </w:p>
    <w:p w:rsidR="002C738A" w:rsidRDefault="000F0B8B" w:rsidP="002C738A">
      <w:pPr>
        <w:rPr>
          <w:rFonts w:ascii="Times New Roman" w:hAnsi="Times New Roman" w:cs="Times New Roman"/>
          <w:color w:val="76923C" w:themeColor="accent3" w:themeShade="BF"/>
          <w:sz w:val="20"/>
          <w:szCs w:val="20"/>
        </w:rPr>
      </w:pPr>
      <w:r>
        <w:rPr>
          <w:rFonts w:ascii="Times New Roman" w:hAnsi="Times New Roman" w:cs="Times New Roman"/>
          <w:noProof/>
          <w:color w:val="4F81BD" w:themeColor="accent1"/>
          <w:sz w:val="20"/>
          <w:szCs w:val="20"/>
        </w:rPr>
        <w:drawing>
          <wp:anchor distT="0" distB="0" distL="114300" distR="114300" simplePos="0" relativeHeight="251740160" behindDoc="1" locked="0" layoutInCell="1" allowOverlap="1">
            <wp:simplePos x="0" y="0"/>
            <wp:positionH relativeFrom="column">
              <wp:posOffset>2789546</wp:posOffset>
            </wp:positionH>
            <wp:positionV relativeFrom="paragraph">
              <wp:posOffset>275505</wp:posOffset>
            </wp:positionV>
            <wp:extent cx="3583958" cy="2306471"/>
            <wp:effectExtent l="19050" t="0" r="0" b="0"/>
            <wp:wrapNone/>
            <wp:docPr id="7" name="Picture 7" descr="C:\Users\Hummingbird\Downloads\econ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Hummingbird\Downloads\econ7.jpg"/>
                    <pic:cNvPicPr>
                      <a:picLocks noChangeAspect="1" noChangeArrowheads="1"/>
                    </pic:cNvPicPr>
                  </pic:nvPicPr>
                  <pic:blipFill>
                    <a:blip r:embed="rId14" cstate="print"/>
                    <a:srcRect/>
                    <a:stretch>
                      <a:fillRect/>
                    </a:stretch>
                  </pic:blipFill>
                  <pic:spPr bwMode="auto">
                    <a:xfrm>
                      <a:off x="0" y="0"/>
                      <a:ext cx="3583958" cy="2306471"/>
                    </a:xfrm>
                    <a:prstGeom prst="rect">
                      <a:avLst/>
                    </a:prstGeom>
                    <a:noFill/>
                    <a:ln w="9525">
                      <a:noFill/>
                      <a:miter lim="800000"/>
                      <a:headEnd/>
                      <a:tailEnd/>
                    </a:ln>
                  </pic:spPr>
                </pic:pic>
              </a:graphicData>
            </a:graphic>
          </wp:anchor>
        </w:drawing>
      </w:r>
      <w:r w:rsidR="00C034DB"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1907 </w:t>
      </w:r>
      <w:proofErr w:type="gramStart"/>
      <w:r w:rsidR="002C738A">
        <w:rPr>
          <w:rFonts w:ascii="Times New Roman" w:hAnsi="Times New Roman" w:cs="Times New Roman"/>
          <w:color w:val="76923C" w:themeColor="accent3" w:themeShade="BF"/>
          <w:sz w:val="20"/>
          <w:szCs w:val="20"/>
        </w:rPr>
        <w:t>-  Panic</w:t>
      </w:r>
      <w:proofErr w:type="gramEnd"/>
      <w:r w:rsidR="002C738A">
        <w:rPr>
          <w:rFonts w:ascii="Times New Roman" w:hAnsi="Times New Roman" w:cs="Times New Roman"/>
          <w:color w:val="76923C" w:themeColor="accent3" w:themeShade="BF"/>
          <w:sz w:val="20"/>
          <w:szCs w:val="20"/>
        </w:rPr>
        <w:t xml:space="preserve"> of 1907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75" w:name="MORE6166588"/>
      <w:r w:rsidR="002C738A" w:rsidRPr="00B03050">
        <w:rPr>
          <w:rFonts w:ascii="Times New Roman" w:hAnsi="Times New Roman" w:cs="Times New Roman"/>
          <w:vanish/>
          <w:color w:val="76923C" w:themeColor="accent3" w:themeShade="BF"/>
          <w:sz w:val="20"/>
          <w:szCs w:val="20"/>
        </w:rPr>
        <w:t xml:space="preserve">The public fears the economicfuture, and rush to banks to convert their deposits into cash. The banks operating on a "fractional reserve" system are unable to immediately meet demands and sometimes forced into insolvency. Suspension of cash payments are more common and more long-term than ever before to help mitigate difficulties. Clearing house loans are even issued in some areas to allow people to carry on in business.  </w:t>
      </w:r>
      <w:bookmarkEnd w:id="175"/>
    </w:p>
    <w:p w:rsidR="002C738A" w:rsidRPr="00B03050" w:rsidRDefault="00C034D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B03050">
        <w:rPr>
          <w:rFonts w:ascii="Times New Roman" w:hAnsi="Times New Roman" w:cs="Times New Roman"/>
          <w:sz w:val="20"/>
          <w:szCs w:val="20"/>
        </w:rPr>
        <w:t xml:space="preserve">1908 – Aldrich-Vreeland Act </w:t>
      </w:r>
      <w:r w:rsidR="00AD165B" w:rsidRPr="00B03050">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sidRPr="00B03050">
        <w:rPr>
          <w:rFonts w:ascii="Times New Roman" w:hAnsi="Times New Roman" w:cs="Times New Roman"/>
          <w:sz w:val="20"/>
          <w:szCs w:val="20"/>
        </w:rPr>
        <w:fldChar w:fldCharType="end"/>
      </w:r>
      <w:bookmarkStart w:id="176" w:name="MORE3354747"/>
      <w:r w:rsidR="002C738A" w:rsidRPr="002C738A">
        <w:rPr>
          <w:rFonts w:ascii="Times New Roman" w:hAnsi="Times New Roman" w:cs="Times New Roman"/>
          <w:vanish/>
          <w:sz w:val="20"/>
          <w:szCs w:val="20"/>
        </w:rPr>
        <w:t>Provides the organization of "national currency associations" which are to be composed of no fewer than 10 banks in sound financial condition. These associations are purposed with enabling the banks to issue emergency bank notes against the security of bonds and commercial paper portfolios.</w:t>
      </w:r>
      <w:bookmarkEnd w:id="176"/>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Pr>
          <w:rFonts w:ascii="Times New Roman" w:hAnsi="Times New Roman" w:cs="Times New Roman"/>
          <w:color w:val="76923C" w:themeColor="accent3" w:themeShade="BF"/>
          <w:sz w:val="20"/>
          <w:szCs w:val="20"/>
        </w:rPr>
        <w:t xml:space="preserve">1910 – 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77" w:name="MORE4072071"/>
      <w:r w:rsidR="002C738A" w:rsidRPr="00E954A2">
        <w:rPr>
          <w:rFonts w:ascii="Times New Roman" w:hAnsi="Times New Roman" w:cs="Times New Roman"/>
          <w:vanish/>
          <w:color w:val="76923C" w:themeColor="accent3" w:themeShade="BF"/>
          <w:sz w:val="20"/>
          <w:szCs w:val="20"/>
        </w:rPr>
        <w:t xml:space="preserve">18,013 State Banks ($13,030,000,000 in assets); 7,138 National banks ($9,892,000,000 in assets). </w:t>
      </w:r>
      <w:bookmarkEnd w:id="177"/>
    </w:p>
    <w:p w:rsidR="00B81BD4" w:rsidRPr="001A0635" w:rsidRDefault="00C034DB" w:rsidP="00B81BD4">
      <w:pPr>
        <w:tabs>
          <w:tab w:val="left" w:pos="2625"/>
        </w:tabs>
        <w:rPr>
          <w:rFonts w:ascii="Times New Roman" w:hAnsi="Times New Roman" w:cs="Times New Roman"/>
          <w:color w:val="E36C0A" w:themeColor="accent6" w:themeShade="BF"/>
          <w:sz w:val="20"/>
          <w:szCs w:val="20"/>
        </w:rPr>
      </w:pPr>
      <w:r w:rsidRPr="005E58D3">
        <w:rPr>
          <w:rFonts w:ascii="Times New Roman" w:hAnsi="Times New Roman" w:cs="Times New Roman"/>
          <w:color w:val="4F81BD" w:themeColor="accent1"/>
          <w:sz w:val="20"/>
          <w:szCs w:val="20"/>
        </w:rPr>
        <w:t>-------</w:t>
      </w:r>
      <w:r w:rsidR="00B81BD4">
        <w:rPr>
          <w:rFonts w:ascii="Times New Roman" w:hAnsi="Times New Roman" w:cs="Times New Roman"/>
          <w:color w:val="E36C0A" w:themeColor="accent6" w:themeShade="BF"/>
          <w:sz w:val="20"/>
          <w:szCs w:val="20"/>
        </w:rPr>
        <w:t>1910 - Mi</w:t>
      </w:r>
      <w:r w:rsidR="00B81BD4" w:rsidRPr="001A0635">
        <w:rPr>
          <w:rFonts w:ascii="Times New Roman" w:hAnsi="Times New Roman" w:cs="Times New Roman"/>
          <w:color w:val="E36C0A" w:themeColor="accent6" w:themeShade="BF"/>
          <w:sz w:val="20"/>
          <w:szCs w:val="20"/>
        </w:rPr>
        <w:t xml:space="preserve">gration </w:t>
      </w:r>
      <w:r w:rsidR="00AD165B">
        <w:rPr>
          <w:rFonts w:ascii="Times New Roman" w:hAnsi="Times New Roman" w:cs="Times New Roman"/>
          <w:color w:val="E36C0A" w:themeColor="accent6" w:themeShade="BF"/>
          <w:sz w:val="20"/>
          <w:szCs w:val="20"/>
        </w:rPr>
        <w:fldChar w:fldCharType="begin"/>
      </w:r>
      <w:r w:rsidR="000F60FA">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178" w:name="MORE4647054"/>
      <w:r w:rsidR="00B81BD4" w:rsidRPr="000F60FA">
        <w:rPr>
          <w:rFonts w:ascii="Times New Roman" w:hAnsi="Times New Roman" w:cs="Times New Roman"/>
          <w:vanish/>
          <w:color w:val="E36C0A" w:themeColor="accent6" w:themeShade="BF"/>
          <w:sz w:val="20"/>
          <w:szCs w:val="20"/>
        </w:rPr>
        <w:t xml:space="preserve">is starting to become truely large because of a combination of rising northern wages, rising expectations of a better life and the information provided by earlier generations of migrants. </w:t>
      </w:r>
      <w:bookmarkEnd w:id="178"/>
    </w:p>
    <w:p w:rsidR="00B81BD4" w:rsidRPr="00467488" w:rsidRDefault="00C034DB" w:rsidP="00B81BD4">
      <w:pPr>
        <w:rPr>
          <w:rFonts w:ascii="Times New Roman" w:hAnsi="Times New Roman" w:cs="Times New Roman"/>
          <w:color w:val="0070C0"/>
          <w:sz w:val="20"/>
          <w:szCs w:val="20"/>
        </w:rPr>
      </w:pPr>
      <w:r w:rsidRPr="005E58D3">
        <w:rPr>
          <w:rFonts w:ascii="Times New Roman" w:hAnsi="Times New Roman" w:cs="Times New Roman"/>
          <w:color w:val="4F81BD" w:themeColor="accent1"/>
          <w:sz w:val="20"/>
          <w:szCs w:val="20"/>
        </w:rPr>
        <w:t>-------</w:t>
      </w:r>
      <w:r w:rsidR="00B81BD4">
        <w:rPr>
          <w:rFonts w:ascii="Times New Roman" w:hAnsi="Times New Roman" w:cs="Times New Roman"/>
          <w:color w:val="0070C0"/>
          <w:sz w:val="20"/>
          <w:szCs w:val="20"/>
        </w:rPr>
        <w:t xml:space="preserve">1910 – Railroad Track Progress </w:t>
      </w:r>
      <w:r w:rsidR="00AD165B">
        <w:rPr>
          <w:rFonts w:ascii="Times New Roman" w:hAnsi="Times New Roman" w:cs="Times New Roman"/>
          <w:color w:val="0070C0"/>
          <w:sz w:val="20"/>
          <w:szCs w:val="20"/>
        </w:rPr>
        <w:fldChar w:fldCharType="begin"/>
      </w:r>
      <w:r w:rsidR="009A7D4C">
        <w:rPr>
          <w:rFonts w:ascii="Times New Roman" w:hAnsi="Times New Roman" w:cs="Times New Roman"/>
          <w:color w:val="0070C0"/>
          <w:sz w:val="20"/>
          <w:szCs w:val="20"/>
        </w:rPr>
        <w:instrText xml:space="preserve"> MACROBUTTON ShowHiddenbm1 ► </w:instrText>
      </w:r>
      <w:r w:rsidR="00AD165B">
        <w:rPr>
          <w:rFonts w:ascii="Times New Roman" w:hAnsi="Times New Roman" w:cs="Times New Roman"/>
          <w:color w:val="0070C0"/>
          <w:sz w:val="20"/>
          <w:szCs w:val="20"/>
        </w:rPr>
        <w:fldChar w:fldCharType="end"/>
      </w:r>
      <w:bookmarkStart w:id="179" w:name="MORE817989"/>
      <w:r w:rsidR="00B81BD4" w:rsidRPr="00631895">
        <w:rPr>
          <w:rFonts w:ascii="Times New Roman" w:hAnsi="Times New Roman" w:cs="Times New Roman"/>
          <w:vanish/>
          <w:color w:val="0070C0"/>
          <w:sz w:val="20"/>
          <w:szCs w:val="20"/>
        </w:rPr>
        <w:t>266,000 miles of railroad track in operation (28,000 more than 1905)</w:t>
      </w:r>
      <w:bookmarkEnd w:id="179"/>
    </w:p>
    <w:p w:rsidR="00B81BD4" w:rsidRPr="00467488" w:rsidRDefault="00C034DB" w:rsidP="00B81BD4">
      <w:pPr>
        <w:rPr>
          <w:rFonts w:ascii="Times New Roman" w:hAnsi="Times New Roman" w:cs="Times New Roman"/>
          <w:color w:val="E36C0A" w:themeColor="accent6" w:themeShade="BF"/>
          <w:sz w:val="20"/>
          <w:szCs w:val="20"/>
        </w:rPr>
      </w:pPr>
      <w:r w:rsidRPr="005E58D3">
        <w:rPr>
          <w:rFonts w:ascii="Times New Roman" w:hAnsi="Times New Roman" w:cs="Times New Roman"/>
          <w:color w:val="4F81BD" w:themeColor="accent1"/>
          <w:sz w:val="20"/>
          <w:szCs w:val="20"/>
        </w:rPr>
        <w:t>-------</w:t>
      </w:r>
      <w:r w:rsidR="00B81BD4">
        <w:rPr>
          <w:rFonts w:ascii="Times New Roman" w:hAnsi="Times New Roman" w:cs="Times New Roman"/>
          <w:color w:val="E36C0A" w:themeColor="accent6" w:themeShade="BF"/>
          <w:sz w:val="20"/>
          <w:szCs w:val="20"/>
        </w:rPr>
        <w:t xml:space="preserve">1910 – Wages </w:t>
      </w:r>
      <w:r w:rsidR="00AD165B">
        <w:rPr>
          <w:rFonts w:ascii="Times New Roman" w:hAnsi="Times New Roman" w:cs="Times New Roman"/>
          <w:color w:val="E36C0A" w:themeColor="accent6" w:themeShade="BF"/>
          <w:sz w:val="20"/>
          <w:szCs w:val="20"/>
        </w:rPr>
        <w:fldChar w:fldCharType="begin"/>
      </w:r>
      <w:r w:rsidR="009A7D4C">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180" w:name="MORE6848713"/>
      <w:r w:rsidR="00B81BD4" w:rsidRPr="00C06553">
        <w:rPr>
          <w:rFonts w:ascii="Times New Roman" w:hAnsi="Times New Roman" w:cs="Times New Roman"/>
          <w:vanish/>
          <w:color w:val="E36C0A" w:themeColor="accent6" w:themeShade="BF"/>
          <w:sz w:val="20"/>
          <w:szCs w:val="20"/>
        </w:rPr>
        <w:t>Low wages for immigrant workers, American workers who could not escape unskilled ranks were adversly affected; the number of better jobs (supervisory and skilled) increased with the flow of unskilled immigrants.</w:t>
      </w:r>
      <w:bookmarkEnd w:id="180"/>
    </w:p>
    <w:p w:rsidR="009618CB" w:rsidRDefault="00C034DB" w:rsidP="009618CB">
      <w:pPr>
        <w:rPr>
          <w:rFonts w:ascii="Times New Roman" w:hAnsi="Times New Roman" w:cs="Times New Roman"/>
          <w:color w:val="5F497A" w:themeColor="accent4" w:themeShade="BF"/>
          <w:sz w:val="20"/>
          <w:szCs w:val="20"/>
        </w:rPr>
      </w:pPr>
      <w:bookmarkStart w:id="181" w:name="MORE7215982"/>
      <w:bookmarkStart w:id="182" w:name="MORE7047390"/>
      <w:bookmarkStart w:id="183" w:name="MORE4450899"/>
      <w:bookmarkStart w:id="184" w:name="MORE9677659"/>
      <w:bookmarkStart w:id="185" w:name="MORE1872830"/>
      <w:bookmarkStart w:id="186" w:name="MORE6409372"/>
      <w:bookmarkEnd w:id="0"/>
      <w:bookmarkEnd w:id="3"/>
      <w:bookmarkEnd w:id="4"/>
      <w:bookmarkEnd w:id="5"/>
      <w:bookmarkEnd w:id="6"/>
      <w:bookmarkEnd w:id="157"/>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1910 – Printing and Publishing</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bookmarkStart w:id="187" w:name="expandingbm9EEC01248B524BEA94C700A2FC88E"/>
    </w:p>
    <w:p w:rsidR="000F0B8B" w:rsidRDefault="00C034D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1910 – U.S Factories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p>
    <w:p w:rsidR="000F0B8B" w:rsidRPr="00B81BD4" w:rsidRDefault="000F0B8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FFC000"/>
          <w:sz w:val="20"/>
          <w:szCs w:val="20"/>
        </w:rPr>
        <w:t xml:space="preserve">1910 – Manufacturing Output </w:t>
      </w:r>
      <w:r>
        <w:rPr>
          <w:rFonts w:ascii="Times New Roman" w:hAnsi="Times New Roman" w:cs="Times New Roman"/>
          <w:color w:val="FFC000"/>
          <w:sz w:val="20"/>
          <w:szCs w:val="20"/>
        </w:rPr>
        <w:fldChar w:fldCharType="begin"/>
      </w:r>
      <w:r>
        <w:rPr>
          <w:rFonts w:ascii="Times New Roman" w:hAnsi="Times New Roman" w:cs="Times New Roman"/>
          <w:color w:val="FFC000"/>
          <w:sz w:val="20"/>
          <w:szCs w:val="20"/>
        </w:rPr>
        <w:instrText xml:space="preserve"> MACROBUTTON ShowHiddenbm1 ► </w:instrText>
      </w:r>
      <w:r>
        <w:rPr>
          <w:rFonts w:ascii="Times New Roman" w:hAnsi="Times New Roman" w:cs="Times New Roman"/>
          <w:color w:val="FFC000"/>
          <w:sz w:val="20"/>
          <w:szCs w:val="20"/>
        </w:rPr>
        <w:fldChar w:fldCharType="end"/>
      </w:r>
      <w:r>
        <w:rPr>
          <w:rFonts w:ascii="Times New Roman" w:hAnsi="Times New Roman" w:cs="Times New Roman"/>
          <w:color w:val="FFC000"/>
          <w:sz w:val="20"/>
          <w:szCs w:val="20"/>
        </w:rPr>
        <w:t xml:space="preserve"> </w:t>
      </w:r>
      <w:bookmarkStart w:id="188" w:name="expandingbm9799C3DE6B354CB0B4C5CFC2767AF"/>
      <w:r w:rsidRPr="0043721B">
        <w:rPr>
          <w:rFonts w:ascii="Times New Roman" w:hAnsi="Times New Roman" w:cs="Times New Roman"/>
          <w:vanish/>
          <w:color w:val="FFC000"/>
          <w:sz w:val="20"/>
          <w:szCs w:val="20"/>
        </w:rPr>
        <w:t xml:space="preserve"> Total manufacturing output was 10.8 times 1860 level. </w:t>
      </w:r>
      <w:bookmarkEnd w:id="188"/>
    </w:p>
    <w:p w:rsidR="000F0B8B" w:rsidRPr="00B81BD4" w:rsidRDefault="000F0B8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Pr>
          <w:rFonts w:ascii="Times New Roman" w:hAnsi="Times New Roman" w:cs="Times New Roman"/>
          <w:color w:val="FFC000"/>
          <w:sz w:val="20"/>
          <w:szCs w:val="20"/>
        </w:rPr>
        <w:t xml:space="preserve">1910 – Workforce </w:t>
      </w:r>
      <w:r>
        <w:rPr>
          <w:rFonts w:ascii="Times New Roman" w:hAnsi="Times New Roman" w:cs="Times New Roman"/>
          <w:color w:val="FFC000"/>
          <w:sz w:val="20"/>
          <w:szCs w:val="20"/>
        </w:rPr>
        <w:fldChar w:fldCharType="begin"/>
      </w:r>
      <w:r>
        <w:rPr>
          <w:rFonts w:ascii="Times New Roman" w:hAnsi="Times New Roman" w:cs="Times New Roman"/>
          <w:color w:val="FFC000"/>
          <w:sz w:val="20"/>
          <w:szCs w:val="20"/>
        </w:rPr>
        <w:instrText xml:space="preserve"> MACROBUTTON ShowHiddenbm1 ► </w:instrText>
      </w:r>
      <w:r>
        <w:rPr>
          <w:rFonts w:ascii="Times New Roman" w:hAnsi="Times New Roman" w:cs="Times New Roman"/>
          <w:color w:val="FFC000"/>
          <w:sz w:val="20"/>
          <w:szCs w:val="20"/>
        </w:rPr>
        <w:fldChar w:fldCharType="end"/>
      </w:r>
      <w:r>
        <w:rPr>
          <w:rFonts w:ascii="Times New Roman" w:hAnsi="Times New Roman" w:cs="Times New Roman"/>
          <w:color w:val="FFC000"/>
          <w:sz w:val="20"/>
          <w:szCs w:val="20"/>
        </w:rPr>
        <w:t xml:space="preserve"> </w:t>
      </w:r>
      <w:bookmarkStart w:id="189" w:name="expandingbm7E1113D7450B4A79B6089374CB38A"/>
      <w:r w:rsidRPr="0043721B">
        <w:rPr>
          <w:rFonts w:ascii="Times New Roman" w:hAnsi="Times New Roman" w:cs="Times New Roman"/>
          <w:vanish/>
          <w:color w:val="FFC000"/>
          <w:sz w:val="20"/>
          <w:szCs w:val="20"/>
        </w:rPr>
        <w:t xml:space="preserve"> Total labor force of 37.5 million was 3.4 times the 1860 level. </w:t>
      </w:r>
      <w:bookmarkEnd w:id="189"/>
    </w:p>
    <w:p w:rsidR="009618CB" w:rsidRPr="000F60FA" w:rsidRDefault="000F0B8B" w:rsidP="009618CB">
      <w:pPr>
        <w:rPr>
          <w:rFonts w:ascii="Times New Roman" w:hAnsi="Times New Roman" w:cs="Times New Roman"/>
          <w:vanish/>
          <w:color w:val="5F497A" w:themeColor="accent4" w:themeShade="BF"/>
          <w:sz w:val="20"/>
          <w:szCs w:val="20"/>
        </w:rPr>
      </w:pPr>
      <w:r w:rsidRPr="005E58D3">
        <w:rPr>
          <w:rFonts w:ascii="Times New Roman" w:hAnsi="Times New Roman" w:cs="Times New Roman"/>
          <w:color w:val="4F81BD" w:themeColor="accent1"/>
          <w:sz w:val="20"/>
          <w:szCs w:val="20"/>
        </w:rPr>
        <w:t>-------</w:t>
      </w:r>
      <w:r w:rsidR="009618CB" w:rsidRPr="000F60FA">
        <w:rPr>
          <w:rFonts w:ascii="Times New Roman" w:hAnsi="Times New Roman" w:cs="Times New Roman"/>
          <w:vanish/>
          <w:color w:val="5F497A" w:themeColor="accent4" w:themeShade="BF"/>
          <w:sz w:val="20"/>
          <w:szCs w:val="20"/>
        </w:rPr>
        <w:t xml:space="preserve">Prominence of Printing and Publishing noticed due to spread of primary schooling. </w:t>
      </w:r>
    </w:p>
    <w:bookmarkEnd w:id="187"/>
    <w:p w:rsidR="009618CB" w:rsidRDefault="009618CB" w:rsidP="009618CB">
      <w:pPr>
        <w:rPr>
          <w:rFonts w:ascii="Times New Roman" w:hAnsi="Times New Roman" w:cs="Times New Roman"/>
          <w:color w:val="5F497A" w:themeColor="accent4" w:themeShade="BF"/>
          <w:sz w:val="20"/>
          <w:szCs w:val="20"/>
        </w:rPr>
      </w:pPr>
      <w:r>
        <w:rPr>
          <w:rFonts w:ascii="Times New Roman" w:hAnsi="Times New Roman" w:cs="Times New Roman"/>
          <w:color w:val="5F497A" w:themeColor="accent4" w:themeShade="BF"/>
          <w:sz w:val="20"/>
          <w:szCs w:val="20"/>
        </w:rPr>
        <w:t>1910 – Technology Advances</w:t>
      </w:r>
      <w:r w:rsidR="00AD165B">
        <w:rPr>
          <w:rFonts w:ascii="Times New Roman" w:hAnsi="Times New Roman" w:cs="Times New Roman"/>
          <w:color w:val="5F497A" w:themeColor="accent4" w:themeShade="BF"/>
          <w:sz w:val="20"/>
          <w:szCs w:val="20"/>
        </w:rPr>
        <w:fldChar w:fldCharType="begin"/>
      </w:r>
      <w:r>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Pr>
          <w:rFonts w:ascii="Times New Roman" w:hAnsi="Times New Roman" w:cs="Times New Roman"/>
          <w:color w:val="5F497A" w:themeColor="accent4" w:themeShade="BF"/>
          <w:sz w:val="20"/>
          <w:szCs w:val="20"/>
        </w:rPr>
        <w:t xml:space="preserve"> </w:t>
      </w:r>
    </w:p>
    <w:p w:rsidR="000F0B8B" w:rsidRPr="00B81BD4" w:rsidRDefault="00C034D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1910 – Industries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Pr>
          <w:rFonts w:ascii="Times New Roman" w:hAnsi="Times New Roman" w:cs="Times New Roman"/>
          <w:color w:val="FFC000"/>
          <w:sz w:val="20"/>
          <w:szCs w:val="20"/>
        </w:rPr>
        <w:t xml:space="preserve"> </w:t>
      </w:r>
      <w:bookmarkStart w:id="190" w:name="expandingbm228FEE5D43D04EA1A97F9AE92D206"/>
      <w:r w:rsidR="000F0B8B" w:rsidRPr="000F0B8B">
        <w:rPr>
          <w:rFonts w:ascii="Times New Roman" w:hAnsi="Times New Roman" w:cs="Times New Roman"/>
          <w:vanish/>
          <w:color w:val="FFC000"/>
          <w:sz w:val="20"/>
          <w:szCs w:val="20"/>
        </w:rPr>
        <w:t xml:space="preserve"> Four industries more prominent than in 1860; Printing and Publishing, malt liquor, tobacco and railroad cars. </w:t>
      </w:r>
      <w:bookmarkEnd w:id="190"/>
    </w:p>
    <w:p w:rsidR="002C738A" w:rsidRPr="00E26A64" w:rsidRDefault="000F0B8B" w:rsidP="009618C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1911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 xml:space="preserve">Supreme Court Monopoly Decision </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191" w:name="MORE35319"/>
      <w:r w:rsidR="002C738A" w:rsidRPr="002C738A">
        <w:rPr>
          <w:rFonts w:ascii="Times New Roman" w:hAnsi="Times New Roman" w:cs="Times New Roman"/>
          <w:vanish/>
          <w:sz w:val="20"/>
          <w:szCs w:val="20"/>
        </w:rPr>
        <w:t xml:space="preserve">Court orders dissolution of both the Standard Oil Company and the American Tobacco Company. </w:t>
      </w:r>
      <w:bookmarkEnd w:id="191"/>
    </w:p>
    <w:p w:rsidR="002C738A" w:rsidRPr="00E26A64" w:rsidRDefault="00C034D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1912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proofErr w:type="spellStart"/>
      <w:r w:rsidR="002C738A">
        <w:rPr>
          <w:rFonts w:ascii="Times New Roman" w:hAnsi="Times New Roman" w:cs="Times New Roman"/>
          <w:sz w:val="20"/>
          <w:szCs w:val="20"/>
        </w:rPr>
        <w:t>Coppage</w:t>
      </w:r>
      <w:proofErr w:type="spellEnd"/>
      <w:r w:rsidR="002C738A">
        <w:rPr>
          <w:rFonts w:ascii="Times New Roman" w:hAnsi="Times New Roman" w:cs="Times New Roman"/>
          <w:sz w:val="20"/>
          <w:szCs w:val="20"/>
        </w:rPr>
        <w:t xml:space="preserve"> v. Kansas </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192" w:name="MORE6085194"/>
      <w:r w:rsidR="002C738A" w:rsidRPr="002C738A">
        <w:rPr>
          <w:rFonts w:ascii="Times New Roman" w:hAnsi="Times New Roman" w:cs="Times New Roman"/>
          <w:vanish/>
          <w:sz w:val="20"/>
          <w:szCs w:val="20"/>
        </w:rPr>
        <w:t xml:space="preserve">Court overturns a state law that outlawed antiunion contracts. </w:t>
      </w:r>
      <w:bookmarkEnd w:id="192"/>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1912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proofErr w:type="spellStart"/>
      <w:r w:rsidR="002C738A">
        <w:rPr>
          <w:rFonts w:ascii="Times New Roman" w:hAnsi="Times New Roman" w:cs="Times New Roman"/>
          <w:color w:val="76923C" w:themeColor="accent3" w:themeShade="BF"/>
          <w:sz w:val="20"/>
          <w:szCs w:val="20"/>
        </w:rPr>
        <w:t>Pujo</w:t>
      </w:r>
      <w:proofErr w:type="spellEnd"/>
      <w:r w:rsidR="002C738A">
        <w:rPr>
          <w:rFonts w:ascii="Times New Roman" w:hAnsi="Times New Roman" w:cs="Times New Roman"/>
          <w:color w:val="76923C" w:themeColor="accent3" w:themeShade="BF"/>
          <w:sz w:val="20"/>
          <w:szCs w:val="20"/>
        </w:rPr>
        <w:t xml:space="preserve"> </w:t>
      </w:r>
      <w:r w:rsidR="002C738A" w:rsidRPr="00B03050">
        <w:rPr>
          <w:rFonts w:ascii="Times New Roman" w:hAnsi="Times New Roman" w:cs="Times New Roman"/>
          <w:color w:val="76923C" w:themeColor="accent3" w:themeShade="BF"/>
          <w:sz w:val="20"/>
          <w:szCs w:val="20"/>
        </w:rPr>
        <w:t>Committee</w:t>
      </w:r>
      <w:r w:rsidR="002C738A">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93" w:name="MORE2149879"/>
      <w:r w:rsidR="002C738A" w:rsidRPr="00B03050">
        <w:rPr>
          <w:rFonts w:ascii="Times New Roman" w:hAnsi="Times New Roman" w:cs="Times New Roman"/>
          <w:vanish/>
          <w:color w:val="76923C" w:themeColor="accent3" w:themeShade="BF"/>
          <w:sz w:val="20"/>
          <w:szCs w:val="20"/>
        </w:rPr>
        <w:t xml:space="preserve"> Congress subjects the "money trust" of Morgan and others to critical examination. These firms seem to control both the distribution of securities and the business decisions of major industrial firms. </w:t>
      </w:r>
      <w:bookmarkEnd w:id="193"/>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1912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National Monetary Commission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94" w:name="MORE825765"/>
      <w:r w:rsidR="002C738A" w:rsidRPr="002C738A">
        <w:rPr>
          <w:rFonts w:ascii="Times New Roman" w:hAnsi="Times New Roman" w:cs="Times New Roman"/>
          <w:vanish/>
          <w:color w:val="76923C" w:themeColor="accent3" w:themeShade="BF"/>
          <w:sz w:val="20"/>
          <w:szCs w:val="20"/>
        </w:rPr>
        <w:t xml:space="preserve">Their report blasted the American banking system. They recommended a new central bank, to hold reserves of the commercial banks, and to have power to increase commercial bank reserves through credit-granting powers. Also a central bank is needed to help the Treasury. </w:t>
      </w:r>
      <w:bookmarkEnd w:id="194"/>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1913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Federal Reserve System </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95" w:name="MORE8171319"/>
      <w:r w:rsidR="002C738A" w:rsidRPr="00B03050">
        <w:rPr>
          <w:rFonts w:ascii="Times New Roman" w:hAnsi="Times New Roman" w:cs="Times New Roman"/>
          <w:vanish/>
          <w:color w:val="76923C" w:themeColor="accent3" w:themeShade="BF"/>
          <w:sz w:val="20"/>
          <w:szCs w:val="20"/>
        </w:rPr>
        <w:t xml:space="preserve">President Woodrow Wilson signs the bill that establishes the Federal Reserve System. Composed of 12 Federal Reserve Banks in 12 separate districts. They protect the interests of the differing regions. This charter is permanent, unlike the charters of the first and second Banks. </w:t>
      </w:r>
      <w:bookmarkEnd w:id="195"/>
    </w:p>
    <w:p w:rsidR="000F0B8B" w:rsidRDefault="00C034DB" w:rsidP="000F0B8B">
      <w:pPr>
        <w:rPr>
          <w:rFonts w:ascii="Times New Roman" w:hAnsi="Times New Roman" w:cs="Times New Roman"/>
          <w:color w:val="FFC000"/>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1913 – Industries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p>
    <w:p w:rsidR="002C738A" w:rsidRDefault="000F0B8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1914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 xml:space="preserve">Federal Trade Commission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p>
    <w:p w:rsidR="002C738A" w:rsidRPr="00E26A64" w:rsidRDefault="00C034DB" w:rsidP="002C738A">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1914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 xml:space="preserve">Clayton Act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196" w:name="MORE9360861"/>
      <w:r w:rsidR="002C738A" w:rsidRPr="002C738A">
        <w:rPr>
          <w:rFonts w:ascii="Times New Roman" w:hAnsi="Times New Roman" w:cs="Times New Roman"/>
          <w:vanish/>
          <w:sz w:val="20"/>
          <w:szCs w:val="20"/>
        </w:rPr>
        <w:t xml:space="preserve">Intended to remove the ambiguities in existing antitrust law and force the courts to take stronger actions against big corporations. </w:t>
      </w:r>
      <w:bookmarkEnd w:id="196"/>
    </w:p>
    <w:p w:rsidR="002C738A" w:rsidRPr="00467488" w:rsidRDefault="00C034D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1914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Commercial Bank Stats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197" w:name="MORE9623652"/>
      <w:r w:rsidR="002C738A" w:rsidRPr="00E954A2">
        <w:rPr>
          <w:rFonts w:ascii="Times New Roman" w:hAnsi="Times New Roman" w:cs="Times New Roman"/>
          <w:vanish/>
          <w:color w:val="76923C" w:themeColor="accent3" w:themeShade="BF"/>
          <w:sz w:val="20"/>
          <w:szCs w:val="20"/>
        </w:rPr>
        <w:t xml:space="preserve">20,346 State Banks ($15,872,000,000 in assets); 7,518 National banks ($11,477,000,000 in assets). </w:t>
      </w:r>
      <w:bookmarkEnd w:id="197"/>
    </w:p>
    <w:p w:rsidR="009618CB" w:rsidRPr="004972D0" w:rsidRDefault="00226D3A"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1914 – Industries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9618CB">
        <w:rPr>
          <w:rFonts w:ascii="Times New Roman" w:hAnsi="Times New Roman" w:cs="Times New Roman"/>
          <w:color w:val="5F497A" w:themeColor="accent4" w:themeShade="BF"/>
          <w:sz w:val="20"/>
          <w:szCs w:val="20"/>
        </w:rPr>
        <w:t xml:space="preserve"> </w:t>
      </w:r>
      <w:bookmarkStart w:id="198" w:name="expandingbm46D10540F447475C8EBDD41937DB1"/>
      <w:r w:rsidR="009618CB" w:rsidRPr="000F60FA">
        <w:rPr>
          <w:rFonts w:ascii="Times New Roman" w:hAnsi="Times New Roman" w:cs="Times New Roman"/>
          <w:vanish/>
          <w:color w:val="5F497A" w:themeColor="accent4" w:themeShade="BF"/>
          <w:sz w:val="20"/>
          <w:szCs w:val="20"/>
        </w:rPr>
        <w:t xml:space="preserve"> Shoe making industry was highly mechanized. </w:t>
      </w:r>
      <w:bookmarkEnd w:id="198"/>
    </w:p>
    <w:p w:rsidR="009618CB" w:rsidRPr="004972D0" w:rsidRDefault="00226D3A"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1914 – Automobile Advances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9618CB">
        <w:rPr>
          <w:rFonts w:ascii="Times New Roman" w:hAnsi="Times New Roman" w:cs="Times New Roman"/>
          <w:color w:val="5F497A" w:themeColor="accent4" w:themeShade="BF"/>
          <w:sz w:val="20"/>
          <w:szCs w:val="20"/>
        </w:rPr>
        <w:t xml:space="preserve"> </w:t>
      </w:r>
      <w:bookmarkStart w:id="199" w:name="expandingbm3FA5C719FA574EFF92ED9FC5F6BF2"/>
      <w:r w:rsidR="009618CB" w:rsidRPr="000F60FA">
        <w:rPr>
          <w:rFonts w:ascii="Times New Roman" w:hAnsi="Times New Roman" w:cs="Times New Roman"/>
          <w:vanish/>
          <w:color w:val="5F497A" w:themeColor="accent4" w:themeShade="BF"/>
          <w:sz w:val="20"/>
          <w:szCs w:val="20"/>
        </w:rPr>
        <w:t xml:space="preserve"> A chassis that had formerly been assembled in 12 hours could be put together along a 250-foot line in a little over on and a half hours. </w:t>
      </w:r>
      <w:bookmarkEnd w:id="199"/>
    </w:p>
    <w:p w:rsidR="002C738A" w:rsidRPr="00467488" w:rsidRDefault="00226D3A"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Pr>
          <w:rFonts w:ascii="Times New Roman" w:hAnsi="Times New Roman" w:cs="Times New Roman"/>
          <w:color w:val="76923C" w:themeColor="accent3" w:themeShade="BF"/>
          <w:sz w:val="20"/>
          <w:szCs w:val="20"/>
        </w:rPr>
        <w:t xml:space="preserve">1914 – State Banks Overtake National Banks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00" w:name="MORE9908912"/>
      <w:r w:rsidR="002C738A" w:rsidRPr="00ED11C8">
        <w:rPr>
          <w:rFonts w:ascii="Times New Roman" w:hAnsi="Times New Roman" w:cs="Times New Roman"/>
          <w:vanish/>
          <w:color w:val="76923C" w:themeColor="accent3" w:themeShade="BF"/>
          <w:sz w:val="20"/>
          <w:szCs w:val="20"/>
        </w:rPr>
        <w:t xml:space="preserve">More state banks than national banks, with more total assets in state banks. </w:t>
      </w:r>
      <w:bookmarkEnd w:id="200"/>
    </w:p>
    <w:p w:rsidR="00EC6332" w:rsidRPr="00467488" w:rsidRDefault="00226D3A" w:rsidP="00EC6332">
      <w:pPr>
        <w:rPr>
          <w:rFonts w:ascii="Times New Roman" w:hAnsi="Times New Roman" w:cs="Times New Roman"/>
          <w:color w:val="76923C" w:themeColor="accent3" w:themeShade="BF"/>
          <w:sz w:val="20"/>
          <w:szCs w:val="20"/>
        </w:rPr>
      </w:pPr>
      <w:bookmarkStart w:id="201" w:name="MORE1551371"/>
      <w:r w:rsidRPr="005E58D3">
        <w:rPr>
          <w:rFonts w:ascii="Times New Roman" w:hAnsi="Times New Roman" w:cs="Times New Roman"/>
          <w:color w:val="4F81BD" w:themeColor="accent1"/>
          <w:sz w:val="20"/>
          <w:szCs w:val="20"/>
        </w:rPr>
        <w:t>-------</w:t>
      </w:r>
      <w:r w:rsidR="00EC6332">
        <w:rPr>
          <w:rFonts w:ascii="Times New Roman" w:hAnsi="Times New Roman" w:cs="Times New Roman"/>
          <w:color w:val="76923C" w:themeColor="accent3" w:themeShade="BF"/>
          <w:sz w:val="20"/>
          <w:szCs w:val="20"/>
        </w:rPr>
        <w:t>1914 – Railroad Securities</w:t>
      </w:r>
      <w:r w:rsidR="00AD165B">
        <w:rPr>
          <w:rFonts w:ascii="Times New Roman" w:hAnsi="Times New Roman" w:cs="Times New Roman"/>
          <w:color w:val="76923C" w:themeColor="accent3" w:themeShade="BF"/>
          <w:sz w:val="20"/>
          <w:szCs w:val="20"/>
        </w:rPr>
        <w:fldChar w:fldCharType="begin"/>
      </w:r>
      <w:r w:rsidR="00EC6332">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r w:rsidR="00EC6332">
        <w:rPr>
          <w:rFonts w:ascii="Times New Roman" w:hAnsi="Times New Roman" w:cs="Times New Roman"/>
          <w:color w:val="76923C" w:themeColor="accent3" w:themeShade="BF"/>
          <w:sz w:val="20"/>
          <w:szCs w:val="20"/>
        </w:rPr>
        <w:t xml:space="preserve"> </w:t>
      </w:r>
      <w:bookmarkStart w:id="202" w:name="expandingbm19985934F903487683B6E7791F824"/>
      <w:r w:rsidR="00EC6332" w:rsidRPr="00CD76E9">
        <w:rPr>
          <w:rFonts w:ascii="Times New Roman" w:hAnsi="Times New Roman" w:cs="Times New Roman"/>
          <w:vanish/>
          <w:color w:val="76923C" w:themeColor="accent3" w:themeShade="BF"/>
          <w:sz w:val="20"/>
          <w:szCs w:val="20"/>
        </w:rPr>
        <w:t xml:space="preserve"> Europeans, mostly English, owned one-fifth of all outstanding American railroad securities. </w:t>
      </w:r>
      <w:bookmarkEnd w:id="202"/>
    </w:p>
    <w:bookmarkEnd w:id="201"/>
    <w:p w:rsidR="009618CB" w:rsidRPr="00E26A64" w:rsidRDefault="000F0B8B" w:rsidP="009618CB">
      <w:pPr>
        <w:rPr>
          <w:rFonts w:ascii="Times New Roman" w:hAnsi="Times New Roman" w:cs="Times New Roman"/>
          <w:sz w:val="20"/>
          <w:szCs w:val="20"/>
        </w:rPr>
      </w:pPr>
      <w:r>
        <w:rPr>
          <w:rFonts w:ascii="Times New Roman" w:hAnsi="Times New Roman" w:cs="Times New Roman"/>
          <w:noProof/>
          <w:color w:val="4F81BD" w:themeColor="accent1"/>
          <w:sz w:val="20"/>
          <w:szCs w:val="20"/>
        </w:rPr>
        <w:lastRenderedPageBreak/>
        <w:pict>
          <v:line id="_x0000_s1042" style="position:absolute;z-index:251748352;visibility:visible;mso-wrap-distance-left:3.17497mm;mso-wrap-distance-right:3.17497mm;mso-width-relative:margin;mso-height-relative:margin" from="-2.15pt,-18.95pt" to="-2.15pt,284.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" strokecolor="#4579b8 [3044]">
            <o:lock v:ext="edit" shapetype="f"/>
          </v:line>
        </w:pict>
      </w:r>
      <w:r w:rsidR="00226D3A" w:rsidRPr="005E58D3">
        <w:rPr>
          <w:rFonts w:ascii="Times New Roman" w:hAnsi="Times New Roman" w:cs="Times New Roman"/>
          <w:color w:val="4F81BD" w:themeColor="accent1"/>
          <w:sz w:val="20"/>
          <w:szCs w:val="20"/>
        </w:rPr>
        <w:t>-------</w:t>
      </w:r>
      <w:r w:rsidR="009618CB">
        <w:rPr>
          <w:rFonts w:ascii="Times New Roman" w:hAnsi="Times New Roman" w:cs="Times New Roman"/>
          <w:sz w:val="20"/>
          <w:szCs w:val="20"/>
        </w:rPr>
        <w:t>1917 – Nationalization of Railroad</w:t>
      </w:r>
      <w:r w:rsidR="00AD165B">
        <w:rPr>
          <w:rFonts w:ascii="Times New Roman" w:hAnsi="Times New Roman" w:cs="Times New Roman"/>
          <w:sz w:val="20"/>
          <w:szCs w:val="20"/>
        </w:rPr>
        <w:fldChar w:fldCharType="begin"/>
      </w:r>
      <w:r w:rsidR="009618CB">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203" w:name="expandingbmBA7EA791BFC04066A7C93C764369C"/>
      <w:r w:rsidR="009618CB" w:rsidRPr="003408F7">
        <w:rPr>
          <w:rFonts w:ascii="Times New Roman" w:hAnsi="Times New Roman" w:cs="Times New Roman"/>
          <w:vanish/>
          <w:sz w:val="20"/>
          <w:szCs w:val="20"/>
        </w:rPr>
        <w:t xml:space="preserve">  Federal government nationalizing the railroads in interest of war effort. </w:t>
      </w:r>
      <w:bookmarkEnd w:id="203"/>
    </w:p>
    <w:p w:rsidR="00B81BD4" w:rsidRPr="00467488" w:rsidRDefault="00226D3A" w:rsidP="00B81BD4">
      <w:pPr>
        <w:rPr>
          <w:rFonts w:ascii="Times New Roman" w:hAnsi="Times New Roman" w:cs="Times New Roman"/>
          <w:color w:val="FF0000"/>
          <w:sz w:val="20"/>
          <w:szCs w:val="20"/>
        </w:rPr>
      </w:pPr>
      <w:r w:rsidRPr="005E58D3">
        <w:rPr>
          <w:rFonts w:ascii="Times New Roman" w:hAnsi="Times New Roman" w:cs="Times New Roman"/>
          <w:color w:val="4F81BD" w:themeColor="accent1"/>
          <w:sz w:val="20"/>
          <w:szCs w:val="20"/>
        </w:rPr>
        <w:t>-------</w:t>
      </w:r>
      <w:r w:rsidR="00B81BD4">
        <w:rPr>
          <w:rFonts w:ascii="Times New Roman" w:hAnsi="Times New Roman" w:cs="Times New Roman"/>
          <w:color w:val="FF0000"/>
          <w:sz w:val="20"/>
          <w:szCs w:val="20"/>
        </w:rPr>
        <w:t xml:space="preserve">1917 – Nationalizing Railroad </w:t>
      </w:r>
      <w:r w:rsidR="00AD165B">
        <w:rPr>
          <w:rFonts w:ascii="Times New Roman" w:hAnsi="Times New Roman" w:cs="Times New Roman"/>
          <w:color w:val="FF0000"/>
          <w:sz w:val="20"/>
          <w:szCs w:val="20"/>
        </w:rPr>
        <w:fldChar w:fldCharType="begin"/>
      </w:r>
      <w:r w:rsidR="009A7D4C">
        <w:rPr>
          <w:rFonts w:ascii="Times New Roman" w:hAnsi="Times New Roman" w:cs="Times New Roman"/>
          <w:color w:val="FF0000"/>
          <w:sz w:val="20"/>
          <w:szCs w:val="20"/>
        </w:rPr>
        <w:instrText xml:space="preserve"> MACROBUTTON ShowHiddenbm1 ► </w:instrText>
      </w:r>
      <w:r w:rsidR="00AD165B">
        <w:rPr>
          <w:rFonts w:ascii="Times New Roman" w:hAnsi="Times New Roman" w:cs="Times New Roman"/>
          <w:color w:val="FF0000"/>
          <w:sz w:val="20"/>
          <w:szCs w:val="20"/>
        </w:rPr>
        <w:fldChar w:fldCharType="end"/>
      </w:r>
      <w:bookmarkStart w:id="204" w:name="MORE8908369"/>
      <w:r w:rsidR="00B81BD4" w:rsidRPr="00257B13">
        <w:rPr>
          <w:rFonts w:ascii="Times New Roman" w:hAnsi="Times New Roman" w:cs="Times New Roman"/>
          <w:vanish/>
          <w:color w:val="FF0000"/>
          <w:sz w:val="20"/>
          <w:szCs w:val="20"/>
        </w:rPr>
        <w:t>Federal government nationalizing the railroads in interest of war effort</w:t>
      </w:r>
      <w:bookmarkEnd w:id="181"/>
      <w:bookmarkEnd w:id="182"/>
      <w:bookmarkEnd w:id="183"/>
      <w:bookmarkEnd w:id="184"/>
      <w:bookmarkEnd w:id="204"/>
    </w:p>
    <w:p w:rsidR="002C738A" w:rsidRPr="00467488" w:rsidRDefault="00226D3A"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1917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Federal Reserve Member Bank Deposits </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05" w:name="MORE7807782"/>
      <w:r w:rsidR="002C738A" w:rsidRPr="002C738A">
        <w:rPr>
          <w:rFonts w:ascii="Times New Roman" w:hAnsi="Times New Roman" w:cs="Times New Roman"/>
          <w:vanish/>
          <w:color w:val="76923C" w:themeColor="accent3" w:themeShade="BF"/>
          <w:sz w:val="20"/>
          <w:szCs w:val="20"/>
        </w:rPr>
        <w:t xml:space="preserve">After this data, all legal reserves of Federal Reserve member banks are to be in the form of deposits with the Federal Reserve Bank. </w:t>
      </w:r>
      <w:bookmarkEnd w:id="205"/>
    </w:p>
    <w:p w:rsidR="009618CB" w:rsidRPr="004972D0" w:rsidRDefault="00226D3A"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1919 – Machinery Advances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9618CB">
        <w:rPr>
          <w:rFonts w:ascii="Times New Roman" w:hAnsi="Times New Roman" w:cs="Times New Roman"/>
          <w:color w:val="5F497A" w:themeColor="accent4" w:themeShade="BF"/>
          <w:sz w:val="20"/>
          <w:szCs w:val="20"/>
        </w:rPr>
        <w:t xml:space="preserve"> </w:t>
      </w:r>
      <w:bookmarkStart w:id="206" w:name="expandingbm34E5A41E685846C98BD7FD8178247"/>
      <w:r w:rsidR="009618CB" w:rsidRPr="000F60FA">
        <w:rPr>
          <w:rFonts w:ascii="Times New Roman" w:hAnsi="Times New Roman" w:cs="Times New Roman"/>
          <w:vanish/>
          <w:color w:val="5F497A" w:themeColor="accent4" w:themeShade="BF"/>
          <w:sz w:val="20"/>
          <w:szCs w:val="20"/>
        </w:rPr>
        <w:t xml:space="preserve"> Metal working machinery increased in power as well as precision. </w:t>
      </w:r>
      <w:bookmarkEnd w:id="206"/>
    </w:p>
    <w:p w:rsidR="009618CB" w:rsidRDefault="00226D3A" w:rsidP="009618CB">
      <w:pPr>
        <w:rPr>
          <w:rFonts w:ascii="Times New Roman" w:hAnsi="Times New Roman" w:cs="Times New Roman"/>
          <w:color w:val="5F497A" w:themeColor="accent4" w:themeShade="BF"/>
          <w:sz w:val="20"/>
          <w:szCs w:val="20"/>
        </w:rPr>
      </w:pPr>
      <w:r w:rsidRPr="005E58D3">
        <w:rPr>
          <w:rFonts w:ascii="Times New Roman" w:hAnsi="Times New Roman" w:cs="Times New Roman"/>
          <w:color w:val="4F81BD" w:themeColor="accent1"/>
          <w:sz w:val="20"/>
          <w:szCs w:val="20"/>
        </w:rPr>
        <w:t>-------</w:t>
      </w:r>
      <w:r w:rsidR="009618CB">
        <w:rPr>
          <w:rFonts w:ascii="Times New Roman" w:hAnsi="Times New Roman" w:cs="Times New Roman"/>
          <w:color w:val="5F497A" w:themeColor="accent4" w:themeShade="BF"/>
          <w:sz w:val="20"/>
          <w:szCs w:val="20"/>
        </w:rPr>
        <w:t>1919 – Sewing Advances</w:t>
      </w:r>
      <w:r w:rsidR="00AD165B">
        <w:rPr>
          <w:rFonts w:ascii="Times New Roman" w:hAnsi="Times New Roman" w:cs="Times New Roman"/>
          <w:color w:val="5F497A" w:themeColor="accent4" w:themeShade="BF"/>
          <w:sz w:val="20"/>
          <w:szCs w:val="20"/>
        </w:rPr>
        <w:fldChar w:fldCharType="begin"/>
      </w:r>
      <w:r w:rsidR="009618CB">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sidR="009618CB">
        <w:rPr>
          <w:rFonts w:ascii="Times New Roman" w:hAnsi="Times New Roman" w:cs="Times New Roman"/>
          <w:color w:val="5F497A" w:themeColor="accent4" w:themeShade="BF"/>
          <w:sz w:val="20"/>
          <w:szCs w:val="20"/>
        </w:rPr>
        <w:t xml:space="preserve"> </w:t>
      </w:r>
      <w:bookmarkStart w:id="207" w:name="expandingbm5684909F060E4D28A3D929C3B79F6"/>
    </w:p>
    <w:p w:rsidR="009618CB" w:rsidRPr="000F60FA" w:rsidRDefault="00226D3A" w:rsidP="009618CB">
      <w:pPr>
        <w:rPr>
          <w:rFonts w:ascii="Times New Roman" w:hAnsi="Times New Roman" w:cs="Times New Roman"/>
          <w:vanish/>
          <w:color w:val="5F497A" w:themeColor="accent4" w:themeShade="BF"/>
          <w:sz w:val="20"/>
          <w:szCs w:val="20"/>
        </w:rPr>
      </w:pPr>
      <w:r w:rsidRPr="005E58D3">
        <w:rPr>
          <w:rFonts w:ascii="Times New Roman" w:hAnsi="Times New Roman" w:cs="Times New Roman"/>
          <w:color w:val="4F81BD" w:themeColor="accent1"/>
          <w:sz w:val="20"/>
          <w:szCs w:val="20"/>
        </w:rPr>
        <w:t>-------</w:t>
      </w:r>
      <w:r w:rsidR="009618CB" w:rsidRPr="000F60FA">
        <w:rPr>
          <w:rFonts w:ascii="Times New Roman" w:hAnsi="Times New Roman" w:cs="Times New Roman"/>
          <w:vanish/>
          <w:color w:val="5F497A" w:themeColor="accent4" w:themeShade="BF"/>
          <w:sz w:val="20"/>
          <w:szCs w:val="20"/>
        </w:rPr>
        <w:t xml:space="preserve"> Electrically driven shears could cut steel slabs 12 inches thick and 44 inches wide, and huge presses could stamp out parts of automobile bodies rapidly enough to make “mass” production possible. </w:t>
      </w:r>
    </w:p>
    <w:bookmarkEnd w:id="207"/>
    <w:p w:rsidR="009618CB" w:rsidRPr="004972D0" w:rsidRDefault="009618CB" w:rsidP="009618CB">
      <w:pPr>
        <w:rPr>
          <w:rFonts w:ascii="Times New Roman" w:hAnsi="Times New Roman" w:cs="Times New Roman"/>
          <w:color w:val="5F497A" w:themeColor="accent4" w:themeShade="BF"/>
          <w:sz w:val="20"/>
          <w:szCs w:val="20"/>
        </w:rPr>
      </w:pPr>
      <w:r>
        <w:rPr>
          <w:rFonts w:ascii="Times New Roman" w:hAnsi="Times New Roman" w:cs="Times New Roman"/>
          <w:color w:val="5F497A" w:themeColor="accent4" w:themeShade="BF"/>
          <w:sz w:val="20"/>
          <w:szCs w:val="20"/>
        </w:rPr>
        <w:t>1919 – Energy Sources</w:t>
      </w:r>
      <w:r w:rsidR="00AD165B">
        <w:rPr>
          <w:rFonts w:ascii="Times New Roman" w:hAnsi="Times New Roman" w:cs="Times New Roman"/>
          <w:color w:val="5F497A" w:themeColor="accent4" w:themeShade="BF"/>
          <w:sz w:val="20"/>
          <w:szCs w:val="20"/>
        </w:rPr>
        <w:fldChar w:fldCharType="begin"/>
      </w:r>
      <w:r>
        <w:rPr>
          <w:rFonts w:ascii="Times New Roman" w:hAnsi="Times New Roman" w:cs="Times New Roman"/>
          <w:color w:val="5F497A" w:themeColor="accent4" w:themeShade="BF"/>
          <w:sz w:val="20"/>
          <w:szCs w:val="20"/>
        </w:rPr>
        <w:instrText xml:space="preserve"> MACROBUTTON ShowHiddenbm1 ► </w:instrText>
      </w:r>
      <w:r w:rsidR="00AD165B">
        <w:rPr>
          <w:rFonts w:ascii="Times New Roman" w:hAnsi="Times New Roman" w:cs="Times New Roman"/>
          <w:color w:val="5F497A" w:themeColor="accent4" w:themeShade="BF"/>
          <w:sz w:val="20"/>
          <w:szCs w:val="20"/>
        </w:rPr>
        <w:fldChar w:fldCharType="end"/>
      </w:r>
      <w:r>
        <w:rPr>
          <w:rFonts w:ascii="Times New Roman" w:hAnsi="Times New Roman" w:cs="Times New Roman"/>
          <w:color w:val="5F497A" w:themeColor="accent4" w:themeShade="BF"/>
          <w:sz w:val="20"/>
          <w:szCs w:val="20"/>
        </w:rPr>
        <w:t xml:space="preserve"> </w:t>
      </w:r>
      <w:bookmarkStart w:id="208" w:name="expandingbm05040A658FD14CC181F193DB9EC0C"/>
      <w:r w:rsidRPr="000F60FA">
        <w:rPr>
          <w:rFonts w:ascii="Times New Roman" w:hAnsi="Times New Roman" w:cs="Times New Roman"/>
          <w:vanish/>
          <w:color w:val="5F497A" w:themeColor="accent4" w:themeShade="BF"/>
          <w:sz w:val="20"/>
          <w:szCs w:val="20"/>
        </w:rPr>
        <w:t xml:space="preserve"> Coal remained source of at least 80% of all industrial energy. </w:t>
      </w:r>
      <w:bookmarkEnd w:id="208"/>
    </w:p>
    <w:p w:rsidR="00166B29" w:rsidRPr="00467488" w:rsidRDefault="00226D3A">
      <w:pPr>
        <w:rPr>
          <w:rFonts w:ascii="Times New Roman" w:hAnsi="Times New Roman" w:cs="Times New Roman"/>
          <w:color w:val="E36C0A" w:themeColor="accent6" w:themeShade="BF"/>
          <w:sz w:val="20"/>
          <w:szCs w:val="20"/>
        </w:rPr>
      </w:pPr>
      <w:r w:rsidRPr="005E58D3">
        <w:rPr>
          <w:rFonts w:ascii="Times New Roman" w:hAnsi="Times New Roman" w:cs="Times New Roman"/>
          <w:color w:val="4F81BD" w:themeColor="accent1"/>
          <w:sz w:val="20"/>
          <w:szCs w:val="20"/>
        </w:rPr>
        <w:t>-------</w:t>
      </w:r>
      <w:r w:rsidR="00C06553">
        <w:rPr>
          <w:rFonts w:ascii="Times New Roman" w:hAnsi="Times New Roman" w:cs="Times New Roman"/>
          <w:color w:val="E36C0A" w:themeColor="accent6" w:themeShade="BF"/>
          <w:sz w:val="20"/>
          <w:szCs w:val="20"/>
        </w:rPr>
        <w:t xml:space="preserve">1920 </w:t>
      </w:r>
      <w:r w:rsidR="001A0635">
        <w:rPr>
          <w:rFonts w:ascii="Times New Roman" w:hAnsi="Times New Roman" w:cs="Times New Roman"/>
          <w:color w:val="E36C0A" w:themeColor="accent6" w:themeShade="BF"/>
          <w:sz w:val="20"/>
          <w:szCs w:val="20"/>
        </w:rPr>
        <w:t>–</w:t>
      </w:r>
      <w:r w:rsidR="00C06553">
        <w:rPr>
          <w:rFonts w:ascii="Times New Roman" w:hAnsi="Times New Roman" w:cs="Times New Roman"/>
          <w:color w:val="E36C0A" w:themeColor="accent6" w:themeShade="BF"/>
          <w:sz w:val="20"/>
          <w:szCs w:val="20"/>
        </w:rPr>
        <w:t xml:space="preserve"> </w:t>
      </w:r>
      <w:r w:rsidR="001A0635">
        <w:rPr>
          <w:rFonts w:ascii="Times New Roman" w:hAnsi="Times New Roman" w:cs="Times New Roman"/>
          <w:color w:val="E36C0A" w:themeColor="accent6" w:themeShade="BF"/>
          <w:sz w:val="20"/>
          <w:szCs w:val="20"/>
        </w:rPr>
        <w:t xml:space="preserve">Immigrant Workforce </w:t>
      </w:r>
      <w:r w:rsidR="00AD165B">
        <w:rPr>
          <w:rFonts w:ascii="Times New Roman" w:hAnsi="Times New Roman" w:cs="Times New Roman"/>
          <w:color w:val="E36C0A" w:themeColor="accent6" w:themeShade="BF"/>
          <w:sz w:val="20"/>
          <w:szCs w:val="20"/>
        </w:rPr>
        <w:fldChar w:fldCharType="begin"/>
      </w:r>
      <w:r w:rsidR="000F60FA">
        <w:rPr>
          <w:rFonts w:ascii="Times New Roman" w:hAnsi="Times New Roman" w:cs="Times New Roman"/>
          <w:color w:val="E36C0A" w:themeColor="accent6" w:themeShade="BF"/>
          <w:sz w:val="20"/>
          <w:szCs w:val="20"/>
        </w:rPr>
        <w:instrText xml:space="preserve"> MACROBUTTON ShowHiddenbm1 ► </w:instrText>
      </w:r>
      <w:r w:rsidR="00AD165B">
        <w:rPr>
          <w:rFonts w:ascii="Times New Roman" w:hAnsi="Times New Roman" w:cs="Times New Roman"/>
          <w:color w:val="E36C0A" w:themeColor="accent6" w:themeShade="BF"/>
          <w:sz w:val="20"/>
          <w:szCs w:val="20"/>
        </w:rPr>
        <w:fldChar w:fldCharType="end"/>
      </w:r>
      <w:bookmarkStart w:id="209" w:name="MORE1825801"/>
      <w:r w:rsidR="00166B29" w:rsidRPr="000F60FA">
        <w:rPr>
          <w:rFonts w:ascii="Times New Roman" w:hAnsi="Times New Roman" w:cs="Times New Roman"/>
          <w:vanish/>
          <w:color w:val="E36C0A" w:themeColor="accent6" w:themeShade="BF"/>
          <w:sz w:val="20"/>
          <w:szCs w:val="20"/>
        </w:rPr>
        <w:t xml:space="preserve">33 percent of the workforce was accounted to imigrants. </w:t>
      </w:r>
      <w:bookmarkEnd w:id="185"/>
      <w:bookmarkEnd w:id="186"/>
      <w:bookmarkEnd w:id="209"/>
    </w:p>
    <w:p w:rsidR="002C738A" w:rsidRPr="00E26A64" w:rsidRDefault="00226D3A" w:rsidP="002C738A">
      <w:pPr>
        <w:rPr>
          <w:rFonts w:ascii="Times New Roman" w:hAnsi="Times New Roman" w:cs="Times New Roman"/>
          <w:sz w:val="20"/>
          <w:szCs w:val="20"/>
        </w:rPr>
      </w:pPr>
      <w:bookmarkStart w:id="210" w:name="MORE3213557"/>
      <w:bookmarkStart w:id="211" w:name="MORE7524317"/>
      <w:bookmarkStart w:id="212" w:name="MORE8117988"/>
      <w:bookmarkStart w:id="213" w:name="MORE3140200"/>
      <w:r w:rsidRPr="005E58D3">
        <w:rPr>
          <w:rFonts w:ascii="Times New Roman" w:hAnsi="Times New Roman" w:cs="Times New Roman"/>
          <w:color w:val="4F81BD" w:themeColor="accent1"/>
          <w:sz w:val="20"/>
          <w:szCs w:val="20"/>
        </w:rPr>
        <w:t>-------</w:t>
      </w:r>
      <w:r w:rsidR="002C738A" w:rsidRPr="00E26A64">
        <w:rPr>
          <w:rFonts w:ascii="Times New Roman" w:hAnsi="Times New Roman" w:cs="Times New Roman"/>
          <w:sz w:val="20"/>
          <w:szCs w:val="20"/>
        </w:rPr>
        <w:t xml:space="preserve">1920 </w:t>
      </w:r>
      <w:r w:rsidR="002C738A">
        <w:rPr>
          <w:rFonts w:ascii="Times New Roman" w:hAnsi="Times New Roman" w:cs="Times New Roman"/>
          <w:sz w:val="20"/>
          <w:szCs w:val="20"/>
        </w:rPr>
        <w:t>–</w:t>
      </w:r>
      <w:r w:rsidR="002C738A" w:rsidRPr="00E26A64">
        <w:rPr>
          <w:rFonts w:ascii="Times New Roman" w:hAnsi="Times New Roman" w:cs="Times New Roman"/>
          <w:sz w:val="20"/>
          <w:szCs w:val="20"/>
        </w:rPr>
        <w:t xml:space="preserve"> </w:t>
      </w:r>
      <w:r w:rsidR="002C738A">
        <w:rPr>
          <w:rFonts w:ascii="Times New Roman" w:hAnsi="Times New Roman" w:cs="Times New Roman"/>
          <w:sz w:val="20"/>
          <w:szCs w:val="20"/>
        </w:rPr>
        <w:t>Child Labor Laws</w:t>
      </w:r>
      <w:r w:rsidR="002C738A" w:rsidRPr="00E26A64">
        <w:rPr>
          <w:rFonts w:ascii="Times New Roman" w:hAnsi="Times New Roman" w:cs="Times New Roman"/>
          <w:sz w:val="20"/>
          <w:szCs w:val="20"/>
        </w:rPr>
        <w:t xml:space="preserve"> </w:t>
      </w:r>
      <w:r w:rsidR="00AD165B">
        <w:rPr>
          <w:rFonts w:ascii="Times New Roman" w:hAnsi="Times New Roman" w:cs="Times New Roman"/>
          <w:sz w:val="20"/>
          <w:szCs w:val="20"/>
        </w:rPr>
        <w:fldChar w:fldCharType="begin"/>
      </w:r>
      <w:r w:rsidR="009A7D4C">
        <w:rPr>
          <w:rFonts w:ascii="Times New Roman" w:hAnsi="Times New Roman" w:cs="Times New Roman"/>
          <w:sz w:val="20"/>
          <w:szCs w:val="20"/>
        </w:rPr>
        <w:instrText xml:space="preserve"> MACROBUTTON ShowHiddenbm1 ► </w:instrText>
      </w:r>
      <w:r w:rsidR="00AD165B">
        <w:rPr>
          <w:rFonts w:ascii="Times New Roman" w:hAnsi="Times New Roman" w:cs="Times New Roman"/>
          <w:sz w:val="20"/>
          <w:szCs w:val="20"/>
        </w:rPr>
        <w:fldChar w:fldCharType="end"/>
      </w:r>
      <w:bookmarkStart w:id="214" w:name="MORE9708691"/>
      <w:r w:rsidR="002C738A" w:rsidRPr="009A7D4C">
        <w:rPr>
          <w:rFonts w:ascii="Times New Roman" w:hAnsi="Times New Roman" w:cs="Times New Roman"/>
          <w:vanish/>
          <w:sz w:val="20"/>
          <w:szCs w:val="20"/>
        </w:rPr>
        <w:t xml:space="preserve">State laws limiting hours of work, minimum wages, and age limits become common. </w:t>
      </w:r>
      <w:bookmarkEnd w:id="214"/>
    </w:p>
    <w:p w:rsidR="000F0B8B" w:rsidRPr="00E26A64" w:rsidRDefault="00226D3A" w:rsidP="000F0B8B">
      <w:pPr>
        <w:rPr>
          <w:rFonts w:ascii="Times New Roman" w:hAnsi="Times New Roman" w:cs="Times New Roman"/>
          <w:sz w:val="20"/>
          <w:szCs w:val="20"/>
        </w:rPr>
      </w:pPr>
      <w:r w:rsidRPr="005E58D3">
        <w:rPr>
          <w:rFonts w:ascii="Times New Roman" w:hAnsi="Times New Roman" w:cs="Times New Roman"/>
          <w:color w:val="4F81BD" w:themeColor="accent1"/>
          <w:sz w:val="20"/>
          <w:szCs w:val="20"/>
        </w:rPr>
        <w:t>-------</w:t>
      </w:r>
      <w:r w:rsidR="000F0B8B">
        <w:rPr>
          <w:rFonts w:ascii="Times New Roman" w:hAnsi="Times New Roman" w:cs="Times New Roman"/>
          <w:color w:val="FFC000"/>
          <w:sz w:val="20"/>
          <w:szCs w:val="20"/>
        </w:rPr>
        <w:t xml:space="preserve">1920 – Workforce </w:t>
      </w:r>
      <w:r w:rsidR="000F0B8B">
        <w:rPr>
          <w:rFonts w:ascii="Times New Roman" w:hAnsi="Times New Roman" w:cs="Times New Roman"/>
          <w:color w:val="FFC000"/>
          <w:sz w:val="20"/>
          <w:szCs w:val="20"/>
        </w:rPr>
        <w:fldChar w:fldCharType="begin"/>
      </w:r>
      <w:r w:rsidR="000F0B8B">
        <w:rPr>
          <w:rFonts w:ascii="Times New Roman" w:hAnsi="Times New Roman" w:cs="Times New Roman"/>
          <w:color w:val="FFC000"/>
          <w:sz w:val="20"/>
          <w:szCs w:val="20"/>
        </w:rPr>
        <w:instrText xml:space="preserve"> MACROBUTTON ShowHiddenbm1 ► </w:instrText>
      </w:r>
      <w:r w:rsidR="000F0B8B">
        <w:rPr>
          <w:rFonts w:ascii="Times New Roman" w:hAnsi="Times New Roman" w:cs="Times New Roman"/>
          <w:color w:val="FFC000"/>
          <w:sz w:val="20"/>
          <w:szCs w:val="20"/>
        </w:rPr>
        <w:fldChar w:fldCharType="end"/>
      </w:r>
      <w:r w:rsidR="000F0B8B" w:rsidRPr="00B81BD4">
        <w:rPr>
          <w:rFonts w:ascii="Times New Roman" w:hAnsi="Times New Roman" w:cs="Times New Roman"/>
          <w:color w:val="FFC000"/>
          <w:sz w:val="20"/>
          <w:szCs w:val="20"/>
        </w:rPr>
        <w:t xml:space="preserve"> </w:t>
      </w:r>
      <w:bookmarkStart w:id="215" w:name="expandingbm6BFF778BE41E42469556CCF60F545"/>
      <w:r w:rsidR="000F0B8B" w:rsidRPr="0043721B">
        <w:rPr>
          <w:rFonts w:ascii="Times New Roman" w:hAnsi="Times New Roman" w:cs="Times New Roman"/>
          <w:vanish/>
          <w:color w:val="FFC000"/>
          <w:sz w:val="20"/>
          <w:szCs w:val="20"/>
        </w:rPr>
        <w:t xml:space="preserve"> railroad employment reached its peak; 1 worker in 20. </w:t>
      </w:r>
      <w:r w:rsidR="000F0B8B" w:rsidRPr="0043721B">
        <w:rPr>
          <w:rFonts w:ascii="Times New Roman" w:hAnsi="Times New Roman" w:cs="Times New Roman"/>
          <w:b/>
          <w:noProof/>
          <w:vanish/>
          <w:color w:val="0070C0"/>
          <w:sz w:val="20"/>
          <w:szCs w:val="20"/>
        </w:rPr>
        <w:pict>
          <v:line id="Straight Connector 5" o:spid="_x0000_s1041" style="position:absolute;z-index:251747328;visibility:visible;mso-wrap-distance-top:-3e-5mm;mso-wrap-distance-bottom:-3e-5mm;mso-position-horizontal-relative:text;mso-position-vertical-relative:text" from="-15.1pt,427.25pt" to="12.65pt,42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" strokecolor="#4579b8 [3044]">
            <o:lock v:ext="edit" shapetype="f"/>
          </v:line>
        </w:pict>
      </w:r>
      <w:r w:rsidR="000F0B8B" w:rsidRPr="0043721B">
        <w:rPr>
          <w:rFonts w:ascii="Times New Roman" w:hAnsi="Times New Roman" w:cs="Times New Roman"/>
          <w:b/>
          <w:noProof/>
          <w:vanish/>
          <w:color w:val="0070C0"/>
          <w:sz w:val="20"/>
          <w:szCs w:val="20"/>
        </w:rPr>
        <w:pict>
          <v:shape id="Text Box 10" o:spid="_x0000_s1040" type="#_x0000_t202" style="position:absolute;margin-left:-57.6pt;margin-top:416.7pt;width:42.6pt;height:17.85pt;z-index:251746304;visibility:visible;mso-position-horizontal-relative:text;mso-position-vertical-relative:text;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" fillcolor="white [3201]" strokeweight=".5pt">
            <v:path arrowok="t"/>
            <v:textbox style="mso-next-textbox:#Text Box 10">
              <w:txbxContent>
                <w:p w:rsidR="000F0B8B" w:rsidRPr="00D317D1" w:rsidRDefault="000F0B8B" w:rsidP="000F0B8B">
                  <w:pPr>
                    <w:rPr>
                      <w:rFonts w:ascii="Times New Roman" w:hAnsi="Times New Roman" w:cs="Times New Roman"/>
                      <w:sz w:val="20"/>
                      <w:szCs w:val="20"/>
                    </w:rPr>
                  </w:pPr>
                  <w:r w:rsidRPr="00D317D1">
                    <w:rPr>
                      <w:rFonts w:ascii="Times New Roman" w:hAnsi="Times New Roman" w:cs="Times New Roman"/>
                      <w:sz w:val="20"/>
                      <w:szCs w:val="20"/>
                    </w:rPr>
                    <w:t>2000</w:t>
                  </w:r>
                </w:p>
              </w:txbxContent>
            </v:textbox>
          </v:shape>
        </w:pict>
      </w:r>
      <w:bookmarkEnd w:id="215"/>
    </w:p>
    <w:p w:rsidR="002C738A" w:rsidRPr="00467488" w:rsidRDefault="000F0B8B" w:rsidP="002C738A">
      <w:pPr>
        <w:rPr>
          <w:rFonts w:ascii="Times New Roman" w:hAnsi="Times New Roman" w:cs="Times New Roman"/>
          <w:color w:val="76923C" w:themeColor="accent3" w:themeShade="BF"/>
          <w:sz w:val="20"/>
          <w:szCs w:val="20"/>
        </w:rPr>
      </w:pPr>
      <w:r w:rsidRPr="005E58D3">
        <w:rPr>
          <w:rFonts w:ascii="Times New Roman" w:hAnsi="Times New Roman" w:cs="Times New Roman"/>
          <w:color w:val="4F81BD" w:themeColor="accent1"/>
          <w:sz w:val="20"/>
          <w:szCs w:val="20"/>
        </w:rPr>
        <w:t>-------</w:t>
      </w:r>
      <w:r w:rsidR="002C738A" w:rsidRPr="00467488">
        <w:rPr>
          <w:rFonts w:ascii="Times New Roman" w:hAnsi="Times New Roman" w:cs="Times New Roman"/>
          <w:color w:val="76923C" w:themeColor="accent3" w:themeShade="BF"/>
          <w:sz w:val="20"/>
          <w:szCs w:val="20"/>
        </w:rPr>
        <w:t xml:space="preserve">1940 </w:t>
      </w:r>
      <w:r w:rsidR="002C738A">
        <w:rPr>
          <w:rFonts w:ascii="Times New Roman" w:hAnsi="Times New Roman" w:cs="Times New Roman"/>
          <w:color w:val="76923C" w:themeColor="accent3" w:themeShade="BF"/>
          <w:sz w:val="20"/>
          <w:szCs w:val="20"/>
        </w:rPr>
        <w:t>–</w:t>
      </w:r>
      <w:r w:rsidR="002C738A" w:rsidRPr="00467488">
        <w:rPr>
          <w:rFonts w:ascii="Times New Roman" w:hAnsi="Times New Roman" w:cs="Times New Roman"/>
          <w:color w:val="76923C" w:themeColor="accent3" w:themeShade="BF"/>
          <w:sz w:val="20"/>
          <w:szCs w:val="20"/>
        </w:rPr>
        <w:t xml:space="preserve"> </w:t>
      </w:r>
      <w:r w:rsidR="002C738A">
        <w:rPr>
          <w:rFonts w:ascii="Times New Roman" w:hAnsi="Times New Roman" w:cs="Times New Roman"/>
          <w:color w:val="76923C" w:themeColor="accent3" w:themeShade="BF"/>
          <w:sz w:val="20"/>
          <w:szCs w:val="20"/>
        </w:rPr>
        <w:t xml:space="preserve">Labor </w:t>
      </w:r>
      <w:r w:rsidR="002C738A" w:rsidRPr="00467488">
        <w:rPr>
          <w:rFonts w:ascii="Times New Roman" w:hAnsi="Times New Roman" w:cs="Times New Roman"/>
          <w:color w:val="76923C" w:themeColor="accent3" w:themeShade="BF"/>
          <w:sz w:val="20"/>
          <w:szCs w:val="20"/>
        </w:rPr>
        <w:t xml:space="preserve"> </w:t>
      </w:r>
      <w:r w:rsidR="00AD165B">
        <w:rPr>
          <w:rFonts w:ascii="Times New Roman" w:hAnsi="Times New Roman" w:cs="Times New Roman"/>
          <w:color w:val="76923C" w:themeColor="accent3" w:themeShade="BF"/>
          <w:sz w:val="20"/>
          <w:szCs w:val="20"/>
        </w:rPr>
        <w:fldChar w:fldCharType="begin"/>
      </w:r>
      <w:r w:rsidR="009A7D4C">
        <w:rPr>
          <w:rFonts w:ascii="Times New Roman" w:hAnsi="Times New Roman" w:cs="Times New Roman"/>
          <w:color w:val="76923C" w:themeColor="accent3" w:themeShade="BF"/>
          <w:sz w:val="20"/>
          <w:szCs w:val="20"/>
        </w:rPr>
        <w:instrText xml:space="preserve"> MACROBUTTON ShowHiddenbm1 ► </w:instrText>
      </w:r>
      <w:r w:rsidR="00AD165B">
        <w:rPr>
          <w:rFonts w:ascii="Times New Roman" w:hAnsi="Times New Roman" w:cs="Times New Roman"/>
          <w:color w:val="76923C" w:themeColor="accent3" w:themeShade="BF"/>
          <w:sz w:val="20"/>
          <w:szCs w:val="20"/>
        </w:rPr>
        <w:fldChar w:fldCharType="end"/>
      </w:r>
      <w:bookmarkStart w:id="216" w:name="MORE8096172"/>
      <w:r w:rsidR="002C738A" w:rsidRPr="00BA7861">
        <w:rPr>
          <w:rFonts w:ascii="Times New Roman" w:hAnsi="Times New Roman" w:cs="Times New Roman"/>
          <w:vanish/>
          <w:color w:val="76923C" w:themeColor="accent3" w:themeShade="BF"/>
          <w:sz w:val="20"/>
          <w:szCs w:val="20"/>
        </w:rPr>
        <w:t xml:space="preserve">Despite a modest exodus of labor and limited advance of industrialization, the southern economy remained a distinctive low-wage economy until this period. </w:t>
      </w:r>
      <w:bookmarkEnd w:id="216"/>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F863A8" w:rsidRPr="00467488" w:rsidRDefault="00F863A8" w:rsidP="00F863A8">
      <w:pPr>
        <w:autoSpaceDE w:val="0"/>
        <w:autoSpaceDN w:val="0"/>
        <w:adjustRightInd w:val="0"/>
        <w:spacing w:after="0" w:line="240" w:lineRule="auto"/>
        <w:rPr>
          <w:rFonts w:ascii="Times New Roman" w:hAnsi="Times New Roman" w:cs="Times New Roman"/>
          <w:b/>
          <w:vanish/>
          <w:color w:val="76923C" w:themeColor="accent3" w:themeShade="BF"/>
          <w:sz w:val="20"/>
          <w:szCs w:val="20"/>
        </w:rPr>
      </w:pPr>
    </w:p>
    <w:p w:rsidR="000E36BF" w:rsidRPr="00467488" w:rsidRDefault="00A174B6" w:rsidP="000E36BF">
      <w:pPr>
        <w:autoSpaceDE w:val="0"/>
        <w:autoSpaceDN w:val="0"/>
        <w:adjustRightInd w:val="0"/>
        <w:spacing w:after="0" w:line="240" w:lineRule="auto"/>
        <w:rPr>
          <w:rFonts w:ascii="Times New Roman" w:hAnsi="Times New Roman" w:cs="Times New Roman"/>
          <w:color w:val="76923C" w:themeColor="accent3" w:themeShade="BF"/>
          <w:sz w:val="20"/>
          <w:szCs w:val="20"/>
        </w:rPr>
      </w:pPr>
      <w:bookmarkStart w:id="217" w:name="MORE5792220"/>
      <w:r>
        <w:rPr>
          <w:rFonts w:ascii="Times New Roman" w:hAnsi="Times New Roman" w:cs="Times New Roman"/>
          <w:color w:val="76923C" w:themeColor="accent3" w:themeShade="BF"/>
          <w:sz w:val="20"/>
          <w:szCs w:val="20"/>
        </w:rPr>
        <w:t xml:space="preserve"> </w:t>
      </w:r>
      <w:r w:rsidR="000E36BF" w:rsidRPr="00BA7861">
        <w:rPr>
          <w:rFonts w:ascii="Times New Roman" w:hAnsi="Times New Roman" w:cs="Times New Roman"/>
          <w:vanish/>
          <w:color w:val="76923C" w:themeColor="accent3" w:themeShade="BF"/>
          <w:sz w:val="20"/>
          <w:szCs w:val="20"/>
        </w:rPr>
        <w:t xml:space="preserve">The average white American income decreased considerably during this period, while the average black American income increased considerably. </w:t>
      </w:r>
    </w:p>
    <w:p w:rsidR="00695ED4" w:rsidRPr="009A7D4C" w:rsidRDefault="00695ED4" w:rsidP="00695ED4">
      <w:pPr>
        <w:rPr>
          <w:rFonts w:ascii="Times New Roman" w:hAnsi="Times New Roman" w:cs="Times New Roman"/>
          <w:vanish/>
          <w:color w:val="76923C" w:themeColor="accent3" w:themeShade="BF"/>
          <w:sz w:val="20"/>
          <w:szCs w:val="20"/>
        </w:rPr>
      </w:pPr>
      <w:bookmarkStart w:id="218" w:name="expandingbmB39814A4F79B45C68415AC0209589"/>
      <w:r w:rsidRPr="009A7D4C">
        <w:rPr>
          <w:rFonts w:ascii="Times New Roman" w:hAnsi="Times New Roman" w:cs="Times New Roman"/>
          <w:vanish/>
          <w:color w:val="76923C" w:themeColor="accent3" w:themeShade="BF"/>
          <w:sz w:val="20"/>
          <w:szCs w:val="20"/>
        </w:rPr>
        <w:t>First regional federation to maintain prices of railroads was made; Southern Railway and steamship Association.</w:t>
      </w:r>
      <w:r w:rsidR="009A7D4C" w:rsidRPr="009A7D4C">
        <w:rPr>
          <w:rFonts w:ascii="Times New Roman" w:hAnsi="Times New Roman" w:cs="Times New Roman"/>
          <w:vanish/>
          <w:color w:val="76923C" w:themeColor="accent3" w:themeShade="BF"/>
          <w:sz w:val="20"/>
          <w:szCs w:val="20"/>
        </w:rPr>
        <w:t xml:space="preserve"> Albert Fink was commissioner. </w:t>
      </w:r>
    </w:p>
    <w:p w:rsidR="009A7D4C" w:rsidRPr="00CD76E9" w:rsidRDefault="005E666C" w:rsidP="005E666C">
      <w:pPr>
        <w:rPr>
          <w:rFonts w:ascii="Times New Roman" w:hAnsi="Times New Roman" w:cs="Times New Roman"/>
          <w:vanish/>
          <w:color w:val="76923C" w:themeColor="accent3" w:themeShade="BF"/>
          <w:sz w:val="20"/>
          <w:szCs w:val="20"/>
        </w:rPr>
      </w:pPr>
      <w:bookmarkStart w:id="219" w:name="expandingbm973E0385AC8F41B2B430B4627F631"/>
      <w:bookmarkEnd w:id="218"/>
      <w:r w:rsidRPr="00CD76E9">
        <w:rPr>
          <w:rFonts w:ascii="Times New Roman" w:hAnsi="Times New Roman" w:cs="Times New Roman"/>
          <w:vanish/>
          <w:color w:val="76923C" w:themeColor="accent3" w:themeShade="BF"/>
          <w:sz w:val="20"/>
          <w:szCs w:val="20"/>
        </w:rPr>
        <w:t xml:space="preserve">accounted for 15% of gross capital. </w:t>
      </w:r>
    </w:p>
    <w:p w:rsidR="00166B29" w:rsidRPr="00E26A64" w:rsidRDefault="00166B29" w:rsidP="00450265">
      <w:pPr>
        <w:rPr>
          <w:rFonts w:ascii="Times New Roman" w:hAnsi="Times New Roman" w:cs="Times New Roman"/>
          <w:sz w:val="20"/>
          <w:szCs w:val="20"/>
        </w:rPr>
      </w:pPr>
      <w:bookmarkStart w:id="220" w:name="MORE505177"/>
      <w:bookmarkStart w:id="221" w:name="MORE1284146"/>
      <w:bookmarkStart w:id="222" w:name="MORE3532155"/>
      <w:bookmarkStart w:id="223" w:name="MORE8551296"/>
      <w:bookmarkEnd w:id="210"/>
      <w:bookmarkEnd w:id="211"/>
      <w:bookmarkEnd w:id="212"/>
      <w:bookmarkEnd w:id="213"/>
      <w:bookmarkEnd w:id="217"/>
      <w:bookmarkEnd w:id="219"/>
      <w:r w:rsidRPr="002C738A">
        <w:rPr>
          <w:rFonts w:ascii="Times New Roman" w:hAnsi="Times New Roman" w:cs="Times New Roman"/>
          <w:vanish/>
          <w:sz w:val="20"/>
          <w:szCs w:val="20"/>
        </w:rPr>
        <w:t>FTC crea</w:t>
      </w:r>
      <w:r w:rsidR="00827BD1" w:rsidRPr="002C738A">
        <w:rPr>
          <w:rFonts w:ascii="Times New Roman" w:hAnsi="Times New Roman" w:cs="Times New Roman"/>
          <w:vanish/>
          <w:sz w:val="20"/>
          <w:szCs w:val="20"/>
        </w:rPr>
        <w:t xml:space="preserve">ted to enforce the Clayton Act </w:t>
      </w:r>
      <w:bookmarkEnd w:id="220"/>
    </w:p>
    <w:p w:rsidR="00226D3A" w:rsidRDefault="000F0B8B" w:rsidP="004972D0">
      <w:pPr>
        <w:rPr>
          <w:rFonts w:ascii="Times New Roman" w:hAnsi="Times New Roman" w:cs="Times New Roman"/>
          <w:color w:val="FFC000"/>
          <w:sz w:val="20"/>
          <w:szCs w:val="20"/>
        </w:rPr>
      </w:pPr>
      <w:bookmarkStart w:id="224" w:name="MORE2259281"/>
      <w:bookmarkStart w:id="225" w:name="MORE457674"/>
      <w:bookmarkStart w:id="226" w:name="MORE7984539"/>
      <w:bookmarkEnd w:id="221"/>
      <w:bookmarkEnd w:id="222"/>
      <w:bookmarkEnd w:id="223"/>
      <w:r w:rsidRPr="00AD165B">
        <w:rPr>
          <w:rFonts w:ascii="Times New Roman" w:hAnsi="Times New Roman" w:cs="Times New Roman"/>
          <w:b/>
          <w:noProof/>
          <w:color w:val="0070C0"/>
          <w:sz w:val="20"/>
          <w:szCs w:val="20"/>
        </w:rPr>
        <w:pict>
          <v:shape id="_x0000_s1027" type="#_x0000_t202" style="position:absolute;margin-left:-47.9pt;margin-top:-.15pt;width:45.75pt;height:18pt;z-index:251662336;visibility:visible;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" fillcolor="white [3201]" strokeweight=".5pt">
            <v:path arrowok="t"/>
            <v:textbox style="mso-next-textbox:#_x0000_s1027">
              <w:txbxContent>
                <w:p w:rsidR="0043721B" w:rsidRPr="00D317D1" w:rsidRDefault="0043721B">
                  <w:pPr>
                    <w:rPr>
                      <w:rFonts w:ascii="Times New Roman" w:hAnsi="Times New Roman" w:cs="Times New Roman"/>
                      <w:sz w:val="20"/>
                      <w:szCs w:val="20"/>
                    </w:rPr>
                  </w:pPr>
                  <w:r>
                    <w:rPr>
                      <w:rFonts w:ascii="Times New Roman" w:hAnsi="Times New Roman" w:cs="Times New Roman"/>
                      <w:sz w:val="20"/>
                      <w:szCs w:val="20"/>
                    </w:rPr>
                    <w:t>2000</w:t>
                  </w:r>
                </w:p>
              </w:txbxContent>
            </v:textbox>
          </v:shape>
        </w:pict>
      </w:r>
      <w:r w:rsidRPr="00AD165B">
        <w:rPr>
          <w:rFonts w:ascii="Times New Roman" w:hAnsi="Times New Roman" w:cs="Times New Roman"/>
          <w:b/>
          <w:noProof/>
          <w:color w:val="0070C0"/>
          <w:sz w:val="20"/>
          <w:szCs w:val="20"/>
        </w:rPr>
        <w:pict>
          <v:line id="Line 79" o:spid="_x0000_s1030" style="position:absolute;flip:y;z-index:251737088;visibility:visible" from="-42pt,17.85pt" to="125.75pt,1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" strokecolor="#4579b8 [3044]"/>
        </w:pict>
      </w: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226D3A" w:rsidRDefault="00226D3A" w:rsidP="004972D0">
      <w:pPr>
        <w:rPr>
          <w:rFonts w:ascii="Times New Roman" w:hAnsi="Times New Roman" w:cs="Times New Roman"/>
          <w:color w:val="FFC000"/>
          <w:sz w:val="20"/>
          <w:szCs w:val="20"/>
        </w:rPr>
      </w:pPr>
    </w:p>
    <w:p w:rsidR="00037AF6" w:rsidRPr="0043721B" w:rsidRDefault="00037AF6" w:rsidP="00037AF6">
      <w:pPr>
        <w:rPr>
          <w:rFonts w:ascii="Times New Roman" w:hAnsi="Times New Roman" w:cs="Times New Roman"/>
          <w:vanish/>
          <w:color w:val="FFC000"/>
          <w:sz w:val="20"/>
          <w:szCs w:val="20"/>
        </w:rPr>
      </w:pPr>
      <w:bookmarkStart w:id="227" w:name="MORE1817699"/>
      <w:bookmarkEnd w:id="224"/>
      <w:r w:rsidRPr="00B81BD4">
        <w:rPr>
          <w:rFonts w:ascii="Times New Roman" w:hAnsi="Times New Roman" w:cs="Times New Roman"/>
          <w:color w:val="FFC000"/>
          <w:sz w:val="20"/>
          <w:szCs w:val="20"/>
        </w:rPr>
        <w:t xml:space="preserve"> </w:t>
      </w:r>
      <w:bookmarkStart w:id="228" w:name="expandingbm0728EA97F3384745B1BEE44287C6B"/>
      <w:r w:rsidR="0043721B" w:rsidRPr="0043721B">
        <w:rPr>
          <w:rFonts w:ascii="Times New Roman" w:hAnsi="Times New Roman" w:cs="Times New Roman"/>
          <w:vanish/>
          <w:color w:val="FFC000"/>
          <w:sz w:val="20"/>
          <w:szCs w:val="20"/>
        </w:rPr>
        <w:t xml:space="preserve"> </w:t>
      </w:r>
      <w:r w:rsidRPr="0043721B">
        <w:rPr>
          <w:rFonts w:ascii="Times New Roman" w:hAnsi="Times New Roman" w:cs="Times New Roman"/>
          <w:vanish/>
          <w:color w:val="FFC000"/>
          <w:sz w:val="20"/>
          <w:szCs w:val="20"/>
        </w:rPr>
        <w:t>“Profit Pools” for businesses b</w:t>
      </w:r>
      <w:r w:rsidR="005E58D3" w:rsidRPr="0043721B">
        <w:rPr>
          <w:rFonts w:ascii="Times New Roman" w:hAnsi="Times New Roman" w:cs="Times New Roman"/>
          <w:vanish/>
          <w:color w:val="FFC000"/>
          <w:sz w:val="20"/>
          <w:szCs w:val="20"/>
        </w:rPr>
        <w:t xml:space="preserve">ecame popular after this time. </w:t>
      </w:r>
    </w:p>
    <w:bookmarkEnd w:id="228"/>
    <w:p w:rsidR="00695ED4" w:rsidRPr="0043721B" w:rsidRDefault="005E58D3" w:rsidP="000F0B8B">
      <w:pPr>
        <w:rPr>
          <w:rFonts w:ascii="Times New Roman" w:hAnsi="Times New Roman" w:cs="Times New Roman"/>
          <w:vanish/>
          <w:color w:val="FFC000"/>
          <w:sz w:val="20"/>
          <w:szCs w:val="20"/>
        </w:rPr>
      </w:pPr>
      <w:r>
        <w:rPr>
          <w:rFonts w:ascii="Times New Roman" w:hAnsi="Times New Roman" w:cs="Times New Roman"/>
          <w:color w:val="FFC000"/>
          <w:sz w:val="20"/>
          <w:szCs w:val="20"/>
        </w:rPr>
        <w:t xml:space="preserve"> </w:t>
      </w:r>
      <w:bookmarkStart w:id="229" w:name="expandingbm2BEA82AD928148E58DF04470EBDEF"/>
      <w:r w:rsidR="0043721B" w:rsidRPr="0043721B">
        <w:rPr>
          <w:rFonts w:ascii="Times New Roman" w:hAnsi="Times New Roman" w:cs="Times New Roman"/>
          <w:vanish/>
          <w:color w:val="FFC000"/>
          <w:sz w:val="20"/>
          <w:szCs w:val="20"/>
        </w:rPr>
        <w:t xml:space="preserve"> </w:t>
      </w:r>
      <w:r w:rsidR="00037AF6" w:rsidRPr="0043721B">
        <w:rPr>
          <w:rFonts w:ascii="Times New Roman" w:hAnsi="Times New Roman" w:cs="Times New Roman"/>
          <w:vanish/>
          <w:color w:val="FFC000"/>
          <w:sz w:val="20"/>
          <w:szCs w:val="20"/>
        </w:rPr>
        <w:t>European holdings amounted to 86% of the com</w:t>
      </w:r>
      <w:r w:rsidRPr="0043721B">
        <w:rPr>
          <w:rFonts w:ascii="Times New Roman" w:hAnsi="Times New Roman" w:cs="Times New Roman"/>
          <w:vanish/>
          <w:color w:val="FFC000"/>
          <w:sz w:val="20"/>
          <w:szCs w:val="20"/>
        </w:rPr>
        <w:t>mon stock of Illinois Central.</w:t>
      </w:r>
    </w:p>
    <w:p w:rsidR="000F0B8B" w:rsidRPr="000F0B8B" w:rsidRDefault="000F0B8B" w:rsidP="000F0B8B">
      <w:pPr>
        <w:rPr>
          <w:rFonts w:ascii="Times New Roman" w:hAnsi="Times New Roman" w:cs="Times New Roman"/>
          <w:vanish/>
          <w:color w:val="FFC000"/>
          <w:sz w:val="20"/>
          <w:szCs w:val="20"/>
        </w:rPr>
      </w:pPr>
      <w:bookmarkStart w:id="230" w:name="expandingbm648E5DAF47C444DFA21F188EE6752"/>
      <w:bookmarkEnd w:id="229"/>
    </w:p>
    <w:p w:rsidR="000F0B8B" w:rsidRPr="000F0B8B" w:rsidRDefault="000F0B8B" w:rsidP="005E2D3E">
      <w:pPr>
        <w:rPr>
          <w:rFonts w:ascii="Times New Roman" w:hAnsi="Times New Roman" w:cs="Times New Roman"/>
          <w:vanish/>
          <w:color w:val="FFC000"/>
          <w:sz w:val="20"/>
          <w:szCs w:val="20"/>
        </w:rPr>
      </w:pPr>
    </w:p>
    <w:p w:rsidR="005E2D3E" w:rsidRPr="000F0B8B" w:rsidRDefault="0043721B" w:rsidP="005E2D3E">
      <w:pPr>
        <w:rPr>
          <w:rFonts w:ascii="Times New Roman" w:hAnsi="Times New Roman" w:cs="Times New Roman"/>
          <w:vanish/>
          <w:color w:val="FFC000"/>
          <w:sz w:val="20"/>
          <w:szCs w:val="20"/>
        </w:rPr>
      </w:pPr>
      <w:r w:rsidRPr="000F0B8B">
        <w:rPr>
          <w:rFonts w:ascii="Times New Roman" w:hAnsi="Times New Roman" w:cs="Times New Roman"/>
          <w:vanish/>
          <w:color w:val="FFC000"/>
          <w:sz w:val="20"/>
          <w:szCs w:val="20"/>
        </w:rPr>
        <w:t xml:space="preserve"> </w:t>
      </w:r>
      <w:r w:rsidR="005E2D3E" w:rsidRPr="000F0B8B">
        <w:rPr>
          <w:rFonts w:ascii="Times New Roman" w:hAnsi="Times New Roman" w:cs="Times New Roman"/>
          <w:vanish/>
          <w:color w:val="FFC000"/>
          <w:sz w:val="20"/>
          <w:szCs w:val="20"/>
        </w:rPr>
        <w:t xml:space="preserve">United States became leading industrial power. </w:t>
      </w:r>
    </w:p>
    <w:p w:rsidR="00037AF6" w:rsidRPr="0043721B" w:rsidRDefault="005E58D3" w:rsidP="000F0B8B">
      <w:pPr>
        <w:rPr>
          <w:rFonts w:ascii="Times New Roman" w:hAnsi="Times New Roman" w:cs="Times New Roman"/>
          <w:vanish/>
          <w:color w:val="FFC000"/>
          <w:sz w:val="20"/>
          <w:szCs w:val="20"/>
        </w:rPr>
      </w:pPr>
      <w:bookmarkStart w:id="231" w:name="MORE2254691"/>
      <w:bookmarkEnd w:id="227"/>
      <w:bookmarkEnd w:id="230"/>
      <w:r>
        <w:rPr>
          <w:rFonts w:ascii="Times New Roman" w:hAnsi="Times New Roman" w:cs="Times New Roman"/>
          <w:color w:val="FFC000"/>
          <w:sz w:val="20"/>
          <w:szCs w:val="20"/>
        </w:rPr>
        <w:t xml:space="preserve"> </w:t>
      </w:r>
      <w:bookmarkStart w:id="232" w:name="expandingbm6FC444641A224878B312D47565868"/>
      <w:r w:rsidR="0043721B" w:rsidRPr="0043721B">
        <w:rPr>
          <w:rFonts w:ascii="Times New Roman" w:hAnsi="Times New Roman" w:cs="Times New Roman"/>
          <w:vanish/>
          <w:color w:val="FFC000"/>
          <w:sz w:val="20"/>
          <w:szCs w:val="20"/>
        </w:rPr>
        <w:t xml:space="preserve"> </w:t>
      </w:r>
      <w:r w:rsidR="00037AF6" w:rsidRPr="0043721B">
        <w:rPr>
          <w:rFonts w:ascii="Times New Roman" w:hAnsi="Times New Roman" w:cs="Times New Roman"/>
          <w:vanish/>
          <w:color w:val="FFC000"/>
          <w:sz w:val="20"/>
          <w:szCs w:val="20"/>
        </w:rPr>
        <w:t>United States factories poured forth good</w:t>
      </w:r>
      <w:r w:rsidRPr="0043721B">
        <w:rPr>
          <w:rFonts w:ascii="Times New Roman" w:hAnsi="Times New Roman" w:cs="Times New Roman"/>
          <w:vanish/>
          <w:color w:val="FFC000"/>
          <w:sz w:val="20"/>
          <w:szCs w:val="20"/>
        </w:rPr>
        <w:t xml:space="preserve">s twice the value of Germanys. </w:t>
      </w:r>
    </w:p>
    <w:bookmarkEnd w:id="232"/>
    <w:p w:rsidR="00037AF6" w:rsidRPr="0043721B" w:rsidRDefault="005E58D3" w:rsidP="000F0B8B">
      <w:pPr>
        <w:rPr>
          <w:rFonts w:ascii="Times New Roman" w:hAnsi="Times New Roman" w:cs="Times New Roman"/>
          <w:vanish/>
          <w:color w:val="FFC000"/>
          <w:sz w:val="20"/>
          <w:szCs w:val="20"/>
        </w:rPr>
      </w:pPr>
      <w:r>
        <w:rPr>
          <w:rFonts w:ascii="Times New Roman" w:hAnsi="Times New Roman" w:cs="Times New Roman"/>
          <w:color w:val="FFC000"/>
          <w:sz w:val="20"/>
          <w:szCs w:val="20"/>
        </w:rPr>
        <w:t xml:space="preserve"> </w:t>
      </w:r>
      <w:bookmarkStart w:id="233" w:name="expandingbm7F9AB246FDDE4B4FBCCA88423E3DB"/>
      <w:r w:rsidR="0043721B" w:rsidRPr="0043721B">
        <w:rPr>
          <w:rFonts w:ascii="Times New Roman" w:hAnsi="Times New Roman" w:cs="Times New Roman"/>
          <w:vanish/>
          <w:color w:val="FFC000"/>
          <w:sz w:val="20"/>
          <w:szCs w:val="20"/>
        </w:rPr>
        <w:t xml:space="preserve"> </w:t>
      </w:r>
      <w:r w:rsidR="00037AF6" w:rsidRPr="0043721B">
        <w:rPr>
          <w:rFonts w:ascii="Times New Roman" w:hAnsi="Times New Roman" w:cs="Times New Roman"/>
          <w:vanish/>
          <w:color w:val="FFC000"/>
          <w:sz w:val="20"/>
          <w:szCs w:val="20"/>
        </w:rPr>
        <w:t xml:space="preserve">United States accounted for more than one-third of the world’s industrial production. </w:t>
      </w:r>
    </w:p>
    <w:bookmarkEnd w:id="225"/>
    <w:bookmarkEnd w:id="226"/>
    <w:bookmarkEnd w:id="231"/>
    <w:bookmarkEnd w:id="233"/>
    <w:p w:rsidR="000F0B8B" w:rsidRPr="00E26A64" w:rsidRDefault="000F0B8B" w:rsidP="000F0B8B">
      <w:pPr>
        <w:rPr>
          <w:rFonts w:ascii="Times New Roman" w:hAnsi="Times New Roman" w:cs="Times New Roman"/>
          <w:sz w:val="20"/>
          <w:szCs w:val="20"/>
        </w:rPr>
      </w:pPr>
    </w:p>
    <w:sectPr w:rsidR="000F0B8B" w:rsidRPr="00E26A64" w:rsidSect="005342E3">
      <w:headerReference w:type="default" r:id="rId15"/>
      <w:footerReference w:type="default" r:id="rId16"/>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55D7A" w:rsidRDefault="00055D7A" w:rsidP="00D317D1">
      <w:pPr>
        <w:spacing w:after="0" w:line="240" w:lineRule="auto"/>
      </w:pPr>
      <w:r>
        <w:separator/>
      </w:r>
    </w:p>
  </w:endnote>
  <w:endnote w:type="continuationSeparator" w:id="0">
    <w:p w:rsidR="00055D7A" w:rsidRDefault="00055D7A" w:rsidP="00D317D1">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2830690"/>
      <w:docPartObj>
        <w:docPartGallery w:val="Page Numbers (Bottom of Page)"/>
        <w:docPartUnique/>
      </w:docPartObj>
    </w:sdtPr>
    <w:sdtContent>
      <w:p w:rsidR="0043721B" w:rsidRDefault="0043721B">
        <w:pPr>
          <w:pStyle w:val="Footer"/>
          <w:jc w:val="right"/>
        </w:pPr>
        <w:fldSimple w:instr=" PAGE   \* MERGEFORMAT ">
          <w:r w:rsidR="00DF621C">
            <w:rPr>
              <w:noProof/>
            </w:rPr>
            <w:t>2</w:t>
          </w:r>
        </w:fldSimple>
      </w:p>
    </w:sdtContent>
  </w:sdt>
  <w:p w:rsidR="0043721B" w:rsidRDefault="0043721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55D7A" w:rsidRDefault="00055D7A" w:rsidP="00D317D1">
      <w:pPr>
        <w:spacing w:after="0" w:line="240" w:lineRule="auto"/>
      </w:pPr>
      <w:r>
        <w:separator/>
      </w:r>
    </w:p>
  </w:footnote>
  <w:footnote w:type="continuationSeparator" w:id="0">
    <w:p w:rsidR="00055D7A" w:rsidRDefault="00055D7A" w:rsidP="00D317D1">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3721B" w:rsidRDefault="0043721B" w:rsidP="00226D3A">
    <w:pPr>
      <w:pStyle w:val="Header"/>
      <w:jc w:val="center"/>
    </w:pPr>
    <w:r>
      <w:t>Economics 1740 -The Reunification Era</w:t>
    </w:r>
  </w:p>
  <w:p w:rsidR="0043721B" w:rsidRDefault="0043721B" w:rsidP="00226D3A">
    <w:pPr>
      <w:pStyle w:val="Header"/>
      <w:jc w:val="center"/>
    </w:pPr>
    <w:r>
      <w:t xml:space="preserve">Paul English, Carson Porter, Michael </w:t>
    </w:r>
    <w:proofErr w:type="spellStart"/>
    <w:r>
      <w:t>Vicchilli</w:t>
    </w:r>
    <w:proofErr w:type="spellEnd"/>
    <w:r>
      <w:t xml:space="preserve"> and Heather </w:t>
    </w:r>
    <w:proofErr w:type="spellStart"/>
    <w:r>
      <w:t>Alikhanyan</w:t>
    </w:r>
    <w:proofErr w:type="spellEnd"/>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proofState w:spelling="clean" w:grammar="clean"/>
  <w:defaultTabStop w:val="720"/>
  <w:characterSpacingControl w:val="doNotCompress"/>
  <w:hdrShapeDefaults>
    <o:shapedefaults v:ext="edit" spidmax="5122"/>
  </w:hdrShapeDefaults>
  <w:footnotePr>
    <w:footnote w:id="-1"/>
    <w:footnote w:id="0"/>
  </w:footnotePr>
  <w:endnotePr>
    <w:endnote w:id="-1"/>
    <w:endnote w:id="0"/>
  </w:endnotePr>
  <w:compat/>
  <w:rsids>
    <w:rsidRoot w:val="008C7BC5"/>
    <w:rsid w:val="00037AF6"/>
    <w:rsid w:val="00055D7A"/>
    <w:rsid w:val="0009019E"/>
    <w:rsid w:val="0009385E"/>
    <w:rsid w:val="000B7A8F"/>
    <w:rsid w:val="000C75E3"/>
    <w:rsid w:val="000D63E5"/>
    <w:rsid w:val="000E36BF"/>
    <w:rsid w:val="000F0B8B"/>
    <w:rsid w:val="000F60FA"/>
    <w:rsid w:val="00114508"/>
    <w:rsid w:val="00130CBA"/>
    <w:rsid w:val="001555EC"/>
    <w:rsid w:val="0015665F"/>
    <w:rsid w:val="00166B29"/>
    <w:rsid w:val="001A0635"/>
    <w:rsid w:val="001E0AE8"/>
    <w:rsid w:val="00205649"/>
    <w:rsid w:val="00226D3A"/>
    <w:rsid w:val="00255AD0"/>
    <w:rsid w:val="002564A3"/>
    <w:rsid w:val="00257B13"/>
    <w:rsid w:val="00282213"/>
    <w:rsid w:val="002C738A"/>
    <w:rsid w:val="002E4F52"/>
    <w:rsid w:val="002F4649"/>
    <w:rsid w:val="0031376D"/>
    <w:rsid w:val="00321C69"/>
    <w:rsid w:val="003227BC"/>
    <w:rsid w:val="00322971"/>
    <w:rsid w:val="003408F7"/>
    <w:rsid w:val="00366F3A"/>
    <w:rsid w:val="003A56FB"/>
    <w:rsid w:val="003D7FA6"/>
    <w:rsid w:val="0043721B"/>
    <w:rsid w:val="00445FEF"/>
    <w:rsid w:val="00450265"/>
    <w:rsid w:val="00452CA2"/>
    <w:rsid w:val="0046210F"/>
    <w:rsid w:val="00467488"/>
    <w:rsid w:val="004972D0"/>
    <w:rsid w:val="004D38A9"/>
    <w:rsid w:val="005029A0"/>
    <w:rsid w:val="0051508D"/>
    <w:rsid w:val="005342E3"/>
    <w:rsid w:val="00534A75"/>
    <w:rsid w:val="00540403"/>
    <w:rsid w:val="005448DC"/>
    <w:rsid w:val="00546967"/>
    <w:rsid w:val="00586CBC"/>
    <w:rsid w:val="005E2D3E"/>
    <w:rsid w:val="005E58D3"/>
    <w:rsid w:val="005E666C"/>
    <w:rsid w:val="006028C8"/>
    <w:rsid w:val="00631895"/>
    <w:rsid w:val="006527E6"/>
    <w:rsid w:val="0067296E"/>
    <w:rsid w:val="00695ED4"/>
    <w:rsid w:val="006F144B"/>
    <w:rsid w:val="006F344D"/>
    <w:rsid w:val="0071056E"/>
    <w:rsid w:val="007567FB"/>
    <w:rsid w:val="00764A15"/>
    <w:rsid w:val="007B6918"/>
    <w:rsid w:val="007E045C"/>
    <w:rsid w:val="00827BD1"/>
    <w:rsid w:val="00847A12"/>
    <w:rsid w:val="008525B0"/>
    <w:rsid w:val="00855A0D"/>
    <w:rsid w:val="00877465"/>
    <w:rsid w:val="00885645"/>
    <w:rsid w:val="008A667D"/>
    <w:rsid w:val="008B2156"/>
    <w:rsid w:val="008B2E35"/>
    <w:rsid w:val="008C7BC5"/>
    <w:rsid w:val="008D242C"/>
    <w:rsid w:val="009618CB"/>
    <w:rsid w:val="009623D6"/>
    <w:rsid w:val="009A7D4C"/>
    <w:rsid w:val="009B4708"/>
    <w:rsid w:val="009F2FC3"/>
    <w:rsid w:val="00A174B6"/>
    <w:rsid w:val="00A45237"/>
    <w:rsid w:val="00A62789"/>
    <w:rsid w:val="00A8138E"/>
    <w:rsid w:val="00A90C2A"/>
    <w:rsid w:val="00A9660C"/>
    <w:rsid w:val="00AC20CF"/>
    <w:rsid w:val="00AD165B"/>
    <w:rsid w:val="00B03050"/>
    <w:rsid w:val="00B5065E"/>
    <w:rsid w:val="00B81BD4"/>
    <w:rsid w:val="00B9580B"/>
    <w:rsid w:val="00B96B40"/>
    <w:rsid w:val="00BA14A9"/>
    <w:rsid w:val="00BA7861"/>
    <w:rsid w:val="00BB2C0D"/>
    <w:rsid w:val="00BC283A"/>
    <w:rsid w:val="00BE08A1"/>
    <w:rsid w:val="00C01CA7"/>
    <w:rsid w:val="00C034DB"/>
    <w:rsid w:val="00C06553"/>
    <w:rsid w:val="00C11580"/>
    <w:rsid w:val="00C208DD"/>
    <w:rsid w:val="00C308E0"/>
    <w:rsid w:val="00C44668"/>
    <w:rsid w:val="00C94967"/>
    <w:rsid w:val="00CD76E9"/>
    <w:rsid w:val="00CE0B17"/>
    <w:rsid w:val="00CF4E49"/>
    <w:rsid w:val="00D317D1"/>
    <w:rsid w:val="00D57178"/>
    <w:rsid w:val="00DA76C4"/>
    <w:rsid w:val="00DF621C"/>
    <w:rsid w:val="00E06441"/>
    <w:rsid w:val="00E117A9"/>
    <w:rsid w:val="00E24766"/>
    <w:rsid w:val="00E24E04"/>
    <w:rsid w:val="00E26A64"/>
    <w:rsid w:val="00E42B96"/>
    <w:rsid w:val="00E954A2"/>
    <w:rsid w:val="00EC6332"/>
    <w:rsid w:val="00ED11C8"/>
    <w:rsid w:val="00F70E35"/>
    <w:rsid w:val="00F71304"/>
    <w:rsid w:val="00F863A8"/>
    <w:rsid w:val="00FD0552"/>
    <w:rsid w:val="00FE3550"/>
    <w:rsid w:val="00FE475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7BC5"/>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BE08A1"/>
    <w:rPr>
      <w:sz w:val="16"/>
      <w:szCs w:val="16"/>
    </w:rPr>
  </w:style>
  <w:style w:type="paragraph" w:styleId="CommentText">
    <w:name w:val="annotation text"/>
    <w:basedOn w:val="Normal"/>
    <w:link w:val="CommentTextChar"/>
    <w:uiPriority w:val="99"/>
    <w:semiHidden/>
    <w:unhideWhenUsed/>
    <w:rsid w:val="00BE08A1"/>
    <w:pPr>
      <w:spacing w:line="240" w:lineRule="auto"/>
    </w:pPr>
    <w:rPr>
      <w:sz w:val="20"/>
      <w:szCs w:val="20"/>
    </w:rPr>
  </w:style>
  <w:style w:type="character" w:customStyle="1" w:styleId="CommentTextChar">
    <w:name w:val="Comment Text Char"/>
    <w:basedOn w:val="DefaultParagraphFont"/>
    <w:link w:val="CommentText"/>
    <w:uiPriority w:val="99"/>
    <w:semiHidden/>
    <w:rsid w:val="00BE08A1"/>
    <w:rPr>
      <w:sz w:val="20"/>
      <w:szCs w:val="20"/>
    </w:rPr>
  </w:style>
  <w:style w:type="paragraph" w:styleId="CommentSubject">
    <w:name w:val="annotation subject"/>
    <w:basedOn w:val="CommentText"/>
    <w:next w:val="CommentText"/>
    <w:link w:val="CommentSubjectChar"/>
    <w:uiPriority w:val="99"/>
    <w:semiHidden/>
    <w:unhideWhenUsed/>
    <w:rsid w:val="00BE08A1"/>
    <w:rPr>
      <w:b/>
      <w:bCs/>
    </w:rPr>
  </w:style>
  <w:style w:type="character" w:customStyle="1" w:styleId="CommentSubjectChar">
    <w:name w:val="Comment Subject Char"/>
    <w:basedOn w:val="CommentTextChar"/>
    <w:link w:val="CommentSubject"/>
    <w:uiPriority w:val="99"/>
    <w:semiHidden/>
    <w:rsid w:val="00BE08A1"/>
    <w:rPr>
      <w:b/>
      <w:bCs/>
      <w:sz w:val="20"/>
      <w:szCs w:val="20"/>
    </w:rPr>
  </w:style>
  <w:style w:type="paragraph" w:styleId="BalloonText">
    <w:name w:val="Balloon Text"/>
    <w:basedOn w:val="Normal"/>
    <w:link w:val="BalloonTextChar"/>
    <w:uiPriority w:val="99"/>
    <w:semiHidden/>
    <w:unhideWhenUsed/>
    <w:rsid w:val="00BE08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E08A1"/>
    <w:rPr>
      <w:rFonts w:ascii="Tahoma" w:hAnsi="Tahoma" w:cs="Tahoma"/>
      <w:sz w:val="16"/>
      <w:szCs w:val="16"/>
    </w:rPr>
  </w:style>
  <w:style w:type="paragraph" w:styleId="EndnoteText">
    <w:name w:val="endnote text"/>
    <w:basedOn w:val="Normal"/>
    <w:link w:val="EndnoteTextChar"/>
    <w:uiPriority w:val="99"/>
    <w:semiHidden/>
    <w:unhideWhenUsed/>
    <w:rsid w:val="00D317D1"/>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317D1"/>
    <w:rPr>
      <w:sz w:val="20"/>
      <w:szCs w:val="20"/>
    </w:rPr>
  </w:style>
  <w:style w:type="character" w:styleId="EndnoteReference">
    <w:name w:val="endnote reference"/>
    <w:basedOn w:val="DefaultParagraphFont"/>
    <w:uiPriority w:val="99"/>
    <w:semiHidden/>
    <w:unhideWhenUsed/>
    <w:rsid w:val="00D317D1"/>
    <w:rPr>
      <w:vertAlign w:val="superscript"/>
    </w:rPr>
  </w:style>
  <w:style w:type="character" w:customStyle="1" w:styleId="MoreBlue">
    <w:name w:val="More Blue"/>
    <w:basedOn w:val="DefaultParagraphFont"/>
    <w:uiPriority w:val="1"/>
    <w:locked/>
    <w:rsid w:val="007567FB"/>
    <w:rPr>
      <w:b/>
      <w:color w:val="0070C0"/>
    </w:rPr>
  </w:style>
  <w:style w:type="paragraph" w:styleId="Header">
    <w:name w:val="header"/>
    <w:basedOn w:val="Normal"/>
    <w:link w:val="HeaderChar"/>
    <w:uiPriority w:val="99"/>
    <w:semiHidden/>
    <w:unhideWhenUsed/>
    <w:rsid w:val="000B7A8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0B7A8F"/>
  </w:style>
  <w:style w:type="paragraph" w:styleId="Footer">
    <w:name w:val="footer"/>
    <w:basedOn w:val="Normal"/>
    <w:link w:val="FooterChar"/>
    <w:uiPriority w:val="99"/>
    <w:unhideWhenUsed/>
    <w:rsid w:val="000B7A8F"/>
    <w:pPr>
      <w:tabs>
        <w:tab w:val="center" w:pos="4680"/>
        <w:tab w:val="right" w:pos="9360"/>
      </w:tabs>
      <w:spacing w:after="0" w:line="240" w:lineRule="auto"/>
    </w:pPr>
  </w:style>
  <w:style w:type="character" w:customStyle="1" w:styleId="FooterChar">
    <w:name w:val="Footer Char"/>
    <w:basedOn w:val="DefaultParagraphFont"/>
    <w:link w:val="Footer"/>
    <w:uiPriority w:val="99"/>
    <w:rsid w:val="000B7A8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C7BC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BE08A1"/>
    <w:rPr>
      <w:sz w:val="16"/>
      <w:szCs w:val="16"/>
    </w:rPr>
  </w:style>
  <w:style w:type="paragraph" w:styleId="CommentText">
    <w:name w:val="annotation text"/>
    <w:basedOn w:val="Normal"/>
    <w:link w:val="CommentTextChar"/>
    <w:uiPriority w:val="99"/>
    <w:semiHidden/>
    <w:unhideWhenUsed/>
    <w:rsid w:val="00BE08A1"/>
    <w:pPr>
      <w:spacing w:line="240" w:lineRule="auto"/>
    </w:pPr>
    <w:rPr>
      <w:sz w:val="20"/>
      <w:szCs w:val="20"/>
    </w:rPr>
  </w:style>
  <w:style w:type="character" w:customStyle="1" w:styleId="CommentTextChar">
    <w:name w:val="Comment Text Char"/>
    <w:basedOn w:val="DefaultParagraphFont"/>
    <w:link w:val="CommentText"/>
    <w:uiPriority w:val="99"/>
    <w:semiHidden/>
    <w:rsid w:val="00BE08A1"/>
    <w:rPr>
      <w:sz w:val="20"/>
      <w:szCs w:val="20"/>
    </w:rPr>
  </w:style>
  <w:style w:type="paragraph" w:styleId="CommentSubject">
    <w:name w:val="annotation subject"/>
    <w:basedOn w:val="CommentText"/>
    <w:next w:val="CommentText"/>
    <w:link w:val="CommentSubjectChar"/>
    <w:uiPriority w:val="99"/>
    <w:semiHidden/>
    <w:unhideWhenUsed/>
    <w:rsid w:val="00BE08A1"/>
    <w:rPr>
      <w:b/>
      <w:bCs/>
    </w:rPr>
  </w:style>
  <w:style w:type="character" w:customStyle="1" w:styleId="CommentSubjectChar">
    <w:name w:val="Comment Subject Char"/>
    <w:basedOn w:val="CommentTextChar"/>
    <w:link w:val="CommentSubject"/>
    <w:uiPriority w:val="99"/>
    <w:semiHidden/>
    <w:rsid w:val="00BE08A1"/>
    <w:rPr>
      <w:b/>
      <w:bCs/>
      <w:sz w:val="20"/>
      <w:szCs w:val="20"/>
    </w:rPr>
  </w:style>
  <w:style w:type="paragraph" w:styleId="BalloonText">
    <w:name w:val="Balloon Text"/>
    <w:basedOn w:val="Normal"/>
    <w:link w:val="BalloonTextChar"/>
    <w:uiPriority w:val="99"/>
    <w:semiHidden/>
    <w:unhideWhenUsed/>
    <w:rsid w:val="00BE08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E08A1"/>
    <w:rPr>
      <w:rFonts w:ascii="Tahoma" w:hAnsi="Tahoma" w:cs="Tahoma"/>
      <w:sz w:val="16"/>
      <w:szCs w:val="16"/>
    </w:rPr>
  </w:style>
  <w:style w:type="paragraph" w:styleId="EndnoteText">
    <w:name w:val="endnote text"/>
    <w:basedOn w:val="Normal"/>
    <w:link w:val="EndnoteTextChar"/>
    <w:uiPriority w:val="99"/>
    <w:semiHidden/>
    <w:unhideWhenUsed/>
    <w:rsid w:val="00D317D1"/>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317D1"/>
    <w:rPr>
      <w:sz w:val="20"/>
      <w:szCs w:val="20"/>
    </w:rPr>
  </w:style>
  <w:style w:type="character" w:styleId="EndnoteReference">
    <w:name w:val="endnote reference"/>
    <w:basedOn w:val="DefaultParagraphFont"/>
    <w:uiPriority w:val="99"/>
    <w:semiHidden/>
    <w:unhideWhenUsed/>
    <w:rsid w:val="00D317D1"/>
    <w:rPr>
      <w:vertAlign w:val="superscript"/>
    </w:rPr>
  </w:style>
  <w:style w:type="character" w:customStyle="1" w:styleId="MoreBlue">
    <w:name w:val="More Blue"/>
    <w:basedOn w:val="DefaultParagraphFont"/>
    <w:uiPriority w:val="1"/>
    <w:locked/>
    <w:rsid w:val="007567FB"/>
    <w:rPr>
      <w:b/>
      <w:color w:val="0070C0"/>
    </w:rPr>
  </w:style>
  <w:style w:type="paragraph" w:styleId="Header">
    <w:name w:val="header"/>
    <w:basedOn w:val="Normal"/>
    <w:link w:val="HeaderChar"/>
    <w:uiPriority w:val="99"/>
    <w:semiHidden/>
    <w:unhideWhenUsed/>
    <w:rsid w:val="000B7A8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0B7A8F"/>
  </w:style>
  <w:style w:type="paragraph" w:styleId="Footer">
    <w:name w:val="footer"/>
    <w:basedOn w:val="Normal"/>
    <w:link w:val="FooterChar"/>
    <w:uiPriority w:val="99"/>
    <w:unhideWhenUsed/>
    <w:rsid w:val="000B7A8F"/>
    <w:pPr>
      <w:tabs>
        <w:tab w:val="center" w:pos="4680"/>
        <w:tab w:val="right" w:pos="9360"/>
      </w:tabs>
      <w:spacing w:after="0" w:line="240" w:lineRule="auto"/>
    </w:pPr>
  </w:style>
  <w:style w:type="character" w:customStyle="1" w:styleId="FooterChar">
    <w:name w:val="Footer Char"/>
    <w:basedOn w:val="DefaultParagraphFont"/>
    <w:link w:val="Footer"/>
    <w:uiPriority w:val="99"/>
    <w:rsid w:val="000B7A8F"/>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NEWMACROS.GETASC" wne:name="Project.NewMacros.getasc" wne:bEncrypt="00" wne:cmg="56"/>
    <wne:mcd wne:macroName="PROJECT.NEWMACROS.AUTOEXEC" wne:name="Project.NewMacros.AutoExec" wne:bEncrypt="00" wne:cmg="56"/>
    <wne:mcd wne:macroName="PROJECT.NEWMACROS.REPLACEMOREFIELD" wne:name="Project.NewMacros.replacemorefield" wne:bEncrypt="00" wne:cmg="56"/>
    <wne:mcd wne:macroName="PROJECT.NEWMACROS.SHOWHIDDENBM1" wne:name="Project.NewMacros.ShowHiddenbm1" wne:bEncrypt="00" wne:cmg="56"/>
    <wne:mcd wne:macroName="PROJECT.NEWMACROS.CREATEEXPANDINGBOOKMARK" wne:name="Project.NewMacros.CreateExpandingBookmark" wne:bEncrypt="00" wne:cmg="56"/>
    <wne:mcd wne:macroName="PROJECT.NEWMACROS.CREATEBMEXPANDINGFIELD" wne:name="Project.NewMacros.CreateBMExpandingField" wne:bEncrypt="00" wne:cmg="56"/>
    <wne:mcd wne:macroName="PROJECT.NEWMACROS.INSERTEXPANDINGFIELD" wne:name="Project.NewMacros.InsertExpandingField" wne:bEncrypt="00" wne:cmg="56"/>
  </wne:mcds>
</wne:vbaSuppData>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jpe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jpeg"/><Relationship Id="rId19" Type="http://schemas.microsoft.com/office/2007/relationships/stylesWithEffects" Target="stylesWithEffects.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135F06B-B066-4711-923F-44DBA27B65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5480</Words>
  <Characters>31238</Characters>
  <Application>Microsoft Office Word</Application>
  <DocSecurity>0</DocSecurity>
  <Lines>260</Lines>
  <Paragraphs>73</Paragraphs>
  <ScaleCrop>false</ScaleCrop>
  <HeadingPairs>
    <vt:vector size="2" baseType="variant">
      <vt:variant>
        <vt:lpstr>Title</vt:lpstr>
      </vt:variant>
      <vt:variant>
        <vt:i4>1</vt:i4>
      </vt:variant>
    </vt:vector>
  </HeadingPairs>
  <TitlesOfParts>
    <vt:vector size="1" baseType="lpstr">
      <vt:lpstr/>
    </vt:vector>
  </TitlesOfParts>
  <Company>SLCC</Company>
  <LinksUpToDate>false</LinksUpToDate>
  <CharactersWithSpaces>36645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Heather Schumacker</dc:creator>
  <cp:lastModifiedBy>Hummingbird</cp:lastModifiedBy>
  <cp:revision>2</cp:revision>
  <dcterms:created xsi:type="dcterms:W3CDTF">2013-04-25T04:19:00Z</dcterms:created>
  <dcterms:modified xsi:type="dcterms:W3CDTF">2013-04-25T04:19:00Z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CreateBMExpandingField_1" visible="true" label="CreateBMExpandingField" imageMso="ResultsPaneStartFindAndReplace" onAction="CreateBMExpandingField"/>
        <mso:button idQ="doc:replacemorefield_1" visible="true" label="replacemorefield" imageMso="SadFace" onAction="replacemorefield"/>
      </mso:documentControls>
    </mso:qat>
  </mso:ribbon>
</mso:customUI>
</file>