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C96" w:rsidRDefault="00A60102" w:rsidP="00EC514E">
      <w:pPr>
        <w:pStyle w:val="ListParagraph"/>
        <w:numPr>
          <w:ilvl w:val="0"/>
          <w:numId w:val="1"/>
        </w:numPr>
      </w:pPr>
      <w:r>
        <w:t>I’ve created a repository on S</w:t>
      </w:r>
      <w:r w:rsidR="00F71764">
        <w:t>ourceF</w:t>
      </w:r>
      <w:r w:rsidR="00EC514E">
        <w:t>orge to manage the versions and updates to my project</w:t>
      </w:r>
      <w:r w:rsidR="00F71764">
        <w:t xml:space="preserve"> using torto</w:t>
      </w:r>
      <w:r>
        <w:t>iseSVN</w:t>
      </w:r>
      <w:r w:rsidR="00EC514E">
        <w:t>.</w:t>
      </w:r>
    </w:p>
    <w:p w:rsidR="008171D6" w:rsidRDefault="000E197E" w:rsidP="008171D6">
      <w:pPr>
        <w:pStyle w:val="ListParagraph"/>
        <w:keepNext/>
      </w:pPr>
      <w:r>
        <w:rPr>
          <w:noProof/>
        </w:rPr>
        <w:pict>
          <v:shapetype id="_x0000_t202" coordsize="21600,21600" o:spt="202" path="m,l,21600r21600,l21600,xe">
            <v:stroke joinstyle="miter"/>
            <v:path gradientshapeok="t" o:connecttype="rect"/>
          </v:shapetype>
          <v:shape id="_x0000_s1028" type="#_x0000_t202" style="position:absolute;left:0;text-align:left;margin-left:321.6pt;margin-top:265.95pt;width:96.35pt;height:29.45pt;z-index:-251655168" stroked="f">
            <v:textbox style="mso-next-textbox:#_x0000_s1028">
              <w:txbxContent>
                <w:p w:rsidR="00E53F77" w:rsidRPr="00096A53" w:rsidRDefault="00E53F77" w:rsidP="00096A53">
                  <w:pPr>
                    <w:jc w:val="center"/>
                    <w:rPr>
                      <w:sz w:val="18"/>
                      <w:szCs w:val="18"/>
                    </w:rPr>
                  </w:pPr>
                  <w:r>
                    <w:rPr>
                      <w:noProof/>
                      <w:sz w:val="18"/>
                      <w:szCs w:val="18"/>
                    </w:rPr>
                    <w:drawing>
                      <wp:inline distT="0" distB="0" distL="0" distR="0">
                        <wp:extent cx="1040765" cy="318282"/>
                        <wp:effectExtent l="19050" t="0" r="6985"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040765" cy="318282"/>
                                </a:xfrm>
                                <a:prstGeom prst="rect">
                                  <a:avLst/>
                                </a:prstGeom>
                                <a:noFill/>
                                <a:ln w="9525">
                                  <a:noFill/>
                                  <a:miter lim="800000"/>
                                  <a:headEnd/>
                                  <a:tailEnd/>
                                </a:ln>
                              </pic:spPr>
                            </pic:pic>
                          </a:graphicData>
                        </a:graphic>
                      </wp:inline>
                    </w:drawing>
                  </w:r>
                </w:p>
              </w:txbxContent>
            </v:textbox>
          </v:shape>
        </w:pict>
      </w:r>
      <w:r w:rsidR="008171D6">
        <w:rPr>
          <w:noProof/>
        </w:rPr>
        <w:drawing>
          <wp:anchor distT="0" distB="0" distL="114300" distR="114300" simplePos="0" relativeHeight="251660288" behindDoc="1" locked="0" layoutInCell="1" allowOverlap="1">
            <wp:simplePos x="0" y="0"/>
            <wp:positionH relativeFrom="column">
              <wp:posOffset>1360805</wp:posOffset>
            </wp:positionH>
            <wp:positionV relativeFrom="paragraph">
              <wp:posOffset>3383915</wp:posOffset>
            </wp:positionV>
            <wp:extent cx="1616710" cy="219075"/>
            <wp:effectExtent l="19050" t="0" r="254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616710" cy="219075"/>
                    </a:xfrm>
                    <a:prstGeom prst="rect">
                      <a:avLst/>
                    </a:prstGeom>
                    <a:noFill/>
                    <a:ln w="9525">
                      <a:noFill/>
                      <a:miter lim="800000"/>
                      <a:headEnd/>
                      <a:tailEnd/>
                    </a:ln>
                  </pic:spPr>
                </pic:pic>
              </a:graphicData>
            </a:graphic>
          </wp:anchor>
        </w:drawing>
      </w:r>
      <w:r>
        <w:rPr>
          <w:noProof/>
        </w:rPr>
        <w:pict>
          <v:shape id="_x0000_s1027" type="#_x0000_t202" style="position:absolute;left:0;text-align:left;margin-left:95.4pt;margin-top:262.25pt;width:141.65pt;height:19.6pt;z-index:-251658240;mso-position-horizontal-relative:text;mso-position-vertical-relative:text" stroked="f">
            <v:textbox style="mso-next-textbox:#_x0000_s1027">
              <w:txbxContent>
                <w:p w:rsidR="00E53F77" w:rsidRDefault="00E53F77"/>
              </w:txbxContent>
            </v:textbox>
          </v:shape>
        </w:pict>
      </w:r>
      <w:r w:rsidR="008171D6">
        <w:rPr>
          <w:noProof/>
        </w:rPr>
        <w:drawing>
          <wp:inline distT="0" distB="0" distL="0" distR="0">
            <wp:extent cx="2988831" cy="3384468"/>
            <wp:effectExtent l="19050" t="0" r="2019" b="0"/>
            <wp:docPr id="3" name="Picture 2" descr="sourcefo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forge.png"/>
                    <pic:cNvPicPr/>
                  </pic:nvPicPr>
                  <pic:blipFill>
                    <a:blip r:embed="rId9" cstate="print"/>
                    <a:stretch>
                      <a:fillRect/>
                    </a:stretch>
                  </pic:blipFill>
                  <pic:spPr>
                    <a:xfrm>
                      <a:off x="0" y="0"/>
                      <a:ext cx="2991599" cy="3387603"/>
                    </a:xfrm>
                    <a:prstGeom prst="rect">
                      <a:avLst/>
                    </a:prstGeom>
                  </pic:spPr>
                </pic:pic>
              </a:graphicData>
            </a:graphic>
          </wp:inline>
        </w:drawing>
      </w:r>
      <w:r w:rsidR="008171D6">
        <w:rPr>
          <w:noProof/>
        </w:rPr>
        <w:drawing>
          <wp:inline distT="0" distB="0" distL="0" distR="0">
            <wp:extent cx="2295971" cy="3317626"/>
            <wp:effectExtent l="19050" t="0" r="9079" b="0"/>
            <wp:docPr id="5" name="Picture 3" descr="torto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oise.png"/>
                    <pic:cNvPicPr/>
                  </pic:nvPicPr>
                  <pic:blipFill>
                    <a:blip r:embed="rId10" cstate="print"/>
                    <a:stretch>
                      <a:fillRect/>
                    </a:stretch>
                  </pic:blipFill>
                  <pic:spPr>
                    <a:xfrm>
                      <a:off x="0" y="0"/>
                      <a:ext cx="2298524" cy="3321315"/>
                    </a:xfrm>
                    <a:prstGeom prst="rect">
                      <a:avLst/>
                    </a:prstGeom>
                  </pic:spPr>
                </pic:pic>
              </a:graphicData>
            </a:graphic>
          </wp:inline>
        </w:drawing>
      </w:r>
    </w:p>
    <w:p w:rsidR="008171D6" w:rsidRDefault="008171D6" w:rsidP="008171D6">
      <w:pPr>
        <w:tabs>
          <w:tab w:val="left" w:pos="7378"/>
          <w:tab w:val="left" w:pos="7424"/>
        </w:tabs>
      </w:pPr>
      <w:r>
        <w:tab/>
      </w:r>
    </w:p>
    <w:p w:rsidR="00096A53" w:rsidRDefault="000E197E" w:rsidP="00EC514E">
      <w:pPr>
        <w:pStyle w:val="ListParagraph"/>
        <w:numPr>
          <w:ilvl w:val="0"/>
          <w:numId w:val="1"/>
        </w:numPr>
      </w:pPr>
      <w:r w:rsidRPr="000E197E">
        <w:rPr>
          <w:rFonts w:ascii="Times New Roman" w:hAnsi="Times New Roman" w:cs="Times New Roman"/>
          <w:sz w:val="24"/>
          <w:szCs w:val="24"/>
        </w:rPr>
        <w:pict>
          <v:shape id="_x0000_s1030" type="#_x0000_t202" style="position:absolute;left:0;text-align:left;margin-left:194.85pt;margin-top:337pt;width:96.35pt;height:29.45pt;z-index:-251651072" stroked="f">
            <v:textbox style="mso-next-textbox:#_x0000_s1030">
              <w:txbxContent>
                <w:p w:rsidR="00E53F77" w:rsidRDefault="00E53F77" w:rsidP="00096A53">
                  <w:pPr>
                    <w:jc w:val="center"/>
                    <w:rPr>
                      <w:sz w:val="18"/>
                      <w:szCs w:val="18"/>
                    </w:rPr>
                  </w:pPr>
                  <w:r>
                    <w:rPr>
                      <w:noProof/>
                      <w:sz w:val="18"/>
                      <w:szCs w:val="18"/>
                    </w:rPr>
                    <w:drawing>
                      <wp:inline distT="0" distB="0" distL="0" distR="0">
                        <wp:extent cx="1040765" cy="318282"/>
                        <wp:effectExtent l="19050" t="0" r="6985"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1040765" cy="318282"/>
                                </a:xfrm>
                                <a:prstGeom prst="rect">
                                  <a:avLst/>
                                </a:prstGeom>
                                <a:noFill/>
                                <a:ln w="9525">
                                  <a:noFill/>
                                  <a:miter lim="800000"/>
                                  <a:headEnd/>
                                  <a:tailEnd/>
                                </a:ln>
                              </pic:spPr>
                            </pic:pic>
                          </a:graphicData>
                        </a:graphic>
                      </wp:inline>
                    </w:drawing>
                  </w:r>
                </w:p>
              </w:txbxContent>
            </v:textbox>
          </v:shape>
        </w:pict>
      </w:r>
      <w:r w:rsidRPr="000E197E">
        <w:rPr>
          <w:rFonts w:ascii="Times New Roman" w:hAnsi="Times New Roman" w:cs="Times New Roman"/>
          <w:sz w:val="24"/>
          <w:szCs w:val="24"/>
        </w:rPr>
        <w:pict>
          <v:shape id="_x0000_s1031" type="#_x0000_t202" style="position:absolute;left:0;text-align:left;margin-left:87.35pt;margin-top:140.65pt;width:96.35pt;height:29.45pt;z-index:-251649024" stroked="f">
            <v:textbox style="mso-next-textbox:#_x0000_s1031">
              <w:txbxContent>
                <w:p w:rsidR="00E53F77" w:rsidRDefault="00E53F77" w:rsidP="00096A53">
                  <w:pPr>
                    <w:jc w:val="center"/>
                    <w:rPr>
                      <w:sz w:val="18"/>
                      <w:szCs w:val="18"/>
                    </w:rPr>
                  </w:pPr>
                  <w:r>
                    <w:rPr>
                      <w:sz w:val="18"/>
                      <w:szCs w:val="18"/>
                    </w:rPr>
                    <w:t>History Gatherer</w:t>
                  </w:r>
                </w:p>
              </w:txbxContent>
            </v:textbox>
          </v:shape>
        </w:pict>
      </w:r>
      <w:r w:rsidR="00096A53">
        <w:rPr>
          <w:noProof/>
        </w:rPr>
        <w:drawing>
          <wp:anchor distT="0" distB="0" distL="114300" distR="114300" simplePos="0" relativeHeight="251663360" behindDoc="0" locked="0" layoutInCell="1" allowOverlap="1">
            <wp:simplePos x="0" y="0"/>
            <wp:positionH relativeFrom="column">
              <wp:posOffset>1616075</wp:posOffset>
            </wp:positionH>
            <wp:positionV relativeFrom="paragraph">
              <wp:posOffset>2422525</wp:posOffset>
            </wp:positionV>
            <wp:extent cx="3204845" cy="1887855"/>
            <wp:effectExtent l="19050" t="0" r="0" b="0"/>
            <wp:wrapTopAndBottom/>
            <wp:docPr id="19" name="Picture 14" descr="f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s.png"/>
                    <pic:cNvPicPr/>
                  </pic:nvPicPr>
                  <pic:blipFill>
                    <a:blip r:embed="rId12" cstate="print"/>
                    <a:stretch>
                      <a:fillRect/>
                    </a:stretch>
                  </pic:blipFill>
                  <pic:spPr>
                    <a:xfrm>
                      <a:off x="0" y="0"/>
                      <a:ext cx="3204845" cy="1887855"/>
                    </a:xfrm>
                    <a:prstGeom prst="rect">
                      <a:avLst/>
                    </a:prstGeom>
                  </pic:spPr>
                </pic:pic>
              </a:graphicData>
            </a:graphic>
          </wp:anchor>
        </w:drawing>
      </w:r>
      <w:r w:rsidR="00096A53">
        <w:rPr>
          <w:noProof/>
        </w:rPr>
        <w:drawing>
          <wp:anchor distT="0" distB="0" distL="114300" distR="114300" simplePos="0" relativeHeight="251662336" behindDoc="0" locked="0" layoutInCell="1" allowOverlap="1">
            <wp:simplePos x="0" y="0"/>
            <wp:positionH relativeFrom="column">
              <wp:posOffset>232410</wp:posOffset>
            </wp:positionH>
            <wp:positionV relativeFrom="paragraph">
              <wp:posOffset>277495</wp:posOffset>
            </wp:positionV>
            <wp:extent cx="3649980" cy="1579245"/>
            <wp:effectExtent l="19050" t="0" r="7620" b="0"/>
            <wp:wrapSquare wrapText="bothSides"/>
            <wp:docPr id="14" name="Picture 13" descr="placement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mentHistory.png"/>
                    <pic:cNvPicPr/>
                  </pic:nvPicPr>
                  <pic:blipFill>
                    <a:blip r:embed="rId13" cstate="print"/>
                    <a:stretch>
                      <a:fillRect/>
                    </a:stretch>
                  </pic:blipFill>
                  <pic:spPr>
                    <a:xfrm>
                      <a:off x="0" y="0"/>
                      <a:ext cx="3649980" cy="1579245"/>
                    </a:xfrm>
                    <a:prstGeom prst="rect">
                      <a:avLst/>
                    </a:prstGeom>
                  </pic:spPr>
                </pic:pic>
              </a:graphicData>
            </a:graphic>
          </wp:anchor>
        </w:drawing>
      </w:r>
      <w:r w:rsidR="00EC514E">
        <w:t xml:space="preserve">I have modified the original </w:t>
      </w:r>
      <w:r w:rsidR="00F71764">
        <w:t>Tetris</w:t>
      </w:r>
      <w:r w:rsidR="00EC514E">
        <w:t xml:space="preserve"> AI inserting a history (list of the last 100 moves that were made). When a game terminates the last one hundred pieces (</w:t>
      </w:r>
      <w:r w:rsidR="00181BCF">
        <w:t>AKA the fail sequence</w:t>
      </w:r>
      <w:r w:rsidR="00EC514E">
        <w:t xml:space="preserve">) is recorded. I was able to run copies of the </w:t>
      </w:r>
      <w:r w:rsidR="00F71764">
        <w:t>Tetris</w:t>
      </w:r>
      <w:r w:rsidR="00EC514E">
        <w:t xml:space="preserve"> player on 6 machines in the lab over Fall Break, collecting more than 600</w:t>
      </w:r>
      <w:r w:rsidR="00A73717">
        <w:t xml:space="preserve"> fail sequences</w:t>
      </w:r>
      <w:r w:rsidR="00EC514E">
        <w:t xml:space="preserve"> over the course of a couple days. The idea behind collecting fai</w:t>
      </w:r>
      <w:r w:rsidR="00181BCF">
        <w:t>l sequences was to examine them</w:t>
      </w:r>
      <w:r w:rsidR="00EC514E">
        <w:t xml:space="preserve"> and provide corrections to the mistakes the AI player made in the last 100 moves of its life.</w:t>
      </w:r>
      <w:r w:rsidR="00096A53" w:rsidRPr="00096A53">
        <w:rPr>
          <w:noProof/>
        </w:rPr>
        <w:t xml:space="preserve"> </w:t>
      </w:r>
    </w:p>
    <w:p w:rsidR="00EC514E" w:rsidRDefault="00096A53" w:rsidP="00096A53">
      <w:pPr>
        <w:pStyle w:val="ListParagraph"/>
      </w:pPr>
      <w:r w:rsidRPr="00096A53">
        <w:rPr>
          <w:noProof/>
        </w:rPr>
        <w:lastRenderedPageBreak/>
        <w:t xml:space="preserve"> </w:t>
      </w:r>
    </w:p>
    <w:p w:rsidR="00592318" w:rsidRDefault="000E197E" w:rsidP="00EC514E">
      <w:pPr>
        <w:pStyle w:val="ListParagraph"/>
        <w:numPr>
          <w:ilvl w:val="0"/>
          <w:numId w:val="1"/>
        </w:numPr>
      </w:pPr>
      <w:r>
        <w:rPr>
          <w:noProof/>
        </w:rPr>
        <w:pict>
          <v:shape id="_x0000_s1033" type="#_x0000_t202" style="position:absolute;left:0;text-align:left;margin-left:287.05pt;margin-top:104.7pt;width:96.8pt;height:43pt;z-index:251668480">
            <v:textbox>
              <w:txbxContent>
                <w:p w:rsidR="00E53F77" w:rsidRDefault="00E53F77">
                  <w:r>
                    <w:t>Fail case player</w:t>
                  </w:r>
                </w:p>
              </w:txbxContent>
            </v:textbox>
          </v:shape>
        </w:pict>
      </w:r>
      <w:r w:rsidR="00592318">
        <w:t>I created a program that can load a recorded fail sequence and allow a user to play it while viewing what the computer chose to do with the given piece each time.</w:t>
      </w:r>
      <w:r w:rsidR="00096A53">
        <w:rPr>
          <w:noProof/>
        </w:rPr>
        <w:drawing>
          <wp:inline distT="0" distB="0" distL="0" distR="0">
            <wp:extent cx="2986503" cy="2968831"/>
            <wp:effectExtent l="19050" t="0" r="4347" b="0"/>
            <wp:docPr id="23" name="Picture 22" descr="failsequenceP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sequencePlayer.png"/>
                    <pic:cNvPicPr/>
                  </pic:nvPicPr>
                  <pic:blipFill>
                    <a:blip r:embed="rId14" cstate="print"/>
                    <a:stretch>
                      <a:fillRect/>
                    </a:stretch>
                  </pic:blipFill>
                  <pic:spPr>
                    <a:xfrm>
                      <a:off x="0" y="0"/>
                      <a:ext cx="2986593" cy="2968921"/>
                    </a:xfrm>
                    <a:prstGeom prst="rect">
                      <a:avLst/>
                    </a:prstGeom>
                  </pic:spPr>
                </pic:pic>
              </a:graphicData>
            </a:graphic>
          </wp:inline>
        </w:drawing>
      </w:r>
      <w:r w:rsidR="00592318">
        <w:t xml:space="preserve"> If a user</w:t>
      </w:r>
      <w:r w:rsidR="00F71764">
        <w:t>’s</w:t>
      </w:r>
      <w:r w:rsidR="00592318">
        <w:t xml:space="preserve"> (Mom</w:t>
      </w:r>
      <w:r w:rsidR="00F71764">
        <w:t>’s)</w:t>
      </w:r>
      <w:r w:rsidR="00592318">
        <w:t xml:space="preserve"> placement disagrees with the computer’s placement, a positive and a negative training case are recorded. At the end of the fail sequence, the </w:t>
      </w:r>
      <w:r w:rsidR="00F71764">
        <w:t>positive</w:t>
      </w:r>
      <w:r w:rsidR="00592318">
        <w:t xml:space="preserve"> (user placements) are written to a file and the negative (computer placements) are saved to a file</w:t>
      </w:r>
      <w:r w:rsidR="00430395">
        <w:t>.</w:t>
      </w:r>
      <w:r w:rsidR="00096A53">
        <w:rPr>
          <w:noProof/>
        </w:rPr>
        <w:drawing>
          <wp:inline distT="0" distB="0" distL="0" distR="0">
            <wp:extent cx="5943600" cy="1391920"/>
            <wp:effectExtent l="19050" t="0" r="0" b="0"/>
            <wp:docPr id="28" name="Picture 27" descr="fail training cases 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 training cases saved.png"/>
                    <pic:cNvPicPr/>
                  </pic:nvPicPr>
                  <pic:blipFill>
                    <a:blip r:embed="rId15" cstate="print"/>
                    <a:stretch>
                      <a:fillRect/>
                    </a:stretch>
                  </pic:blipFill>
                  <pic:spPr>
                    <a:xfrm>
                      <a:off x="0" y="0"/>
                      <a:ext cx="5943600" cy="1391920"/>
                    </a:xfrm>
                    <a:prstGeom prst="rect">
                      <a:avLst/>
                    </a:prstGeom>
                  </pic:spPr>
                </pic:pic>
              </a:graphicData>
            </a:graphic>
          </wp:inline>
        </w:drawing>
      </w:r>
    </w:p>
    <w:p w:rsidR="00430395" w:rsidRDefault="000E197E" w:rsidP="00430395">
      <w:pPr>
        <w:pStyle w:val="ListParagraph"/>
      </w:pPr>
      <w:r>
        <w:rPr>
          <w:noProof/>
        </w:rPr>
        <w:pict>
          <v:shape id="_x0000_s1034" type="#_x0000_t202" style="position:absolute;left:0;text-align:left;margin-left:110.35pt;margin-top:9.1pt;width:262.25pt;height:19.2pt;z-index:251669504">
            <v:textbox>
              <w:txbxContent>
                <w:p w:rsidR="00E53F77" w:rsidRPr="00430395" w:rsidRDefault="00E53F77">
                  <w:pPr>
                    <w:rPr>
                      <w:sz w:val="18"/>
                      <w:szCs w:val="18"/>
                    </w:rPr>
                  </w:pPr>
                  <w:r w:rsidRPr="00430395">
                    <w:rPr>
                      <w:sz w:val="18"/>
                      <w:szCs w:val="18"/>
                    </w:rPr>
                    <w:t>Fail case corrections saved in good case files and bad.</w:t>
                  </w:r>
                </w:p>
              </w:txbxContent>
            </v:textbox>
          </v:shape>
        </w:pict>
      </w:r>
    </w:p>
    <w:p w:rsidR="00430395" w:rsidRDefault="00430395" w:rsidP="00430395">
      <w:pPr>
        <w:pStyle w:val="ListParagraph"/>
      </w:pPr>
    </w:p>
    <w:p w:rsidR="00430395" w:rsidRDefault="00592318" w:rsidP="00EC514E">
      <w:pPr>
        <w:pStyle w:val="ListParagraph"/>
        <w:numPr>
          <w:ilvl w:val="0"/>
          <w:numId w:val="1"/>
        </w:numPr>
      </w:pPr>
      <w:r>
        <w:t xml:space="preserve">Upon completion of a number of these fail </w:t>
      </w:r>
      <w:r w:rsidR="00A73717">
        <w:t>sequences;</w:t>
      </w:r>
      <w:r>
        <w:t xml:space="preserve"> I noticed it really wasn’t making that bad of decisions. The problem was the game events that led up to the AI scrambling to place the last 100 pieces somewhere. So I branched off the above fail sequence tra</w:t>
      </w:r>
      <w:r w:rsidR="00F71764">
        <w:t xml:space="preserve">iner and made a program to do the same thing </w:t>
      </w:r>
      <w:r>
        <w:t xml:space="preserve">except play a regular game of </w:t>
      </w:r>
      <w:r w:rsidR="00F71764">
        <w:t>Tetris</w:t>
      </w:r>
      <w:r>
        <w:t xml:space="preserve"> (instead of loading in a fail sequence) and recording the differences between what the AI wanted to do and what the user wanted to do (when differences arise that is)</w:t>
      </w:r>
      <w:r w:rsidR="00430395">
        <w:t>.</w:t>
      </w:r>
    </w:p>
    <w:p w:rsidR="00592318" w:rsidRDefault="000E197E" w:rsidP="00430395">
      <w:pPr>
        <w:pStyle w:val="ListParagraph"/>
      </w:pPr>
      <w:r>
        <w:rPr>
          <w:noProof/>
        </w:rPr>
        <w:lastRenderedPageBreak/>
        <w:pict>
          <v:shape id="_x0000_s1035" type="#_x0000_t202" style="position:absolute;left:0;text-align:left;margin-left:245.9pt;margin-top:50.05pt;width:137.5pt;height:1in;z-index:251670528">
            <v:textbox>
              <w:txbxContent>
                <w:p w:rsidR="00E53F77" w:rsidRDefault="00E53F77">
                  <w:proofErr w:type="gramStart"/>
                  <w:r>
                    <w:t>Creating training cases from just playing Tetris.</w:t>
                  </w:r>
                  <w:proofErr w:type="gramEnd"/>
                  <w:r>
                    <w:t xml:space="preserve"> The red area is where the AI chose to play it.</w:t>
                  </w:r>
                </w:p>
              </w:txbxContent>
            </v:textbox>
          </v:shape>
        </w:pict>
      </w:r>
      <w:r w:rsidR="00430395" w:rsidRPr="00430395">
        <w:rPr>
          <w:noProof/>
        </w:rPr>
        <w:t xml:space="preserve"> </w:t>
      </w:r>
      <w:r w:rsidR="00430395">
        <w:rPr>
          <w:noProof/>
        </w:rPr>
        <w:drawing>
          <wp:inline distT="0" distB="0" distL="0" distR="0">
            <wp:extent cx="2402697" cy="2369127"/>
            <wp:effectExtent l="19050" t="0" r="0" b="0"/>
            <wp:docPr id="30" name="Picture 28" descr="same as fail traner but form regualr g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 as fail traner but form regualr game.png"/>
                    <pic:cNvPicPr/>
                  </pic:nvPicPr>
                  <pic:blipFill>
                    <a:blip r:embed="rId16" cstate="print"/>
                    <a:stretch>
                      <a:fillRect/>
                    </a:stretch>
                  </pic:blipFill>
                  <pic:spPr>
                    <a:xfrm>
                      <a:off x="0" y="0"/>
                      <a:ext cx="2401391" cy="2367839"/>
                    </a:xfrm>
                    <a:prstGeom prst="rect">
                      <a:avLst/>
                    </a:prstGeom>
                  </pic:spPr>
                </pic:pic>
              </a:graphicData>
            </a:graphic>
          </wp:inline>
        </w:drawing>
      </w:r>
    </w:p>
    <w:p w:rsidR="00430395" w:rsidRDefault="00592318" w:rsidP="00EC514E">
      <w:pPr>
        <w:pStyle w:val="ListParagraph"/>
        <w:numPr>
          <w:ilvl w:val="0"/>
          <w:numId w:val="1"/>
        </w:numPr>
      </w:pPr>
      <w:r>
        <w:t>The next step was to creat</w:t>
      </w:r>
      <w:r w:rsidR="00892FAA">
        <w:t>e training cases to input into N</w:t>
      </w:r>
      <w:r>
        <w:t xml:space="preserve">europh. Note that an input of the entire 10x20 </w:t>
      </w:r>
      <w:r w:rsidR="00892FAA">
        <w:t>Tetris</w:t>
      </w:r>
      <w:r>
        <w:t xml:space="preserve"> board would likely be overwhelming to a neural net in the sense that it would be difficult for </w:t>
      </w:r>
      <w:r w:rsidR="00892FAA">
        <w:t>it</w:t>
      </w:r>
      <w:r>
        <w:t xml:space="preserve"> to pick up on what was actually important in determining “how human” a move was. To shrink the input size, I started with taking a 10X10 grid of the area where the piece was placed (whether by a computer or by the user) and replacing blanks with 0’s, taken spaces with 1’s, and where the current piece was placed with 2’s. If my shrink method is looking to have rows lower than the </w:t>
      </w:r>
      <w:r w:rsidR="00892FAA">
        <w:t>existence</w:t>
      </w:r>
      <w:r>
        <w:t xml:space="preserve"> of the game </w:t>
      </w:r>
      <w:r w:rsidR="00892FAA">
        <w:t>board (</w:t>
      </w:r>
      <w:r>
        <w:t xml:space="preserve">inputs must be of the same size), fake one are generated as follows: create an entire row of 1’s except make one space a 0. This is to imitate the “floor” of the </w:t>
      </w:r>
      <w:r w:rsidR="00892FAA">
        <w:t>Tetris</w:t>
      </w:r>
      <w:r>
        <w:t xml:space="preserve"> game as much as possible without simply making the entire row 1’s. This is in effort to avoid the neural net from coming to the conclusion that this case is good since it has an entire row of 1’s. While an entire row of 1’s is indeed a great thing to have in </w:t>
      </w:r>
      <w:r w:rsidR="00892FAA">
        <w:t>Tetris</w:t>
      </w:r>
      <w:r>
        <w:t xml:space="preserve"> (a line is cleared), recall that these are generated rows, and I do not want to </w:t>
      </w:r>
      <w:r w:rsidR="00892FAA">
        <w:t>artificially</w:t>
      </w:r>
      <w:r>
        <w:t xml:space="preserve"> create feature</w:t>
      </w:r>
      <w:r w:rsidR="00A73717">
        <w:t>s</w:t>
      </w:r>
      <w:r>
        <w:t xml:space="preserve"> for the neural net to find. I also make sure that the 0 in each row that is randomly generated to fill the input space is NOT directly underneath any 2 (</w:t>
      </w:r>
      <w:r w:rsidR="00A73717">
        <w:t xml:space="preserve">2’s indicate </w:t>
      </w:r>
      <w:r>
        <w:t xml:space="preserve">the placement of the current piece). Placing a piece over an empty space is not a good thing to do, and it certainly wasn’t what the user (or computer) intention to place a piece over a hole that I generated. </w:t>
      </w:r>
      <w:r w:rsidR="00913841">
        <w:t xml:space="preserve">This “converting” program then writes the shrunken board to a 1D array of size 101. The last spot is the output (for </w:t>
      </w:r>
      <w:r w:rsidR="00892FAA">
        <w:t>Neuroph</w:t>
      </w:r>
      <w:r w:rsidR="00913841">
        <w:t xml:space="preserve"> format). If it was a human move, 1, and if it was a move by the computer this is 0. This “converter” program also allows the mirror image to be included in the training sets</w:t>
      </w:r>
      <w:r w:rsidR="00430395">
        <w:t>.</w:t>
      </w:r>
    </w:p>
    <w:p w:rsidR="00592318" w:rsidRDefault="000E197E" w:rsidP="00430395">
      <w:pPr>
        <w:pStyle w:val="ListParagraph"/>
      </w:pPr>
      <w:r>
        <w:rPr>
          <w:noProof/>
        </w:rPr>
        <w:lastRenderedPageBreak/>
        <w:pict>
          <v:shape id="_x0000_s1037" type="#_x0000_t202" style="position:absolute;left:0;text-align:left;margin-left:383.4pt;margin-top:30.45pt;width:120.6pt;height:84.6pt;z-index:251671552">
            <v:textbox>
              <w:txbxContent>
                <w:p w:rsidR="00E53F77" w:rsidRDefault="00E53F77">
                  <w:proofErr w:type="gramStart"/>
                  <w:r>
                    <w:t>Converting cases to Neuroph format.</w:t>
                  </w:r>
                  <w:proofErr w:type="gramEnd"/>
                </w:p>
              </w:txbxContent>
            </v:textbox>
          </v:shape>
        </w:pict>
      </w:r>
      <w:r w:rsidR="00430395">
        <w:rPr>
          <w:noProof/>
        </w:rPr>
        <w:drawing>
          <wp:inline distT="0" distB="0" distL="0" distR="0">
            <wp:extent cx="4125438" cy="1860482"/>
            <wp:effectExtent l="19050" t="0" r="8412" b="0"/>
            <wp:docPr id="31" name="Picture 30" descr="convert to 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t to format.png"/>
                    <pic:cNvPicPr/>
                  </pic:nvPicPr>
                  <pic:blipFill>
                    <a:blip r:embed="rId17" cstate="print"/>
                    <a:stretch>
                      <a:fillRect/>
                    </a:stretch>
                  </pic:blipFill>
                  <pic:spPr>
                    <a:xfrm>
                      <a:off x="0" y="0"/>
                      <a:ext cx="4134907" cy="1864752"/>
                    </a:xfrm>
                    <a:prstGeom prst="rect">
                      <a:avLst/>
                    </a:prstGeom>
                  </pic:spPr>
                </pic:pic>
              </a:graphicData>
            </a:graphic>
          </wp:inline>
        </w:drawing>
      </w:r>
      <w:r w:rsidR="00913841">
        <w:t xml:space="preserve">  </w:t>
      </w:r>
    </w:p>
    <w:p w:rsidR="006A2C11" w:rsidRDefault="006A2C11" w:rsidP="00430395">
      <w:pPr>
        <w:pStyle w:val="ListParagraph"/>
      </w:pPr>
    </w:p>
    <w:p w:rsidR="00E53F77" w:rsidRDefault="000E197E" w:rsidP="00E53F77">
      <w:pPr>
        <w:pStyle w:val="ListParagraph"/>
        <w:jc w:val="center"/>
      </w:pPr>
      <w:r>
        <w:rPr>
          <w:noProof/>
        </w:rPr>
        <w:pict>
          <v:shape id="_x0000_s1039" type="#_x0000_t202" style="position:absolute;left:0;text-align:left;margin-left:103.8pt;margin-top:234.25pt;width:2in;height:27.1pt;z-index:251672576">
            <v:textbox>
              <w:txbxContent>
                <w:p w:rsidR="00E53F77" w:rsidRDefault="00E53F77">
                  <w:r>
                    <w:t>Importing the training cases</w:t>
                  </w:r>
                </w:p>
              </w:txbxContent>
            </v:textbox>
          </v:shape>
        </w:pict>
      </w:r>
      <w:r w:rsidR="00E53F77">
        <w:rPr>
          <w:noProof/>
        </w:rPr>
        <w:drawing>
          <wp:inline distT="0" distB="0" distL="0" distR="0">
            <wp:extent cx="5943600" cy="2845435"/>
            <wp:effectExtent l="19050" t="0" r="0" b="0"/>
            <wp:docPr id="1" name="Picture 0" descr="neuroph 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ph example.png"/>
                    <pic:cNvPicPr/>
                  </pic:nvPicPr>
                  <pic:blipFill>
                    <a:blip r:embed="rId18" cstate="print"/>
                    <a:stretch>
                      <a:fillRect/>
                    </a:stretch>
                  </pic:blipFill>
                  <pic:spPr>
                    <a:xfrm>
                      <a:off x="0" y="0"/>
                      <a:ext cx="5943600" cy="2845435"/>
                    </a:xfrm>
                    <a:prstGeom prst="rect">
                      <a:avLst/>
                    </a:prstGeom>
                  </pic:spPr>
                </pic:pic>
              </a:graphicData>
            </a:graphic>
          </wp:inline>
        </w:drawing>
      </w:r>
    </w:p>
    <w:p w:rsidR="00E53F77" w:rsidRDefault="00E53F77" w:rsidP="00E53F77"/>
    <w:p w:rsidR="00E53F77" w:rsidRDefault="00E53F77" w:rsidP="00E53F77">
      <w:pPr>
        <w:tabs>
          <w:tab w:val="left" w:pos="1459"/>
        </w:tabs>
      </w:pPr>
      <w:r>
        <w:lastRenderedPageBreak/>
        <w:tab/>
      </w:r>
      <w:r>
        <w:rPr>
          <w:noProof/>
        </w:rPr>
        <w:drawing>
          <wp:inline distT="0" distB="0" distL="0" distR="0">
            <wp:extent cx="5022372" cy="3076739"/>
            <wp:effectExtent l="19050" t="0" r="6828" b="0"/>
            <wp:docPr id="2" name="Picture 1" descr="successful load 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ful load in.png"/>
                    <pic:cNvPicPr/>
                  </pic:nvPicPr>
                  <pic:blipFill>
                    <a:blip r:embed="rId19" cstate="print"/>
                    <a:stretch>
                      <a:fillRect/>
                    </a:stretch>
                  </pic:blipFill>
                  <pic:spPr>
                    <a:xfrm>
                      <a:off x="0" y="0"/>
                      <a:ext cx="5024170" cy="3077840"/>
                    </a:xfrm>
                    <a:prstGeom prst="rect">
                      <a:avLst/>
                    </a:prstGeom>
                  </pic:spPr>
                </pic:pic>
              </a:graphicData>
            </a:graphic>
          </wp:inline>
        </w:drawing>
      </w:r>
    </w:p>
    <w:p w:rsidR="00430395" w:rsidRPr="00E53F77" w:rsidRDefault="000E197E" w:rsidP="00E53F77">
      <w:pPr>
        <w:tabs>
          <w:tab w:val="left" w:pos="1842"/>
        </w:tabs>
      </w:pPr>
      <w:r>
        <w:rPr>
          <w:noProof/>
        </w:rPr>
        <w:pict>
          <v:shape id="_x0000_s1040" type="#_x0000_t202" style="position:absolute;margin-left:85.1pt;margin-top:4.05pt;width:206.65pt;height:40.25pt;z-index:251673600">
            <v:textbox>
              <w:txbxContent>
                <w:p w:rsidR="00E53F77" w:rsidRDefault="00E53F77">
                  <w:r>
                    <w:t xml:space="preserve">476 training cases (from 238 </w:t>
                  </w:r>
                  <w:r w:rsidR="00A73717">
                    <w:t>boards from 119 corrections)</w:t>
                  </w:r>
                </w:p>
              </w:txbxContent>
            </v:textbox>
          </v:shape>
        </w:pict>
      </w:r>
      <w:r w:rsidR="00E53F77">
        <w:tab/>
      </w:r>
    </w:p>
    <w:sectPr w:rsidR="00430395" w:rsidRPr="00E53F77" w:rsidSect="00A03C96">
      <w:head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6B46" w:rsidRDefault="00A26B46" w:rsidP="00717490">
      <w:pPr>
        <w:spacing w:after="0" w:line="240" w:lineRule="auto"/>
      </w:pPr>
      <w:r>
        <w:separator/>
      </w:r>
    </w:p>
  </w:endnote>
  <w:endnote w:type="continuationSeparator" w:id="0">
    <w:p w:rsidR="00A26B46" w:rsidRDefault="00A26B46" w:rsidP="007174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6B46" w:rsidRDefault="00A26B46" w:rsidP="00717490">
      <w:pPr>
        <w:spacing w:after="0" w:line="240" w:lineRule="auto"/>
      </w:pPr>
      <w:r>
        <w:separator/>
      </w:r>
    </w:p>
  </w:footnote>
  <w:footnote w:type="continuationSeparator" w:id="0">
    <w:p w:rsidR="00A26B46" w:rsidRDefault="00A26B46" w:rsidP="007174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490" w:rsidRDefault="00717490">
    <w:pPr>
      <w:pStyle w:val="Header"/>
    </w:pPr>
    <w:r>
      <w:t>Paul Kline</w:t>
    </w:r>
  </w:p>
  <w:p w:rsidR="00717490" w:rsidRDefault="00717490">
    <w:pPr>
      <w:pStyle w:val="Header"/>
    </w:pPr>
    <w:r>
      <w:t>CS Seminar</w:t>
    </w:r>
    <w:r>
      <w:br/>
      <w:t>Brief Summary of Work done FA13</w:t>
    </w:r>
  </w:p>
  <w:p w:rsidR="00717490" w:rsidRDefault="00717490">
    <w:pPr>
      <w:pStyle w:val="Header"/>
    </w:pPr>
    <w:r>
      <w:t>12/12/13</w:t>
    </w:r>
  </w:p>
  <w:p w:rsidR="00717490" w:rsidRDefault="007174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E50C0"/>
    <w:multiLevelType w:val="hybridMultilevel"/>
    <w:tmpl w:val="604EF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footnotePr>
    <w:footnote w:id="-1"/>
    <w:footnote w:id="0"/>
  </w:footnotePr>
  <w:endnotePr>
    <w:endnote w:id="-1"/>
    <w:endnote w:id="0"/>
  </w:endnotePr>
  <w:compat/>
  <w:rsids>
    <w:rsidRoot w:val="00EC514E"/>
    <w:rsid w:val="00096A53"/>
    <w:rsid w:val="000E197E"/>
    <w:rsid w:val="00181BCF"/>
    <w:rsid w:val="002C5F4C"/>
    <w:rsid w:val="00430395"/>
    <w:rsid w:val="00592318"/>
    <w:rsid w:val="005A2A2D"/>
    <w:rsid w:val="006A2C11"/>
    <w:rsid w:val="006F25AA"/>
    <w:rsid w:val="00717490"/>
    <w:rsid w:val="008171D6"/>
    <w:rsid w:val="00892FAA"/>
    <w:rsid w:val="00913841"/>
    <w:rsid w:val="00A03C96"/>
    <w:rsid w:val="00A26B46"/>
    <w:rsid w:val="00A60102"/>
    <w:rsid w:val="00A73717"/>
    <w:rsid w:val="00E53F77"/>
    <w:rsid w:val="00E91C51"/>
    <w:rsid w:val="00EB6949"/>
    <w:rsid w:val="00EC514E"/>
    <w:rsid w:val="00F717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C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14E"/>
    <w:pPr>
      <w:ind w:left="720"/>
      <w:contextualSpacing/>
    </w:pPr>
  </w:style>
  <w:style w:type="paragraph" w:styleId="BalloonText">
    <w:name w:val="Balloon Text"/>
    <w:basedOn w:val="Normal"/>
    <w:link w:val="BalloonTextChar"/>
    <w:uiPriority w:val="99"/>
    <w:semiHidden/>
    <w:unhideWhenUsed/>
    <w:rsid w:val="008171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1D6"/>
    <w:rPr>
      <w:rFonts w:ascii="Tahoma" w:hAnsi="Tahoma" w:cs="Tahoma"/>
      <w:sz w:val="16"/>
      <w:szCs w:val="16"/>
    </w:rPr>
  </w:style>
  <w:style w:type="paragraph" w:styleId="Caption">
    <w:name w:val="caption"/>
    <w:basedOn w:val="Normal"/>
    <w:next w:val="Normal"/>
    <w:uiPriority w:val="35"/>
    <w:semiHidden/>
    <w:unhideWhenUsed/>
    <w:qFormat/>
    <w:rsid w:val="008171D6"/>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7174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7490"/>
  </w:style>
  <w:style w:type="paragraph" w:styleId="Footer">
    <w:name w:val="footer"/>
    <w:basedOn w:val="Normal"/>
    <w:link w:val="FooterChar"/>
    <w:uiPriority w:val="99"/>
    <w:semiHidden/>
    <w:unhideWhenUsed/>
    <w:rsid w:val="007174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749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paul.kline</dc:creator>
  <cp:lastModifiedBy>paul.kline</cp:lastModifiedBy>
  <cp:revision>9</cp:revision>
  <cp:lastPrinted>2013-12-12T22:24:00Z</cp:lastPrinted>
  <dcterms:created xsi:type="dcterms:W3CDTF">2013-12-11T16:49:00Z</dcterms:created>
  <dcterms:modified xsi:type="dcterms:W3CDTF">2014-01-18T22:26:00Z</dcterms:modified>
</cp:coreProperties>
</file>