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00F55" w14:textId="77777777" w:rsidR="008A124C" w:rsidRDefault="008A124C" w:rsidP="008A124C">
      <w:pPr>
        <w:rPr>
          <w:b/>
          <w:bCs/>
          <w:lang w:val="en-US"/>
        </w:rPr>
      </w:pPr>
      <w:r w:rsidRPr="008A124C">
        <w:rPr>
          <w:b/>
          <w:bCs/>
          <w:lang w:val="en-US"/>
        </w:rPr>
        <w:t>Propuesta de Arquitectura</w:t>
      </w:r>
    </w:p>
    <w:p w14:paraId="2C996042" w14:textId="77777777" w:rsidR="008A124C" w:rsidRDefault="008A124C" w:rsidP="008A124C">
      <w:pPr>
        <w:rPr>
          <w:b/>
          <w:bCs/>
          <w:lang w:val="en-US"/>
        </w:rPr>
      </w:pPr>
    </w:p>
    <w:p w14:paraId="102B040F" w14:textId="6A5A4ECB" w:rsidR="008A124C" w:rsidRDefault="008A124C" w:rsidP="008A124C">
      <w:pPr>
        <w:rPr>
          <w:b/>
          <w:bCs/>
          <w:lang w:val="en-US"/>
        </w:rPr>
      </w:pPr>
      <w:r>
        <w:rPr>
          <w:b/>
          <w:bCs/>
          <w:lang w:val="en-US"/>
        </w:rPr>
        <w:t>Nombre: Paul Plaza</w:t>
      </w:r>
    </w:p>
    <w:p w14:paraId="48A16C9B" w14:textId="77777777" w:rsidR="008A124C" w:rsidRDefault="008A124C" w:rsidP="008A124C">
      <w:pPr>
        <w:rPr>
          <w:b/>
          <w:bCs/>
          <w:lang w:val="en-US"/>
        </w:rPr>
      </w:pPr>
    </w:p>
    <w:p w14:paraId="30C0E402" w14:textId="77777777" w:rsidR="008A124C" w:rsidRPr="008A124C" w:rsidRDefault="008A124C" w:rsidP="008A124C">
      <w:pPr>
        <w:rPr>
          <w:b/>
          <w:bCs/>
          <w:lang w:val="en-US"/>
        </w:rPr>
      </w:pPr>
    </w:p>
    <w:p w14:paraId="3C490333" w14:textId="77777777" w:rsidR="008A124C" w:rsidRPr="008A124C" w:rsidRDefault="008A124C" w:rsidP="008A124C">
      <w:pPr>
        <w:rPr>
          <w:b/>
          <w:bCs/>
          <w:lang w:val="en-US"/>
        </w:rPr>
      </w:pPr>
      <w:r w:rsidRPr="008A124C">
        <w:rPr>
          <w:b/>
          <w:bCs/>
          <w:lang w:val="en-US"/>
        </w:rPr>
        <w:t>1. Modularidad y Arquitectura Hexagonal</w:t>
      </w:r>
    </w:p>
    <w:p w14:paraId="580C94C4" w14:textId="77777777" w:rsidR="008A124C" w:rsidRPr="008A124C" w:rsidRDefault="008A124C" w:rsidP="008A124C">
      <w:pPr>
        <w:numPr>
          <w:ilvl w:val="0"/>
          <w:numId w:val="1"/>
        </w:numPr>
        <w:rPr>
          <w:lang w:val="en-US"/>
        </w:rPr>
      </w:pPr>
      <w:r w:rsidRPr="008A124C">
        <w:rPr>
          <w:lang w:val="en-US"/>
        </w:rPr>
        <w:t xml:space="preserve">La </w:t>
      </w:r>
      <w:r w:rsidRPr="008A124C">
        <w:rPr>
          <w:b/>
          <w:bCs/>
          <w:lang w:val="en-US"/>
        </w:rPr>
        <w:t>Arquitectura Hexagonal</w:t>
      </w:r>
      <w:r w:rsidRPr="008A124C">
        <w:rPr>
          <w:lang w:val="en-US"/>
        </w:rPr>
        <w:t xml:space="preserve"> es ideal para facilitar la extensibilidad y el mantenimiento del sistema. Dividiremos nuestra aplicación en tres capas principales:</w:t>
      </w:r>
    </w:p>
    <w:p w14:paraId="75B409DA" w14:textId="77777777" w:rsidR="008A124C" w:rsidRPr="008A124C" w:rsidRDefault="008A124C" w:rsidP="008A124C">
      <w:pPr>
        <w:numPr>
          <w:ilvl w:val="1"/>
          <w:numId w:val="1"/>
        </w:numPr>
        <w:rPr>
          <w:lang w:val="en-US"/>
        </w:rPr>
      </w:pPr>
      <w:r w:rsidRPr="008A124C">
        <w:rPr>
          <w:b/>
          <w:bCs/>
          <w:lang w:val="en-US"/>
        </w:rPr>
        <w:t>Dominio</w:t>
      </w:r>
      <w:r w:rsidRPr="008A124C">
        <w:rPr>
          <w:lang w:val="en-US"/>
        </w:rPr>
        <w:t>: Contendrá la lógica de negocio central (entidades como Usuario, Producto, Orden).</w:t>
      </w:r>
    </w:p>
    <w:p w14:paraId="16EAEA8E" w14:textId="77777777" w:rsidR="008A124C" w:rsidRPr="008A124C" w:rsidRDefault="008A124C" w:rsidP="008A124C">
      <w:pPr>
        <w:numPr>
          <w:ilvl w:val="1"/>
          <w:numId w:val="1"/>
        </w:numPr>
        <w:rPr>
          <w:lang w:val="en-US"/>
        </w:rPr>
      </w:pPr>
      <w:r w:rsidRPr="008A124C">
        <w:rPr>
          <w:b/>
          <w:bCs/>
          <w:lang w:val="en-US"/>
        </w:rPr>
        <w:t>Aplicación</w:t>
      </w:r>
      <w:r w:rsidRPr="008A124C">
        <w:rPr>
          <w:lang w:val="en-US"/>
        </w:rPr>
        <w:t>: Representa la lógica de los casos de uso, es decir, cómo los usuarios interactúan con la lógica de negocio.</w:t>
      </w:r>
    </w:p>
    <w:p w14:paraId="4D3514E3" w14:textId="77777777" w:rsidR="008A124C" w:rsidRPr="008A124C" w:rsidRDefault="008A124C" w:rsidP="008A124C">
      <w:pPr>
        <w:numPr>
          <w:ilvl w:val="1"/>
          <w:numId w:val="1"/>
        </w:numPr>
        <w:rPr>
          <w:lang w:val="en-US"/>
        </w:rPr>
      </w:pPr>
      <w:r w:rsidRPr="008A124C">
        <w:rPr>
          <w:b/>
          <w:bCs/>
          <w:lang w:val="en-US"/>
        </w:rPr>
        <w:t>Adaptadores</w:t>
      </w:r>
      <w:r w:rsidRPr="008A124C">
        <w:rPr>
          <w:lang w:val="en-US"/>
        </w:rPr>
        <w:t>: Puertos de entrada y salida. En esta capa ubicaremos los controladores REST (entrada) y servicios de infraestructura como bases de datos, conectores de mensajería con Kafka, entre otros (salida).</w:t>
      </w:r>
    </w:p>
    <w:p w14:paraId="086F375D" w14:textId="77777777" w:rsidR="008A124C" w:rsidRPr="008A124C" w:rsidRDefault="008A124C" w:rsidP="008A124C">
      <w:pPr>
        <w:rPr>
          <w:b/>
          <w:bCs/>
          <w:lang w:val="en-US"/>
        </w:rPr>
      </w:pPr>
      <w:r w:rsidRPr="008A124C">
        <w:rPr>
          <w:b/>
          <w:bCs/>
          <w:lang w:val="en-US"/>
        </w:rPr>
        <w:t>2. Contenedorización y Orquestación</w:t>
      </w:r>
    </w:p>
    <w:p w14:paraId="2DAB97AB" w14:textId="77777777" w:rsidR="008A124C" w:rsidRPr="008A124C" w:rsidRDefault="008A124C" w:rsidP="008A124C">
      <w:pPr>
        <w:numPr>
          <w:ilvl w:val="0"/>
          <w:numId w:val="2"/>
        </w:numPr>
        <w:rPr>
          <w:lang w:val="en-US"/>
        </w:rPr>
      </w:pPr>
      <w:r w:rsidRPr="008A124C">
        <w:rPr>
          <w:b/>
          <w:bCs/>
          <w:lang w:val="en-US"/>
        </w:rPr>
        <w:t>Contenedorización con Docker</w:t>
      </w:r>
      <w:r w:rsidRPr="008A124C">
        <w:rPr>
          <w:lang w:val="en-US"/>
        </w:rPr>
        <w:t>:</w:t>
      </w:r>
    </w:p>
    <w:p w14:paraId="2AE64D65" w14:textId="77777777" w:rsidR="008A124C" w:rsidRPr="008A124C" w:rsidRDefault="008A124C" w:rsidP="008A124C">
      <w:pPr>
        <w:numPr>
          <w:ilvl w:val="1"/>
          <w:numId w:val="2"/>
        </w:numPr>
        <w:rPr>
          <w:lang w:val="en-US"/>
        </w:rPr>
      </w:pPr>
      <w:r w:rsidRPr="008A124C">
        <w:rPr>
          <w:lang w:val="en-US"/>
        </w:rPr>
        <w:t>Cada servicio (Usuarios, Ordenes, Productos) estará contenedorizado con Docker.</w:t>
      </w:r>
    </w:p>
    <w:p w14:paraId="6033E019" w14:textId="77777777" w:rsidR="008A124C" w:rsidRPr="008A124C" w:rsidRDefault="008A124C" w:rsidP="008A124C">
      <w:pPr>
        <w:numPr>
          <w:ilvl w:val="1"/>
          <w:numId w:val="2"/>
        </w:numPr>
        <w:rPr>
          <w:lang w:val="en-US"/>
        </w:rPr>
      </w:pPr>
      <w:r w:rsidRPr="008A124C">
        <w:rPr>
          <w:lang w:val="en-US"/>
        </w:rPr>
        <w:t>Se generan imágenes de cada microservicio que luego se despliegan y gestionan mediante Kubernetes.</w:t>
      </w:r>
    </w:p>
    <w:p w14:paraId="41291911" w14:textId="77777777" w:rsidR="008A124C" w:rsidRPr="008A124C" w:rsidRDefault="008A124C" w:rsidP="008A124C">
      <w:pPr>
        <w:numPr>
          <w:ilvl w:val="0"/>
          <w:numId w:val="2"/>
        </w:numPr>
        <w:rPr>
          <w:lang w:val="en-US"/>
        </w:rPr>
      </w:pPr>
      <w:r w:rsidRPr="008A124C">
        <w:rPr>
          <w:b/>
          <w:bCs/>
          <w:lang w:val="en-US"/>
        </w:rPr>
        <w:t>Orquestación con Kubernetes</w:t>
      </w:r>
      <w:r w:rsidRPr="008A124C">
        <w:rPr>
          <w:lang w:val="en-US"/>
        </w:rPr>
        <w:t>:</w:t>
      </w:r>
    </w:p>
    <w:p w14:paraId="60B36FEC" w14:textId="77777777" w:rsidR="008A124C" w:rsidRPr="008A124C" w:rsidRDefault="008A124C" w:rsidP="008A124C">
      <w:pPr>
        <w:numPr>
          <w:ilvl w:val="1"/>
          <w:numId w:val="2"/>
        </w:numPr>
        <w:rPr>
          <w:lang w:val="en-US"/>
        </w:rPr>
      </w:pPr>
      <w:r w:rsidRPr="008A124C">
        <w:rPr>
          <w:lang w:val="en-US"/>
        </w:rPr>
        <w:t xml:space="preserve">Se utilizará </w:t>
      </w:r>
      <w:r w:rsidRPr="008A124C">
        <w:rPr>
          <w:b/>
          <w:bCs/>
          <w:lang w:val="en-US"/>
        </w:rPr>
        <w:t>Kubernetes</w:t>
      </w:r>
      <w:r w:rsidRPr="008A124C">
        <w:rPr>
          <w:lang w:val="en-US"/>
        </w:rPr>
        <w:t xml:space="preserve"> para orquestar y escalar los microservicios.</w:t>
      </w:r>
    </w:p>
    <w:p w14:paraId="5ED9AD43" w14:textId="77777777" w:rsidR="008A124C" w:rsidRPr="008A124C" w:rsidRDefault="008A124C" w:rsidP="008A124C">
      <w:pPr>
        <w:numPr>
          <w:ilvl w:val="1"/>
          <w:numId w:val="2"/>
        </w:numPr>
        <w:rPr>
          <w:lang w:val="en-US"/>
        </w:rPr>
      </w:pPr>
      <w:r w:rsidRPr="008A124C">
        <w:rPr>
          <w:lang w:val="en-US"/>
        </w:rPr>
        <w:t xml:space="preserve">Cada microservicio se despliega en un </w:t>
      </w:r>
      <w:r w:rsidRPr="008A124C">
        <w:rPr>
          <w:b/>
          <w:bCs/>
          <w:lang w:val="en-US"/>
        </w:rPr>
        <w:t>Pod</w:t>
      </w:r>
      <w:r w:rsidRPr="008A124C">
        <w:rPr>
          <w:lang w:val="en-US"/>
        </w:rPr>
        <w:t xml:space="preserve">, y estos se agrupan en </w:t>
      </w:r>
      <w:r w:rsidRPr="008A124C">
        <w:rPr>
          <w:b/>
          <w:bCs/>
          <w:lang w:val="en-US"/>
        </w:rPr>
        <w:t>Deployments</w:t>
      </w:r>
      <w:r w:rsidRPr="008A124C">
        <w:rPr>
          <w:lang w:val="en-US"/>
        </w:rPr>
        <w:t>.</w:t>
      </w:r>
    </w:p>
    <w:p w14:paraId="5FD8DF32" w14:textId="77777777" w:rsidR="008A124C" w:rsidRPr="008A124C" w:rsidRDefault="008A124C" w:rsidP="008A124C">
      <w:pPr>
        <w:numPr>
          <w:ilvl w:val="1"/>
          <w:numId w:val="2"/>
        </w:numPr>
        <w:rPr>
          <w:lang w:val="en-US"/>
        </w:rPr>
      </w:pPr>
      <w:r w:rsidRPr="008A124C">
        <w:rPr>
          <w:lang w:val="en-US"/>
        </w:rPr>
        <w:t xml:space="preserve">Se utiliza un </w:t>
      </w:r>
      <w:r w:rsidRPr="008A124C">
        <w:rPr>
          <w:b/>
          <w:bCs/>
          <w:lang w:val="en-US"/>
        </w:rPr>
        <w:t>Load Balancer</w:t>
      </w:r>
      <w:r w:rsidRPr="008A124C">
        <w:rPr>
          <w:lang w:val="en-US"/>
        </w:rPr>
        <w:t xml:space="preserve"> que distribuye las solicitudes hacia los diferentes Pods.</w:t>
      </w:r>
    </w:p>
    <w:p w14:paraId="1DF764AC" w14:textId="77777777" w:rsidR="008A124C" w:rsidRPr="008A124C" w:rsidRDefault="008A124C" w:rsidP="008A124C">
      <w:pPr>
        <w:rPr>
          <w:b/>
          <w:bCs/>
          <w:lang w:val="en-US"/>
        </w:rPr>
      </w:pPr>
      <w:r w:rsidRPr="008A124C">
        <w:rPr>
          <w:b/>
          <w:bCs/>
          <w:lang w:val="en-US"/>
        </w:rPr>
        <w:t>3. Componentes de Integración y Comunicación</w:t>
      </w:r>
    </w:p>
    <w:p w14:paraId="36DDD65A" w14:textId="77777777" w:rsidR="008A124C" w:rsidRPr="008A124C" w:rsidRDefault="008A124C" w:rsidP="008A124C">
      <w:pPr>
        <w:numPr>
          <w:ilvl w:val="0"/>
          <w:numId w:val="3"/>
        </w:numPr>
        <w:rPr>
          <w:lang w:val="en-US"/>
        </w:rPr>
      </w:pPr>
      <w:r w:rsidRPr="008A124C">
        <w:rPr>
          <w:b/>
          <w:bCs/>
          <w:lang w:val="en-US"/>
        </w:rPr>
        <w:t>Apache Kafka</w:t>
      </w:r>
      <w:r w:rsidRPr="008A124C">
        <w:rPr>
          <w:lang w:val="en-US"/>
        </w:rPr>
        <w:t xml:space="preserve">: Se utilizará como </w:t>
      </w:r>
      <w:r w:rsidRPr="008A124C">
        <w:rPr>
          <w:b/>
          <w:bCs/>
          <w:lang w:val="en-US"/>
        </w:rPr>
        <w:t>bus de mensajería</w:t>
      </w:r>
      <w:r w:rsidRPr="008A124C">
        <w:rPr>
          <w:lang w:val="en-US"/>
        </w:rPr>
        <w:t xml:space="preserve"> entre los microservicios para eventos que requieran sincronización, por ejemplo:</w:t>
      </w:r>
    </w:p>
    <w:p w14:paraId="7775198D" w14:textId="77777777" w:rsidR="008A124C" w:rsidRPr="008A124C" w:rsidRDefault="008A124C" w:rsidP="008A124C">
      <w:pPr>
        <w:numPr>
          <w:ilvl w:val="1"/>
          <w:numId w:val="3"/>
        </w:numPr>
        <w:rPr>
          <w:lang w:val="en-US"/>
        </w:rPr>
      </w:pPr>
      <w:r w:rsidRPr="008A124C">
        <w:rPr>
          <w:lang w:val="en-US"/>
        </w:rPr>
        <w:t>Cuando se actualiza un producto, se emite un evento de "actualización de inventario" para asegurar que todos los servicios tengan la misma información.</w:t>
      </w:r>
    </w:p>
    <w:p w14:paraId="626234C6" w14:textId="77777777" w:rsidR="008A124C" w:rsidRPr="008A124C" w:rsidRDefault="008A124C" w:rsidP="008A124C">
      <w:pPr>
        <w:numPr>
          <w:ilvl w:val="1"/>
          <w:numId w:val="3"/>
        </w:numPr>
        <w:rPr>
          <w:lang w:val="en-US"/>
        </w:rPr>
      </w:pPr>
      <w:r w:rsidRPr="008A124C">
        <w:rPr>
          <w:lang w:val="en-US"/>
        </w:rPr>
        <w:t xml:space="preserve">Kafka facilita la </w:t>
      </w:r>
      <w:r w:rsidRPr="008A124C">
        <w:rPr>
          <w:b/>
          <w:bCs/>
          <w:lang w:val="en-US"/>
        </w:rPr>
        <w:t>comunicación asíncrona</w:t>
      </w:r>
      <w:r w:rsidRPr="008A124C">
        <w:rPr>
          <w:lang w:val="en-US"/>
        </w:rPr>
        <w:t>, asegurando una comunicación eficiente y desacoplada.</w:t>
      </w:r>
    </w:p>
    <w:p w14:paraId="6C8F8830" w14:textId="77777777" w:rsidR="008A124C" w:rsidRPr="008A124C" w:rsidRDefault="008A124C" w:rsidP="008A124C">
      <w:pPr>
        <w:numPr>
          <w:ilvl w:val="0"/>
          <w:numId w:val="3"/>
        </w:numPr>
        <w:rPr>
          <w:lang w:val="en-US"/>
        </w:rPr>
      </w:pPr>
      <w:r w:rsidRPr="008A124C">
        <w:rPr>
          <w:b/>
          <w:bCs/>
          <w:lang w:val="en-US"/>
        </w:rPr>
        <w:t>MongoDB</w:t>
      </w:r>
      <w:r w:rsidRPr="008A124C">
        <w:rPr>
          <w:lang w:val="en-US"/>
        </w:rPr>
        <w:t xml:space="preserve">: Como base de datos principal, se utilizará </w:t>
      </w:r>
      <w:r w:rsidRPr="008A124C">
        <w:rPr>
          <w:b/>
          <w:bCs/>
          <w:lang w:val="en-US"/>
        </w:rPr>
        <w:t>MongoDB</w:t>
      </w:r>
      <w:r w:rsidRPr="008A124C">
        <w:rPr>
          <w:lang w:val="en-US"/>
        </w:rPr>
        <w:t xml:space="preserve"> por su flexibilidad en manejar documentos de productos y ordenes con atributos variados.</w:t>
      </w:r>
    </w:p>
    <w:p w14:paraId="596887BB" w14:textId="77777777" w:rsidR="008A124C" w:rsidRPr="008A124C" w:rsidRDefault="008A124C" w:rsidP="008A124C">
      <w:pPr>
        <w:numPr>
          <w:ilvl w:val="1"/>
          <w:numId w:val="3"/>
        </w:numPr>
        <w:rPr>
          <w:lang w:val="en-US"/>
        </w:rPr>
      </w:pPr>
      <w:r w:rsidRPr="008A124C">
        <w:rPr>
          <w:lang w:val="en-US"/>
        </w:rPr>
        <w:t xml:space="preserve">Utilizaremos </w:t>
      </w:r>
      <w:r w:rsidRPr="008A124C">
        <w:rPr>
          <w:b/>
          <w:bCs/>
          <w:lang w:val="en-US"/>
        </w:rPr>
        <w:t>MongoDB Atlas</w:t>
      </w:r>
      <w:r w:rsidRPr="008A124C">
        <w:rPr>
          <w:lang w:val="en-US"/>
        </w:rPr>
        <w:t xml:space="preserve"> como solución gestionada en la nube para mayor disponibilidad y facilidad de escalado.</w:t>
      </w:r>
    </w:p>
    <w:p w14:paraId="0C6CD1A0" w14:textId="77777777" w:rsidR="008205C5" w:rsidRDefault="008205C5"/>
    <w:sectPr w:rsidR="0082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E07C8"/>
    <w:multiLevelType w:val="multilevel"/>
    <w:tmpl w:val="88E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91B3E"/>
    <w:multiLevelType w:val="multilevel"/>
    <w:tmpl w:val="8B1C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1336D"/>
    <w:multiLevelType w:val="multilevel"/>
    <w:tmpl w:val="3DBC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898186">
    <w:abstractNumId w:val="0"/>
  </w:num>
  <w:num w:numId="2" w16cid:durableId="131102232">
    <w:abstractNumId w:val="2"/>
  </w:num>
  <w:num w:numId="3" w16cid:durableId="1953513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4C"/>
    <w:rsid w:val="003A50A1"/>
    <w:rsid w:val="005C580E"/>
    <w:rsid w:val="005E5B9A"/>
    <w:rsid w:val="008205C5"/>
    <w:rsid w:val="008A124C"/>
    <w:rsid w:val="00A9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FD752"/>
  <w15:chartTrackingRefBased/>
  <w15:docId w15:val="{C60EEC12-DEDF-7F4D-9EEA-838E3F26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2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2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2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2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2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2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24C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24C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24C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24C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24C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24C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24C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8A12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24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2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24C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8A12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24C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8A1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24C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8A1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2024-11-25T04:16:00Z</dcterms:created>
  <dcterms:modified xsi:type="dcterms:W3CDTF">2024-11-25T04:17:00Z</dcterms:modified>
</cp:coreProperties>
</file>