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Georgia" w:cs="Georgia" w:hAnsi="Georgia" w:eastAsia="Georgia"/>
          <w:b w:val="1"/>
          <w:bCs w:val="1"/>
          <w:i w:val="1"/>
          <w:iCs w:val="1"/>
          <w:sz w:val="36"/>
          <w:szCs w:val="36"/>
        </w:rPr>
      </w:pPr>
      <w:r>
        <w:rPr>
          <w:rFonts w:ascii="Georgia" w:hAnsi="Georgia"/>
          <w:b w:val="1"/>
          <w:bCs w:val="1"/>
          <w:sz w:val="36"/>
          <w:szCs w:val="36"/>
          <w:rtl w:val="0"/>
          <w:lang w:val="en-US"/>
        </w:rPr>
        <w:t>Comments and Suggestions in Response to Marianne Elliot</w:t>
      </w:r>
      <w:r>
        <w:rPr>
          <w:rFonts w:ascii="Georgia" w:hAnsi="Georgia" w:hint="default"/>
          <w:b w:val="1"/>
          <w:bCs w:val="1"/>
          <w:sz w:val="36"/>
          <w:szCs w:val="36"/>
          <w:rtl w:val="0"/>
          <w:lang w:val="en-US"/>
        </w:rPr>
        <w:t>’</w:t>
      </w:r>
      <w:r>
        <w:rPr>
          <w:rFonts w:ascii="Georgia" w:hAnsi="Georgia"/>
          <w:b w:val="1"/>
          <w:bCs w:val="1"/>
          <w:sz w:val="36"/>
          <w:szCs w:val="36"/>
          <w:rtl w:val="0"/>
          <w:lang w:val="en-US"/>
        </w:rPr>
        <w:t xml:space="preserve">s December 2018 Proposal:  </w:t>
      </w:r>
      <w:r>
        <w:rPr>
          <w:rFonts w:ascii="Georgia" w:hAnsi="Georgia"/>
          <w:b w:val="1"/>
          <w:bCs w:val="1"/>
          <w:i w:val="1"/>
          <w:iCs w:val="1"/>
          <w:sz w:val="36"/>
          <w:szCs w:val="36"/>
          <w:rtl w:val="0"/>
          <w:lang w:val="en-US"/>
        </w:rPr>
        <w:t>A bioassay to determine whether the sword fern dieoff agent can be transmitted in sap of symptomatic plants</w:t>
      </w:r>
    </w:p>
    <w:p>
      <w:pPr>
        <w:pStyle w:val="Body"/>
        <w:jc w:val="center"/>
        <w:rPr>
          <w:rFonts w:ascii="Georgia" w:cs="Georgia" w:hAnsi="Georgia" w:eastAsia="Georgia"/>
          <w:b w:val="1"/>
          <w:bCs w:val="1"/>
          <w:i w:val="1"/>
          <w:iCs w:val="1"/>
          <w:sz w:val="36"/>
          <w:szCs w:val="36"/>
        </w:rPr>
      </w:pPr>
    </w:p>
    <w:p>
      <w:pPr>
        <w:pStyle w:val="Body"/>
        <w:jc w:val="center"/>
        <w:rPr>
          <w:rFonts w:ascii="Georgia" w:cs="Georgia" w:hAnsi="Georgia" w:eastAsia="Georgia"/>
          <w:sz w:val="30"/>
          <w:szCs w:val="30"/>
        </w:rPr>
      </w:pPr>
      <w:r>
        <w:rPr>
          <w:rFonts w:ascii="Georgia" w:hAnsi="Georgia"/>
          <w:sz w:val="30"/>
          <w:szCs w:val="30"/>
          <w:rtl w:val="0"/>
          <w:lang w:val="en-US"/>
        </w:rPr>
        <w:t>Combined and lightly edited by Paul Shannon</w:t>
      </w:r>
    </w:p>
    <w:p>
      <w:pPr>
        <w:pStyle w:val="Body"/>
        <w:jc w:val="center"/>
        <w:rPr>
          <w:rFonts w:ascii="Georgia" w:cs="Georgia" w:hAnsi="Georgia" w:eastAsia="Georgia"/>
          <w:sz w:val="30"/>
          <w:szCs w:val="30"/>
        </w:rPr>
      </w:pPr>
      <w:r>
        <w:rPr>
          <w:rFonts w:ascii="Georgia" w:hAnsi="Georgia"/>
          <w:sz w:val="30"/>
          <w:szCs w:val="30"/>
          <w:rtl w:val="0"/>
          <w:lang w:val="en-US"/>
        </w:rPr>
        <w:t>January 6th 2019</w:t>
      </w:r>
    </w:p>
    <w:p>
      <w:pPr>
        <w:pStyle w:val="Body"/>
        <w:rPr>
          <w:rFonts w:ascii="Georgia" w:cs="Georgia" w:hAnsi="Georgia" w:eastAsia="Georgia"/>
          <w:b w:val="1"/>
          <w:bCs w:val="1"/>
          <w:sz w:val="28"/>
          <w:szCs w:val="28"/>
        </w:rPr>
      </w:pPr>
    </w:p>
    <w:p>
      <w:pPr>
        <w:pStyle w:val="Body"/>
        <w:rPr>
          <w:rFonts w:ascii="Georgia" w:cs="Georgia" w:hAnsi="Georgia" w:eastAsia="Georgia"/>
          <w:b w:val="1"/>
          <w:bCs w:val="1"/>
          <w:sz w:val="28"/>
          <w:szCs w:val="28"/>
        </w:rPr>
      </w:pPr>
    </w:p>
    <w:p>
      <w:pPr>
        <w:pStyle w:val="Body"/>
        <w:rPr>
          <w:rFonts w:ascii="Georgia" w:cs="Georgia" w:hAnsi="Georgia" w:eastAsia="Georgia"/>
          <w:b w:val="1"/>
          <w:bCs w:val="1"/>
          <w:sz w:val="28"/>
          <w:szCs w:val="28"/>
        </w:rPr>
      </w:pPr>
      <w:r>
        <w:rPr>
          <w:rFonts w:ascii="Georgia" w:hAnsi="Georgia"/>
          <w:b w:val="1"/>
          <w:bCs w:val="1"/>
          <w:sz w:val="28"/>
          <w:szCs w:val="28"/>
          <w:rtl w:val="0"/>
          <w:lang w:val="en-US"/>
        </w:rPr>
        <w:t xml:space="preserve">From </w:t>
      </w:r>
      <w:r>
        <w:rPr>
          <w:rFonts w:ascii="Georgia" w:hAnsi="Georgia"/>
          <w:b w:val="1"/>
          <w:bCs w:val="1"/>
          <w:sz w:val="28"/>
          <w:szCs w:val="28"/>
          <w:rtl w:val="0"/>
        </w:rPr>
        <w:t xml:space="preserve">David </w:t>
      </w:r>
      <w:r>
        <w:rPr>
          <w:rFonts w:ascii="Georgia" w:hAnsi="Georgia"/>
          <w:b w:val="1"/>
          <w:bCs w:val="1"/>
          <w:sz w:val="28"/>
          <w:szCs w:val="28"/>
          <w:rtl w:val="0"/>
          <w:lang w:val="en-US"/>
        </w:rPr>
        <w:t>Perraso, e</w:t>
      </w:r>
      <w:r>
        <w:rPr>
          <w:rFonts w:ascii="Georgia" w:hAnsi="Georgia"/>
          <w:b w:val="1"/>
          <w:bCs w:val="1"/>
          <w:sz w:val="28"/>
          <w:szCs w:val="28"/>
          <w:rtl w:val="0"/>
        </w:rPr>
        <w:t>mail (29 dec 2018)</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1. "Earlier disease transmission experiments involving soil have not resulted in symptomatic sword ferns."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 Though this statement is obviously true, I would delete any reference to the soil experiments as</w:t>
      </w:r>
      <w:r>
        <w:rPr>
          <w:rFonts w:ascii="Georgia" w:hAnsi="Georgia"/>
          <w:sz w:val="28"/>
          <w:szCs w:val="28"/>
          <w:rtl w:val="0"/>
          <w:lang w:val="en-US"/>
        </w:rPr>
        <w:t xml:space="preserve"> </w:t>
      </w:r>
      <w:r>
        <w:rPr>
          <w:rFonts w:ascii="Georgia" w:hAnsi="Georgia"/>
          <w:sz w:val="28"/>
          <w:szCs w:val="28"/>
          <w:rtl w:val="0"/>
        </w:rPr>
        <w:t>it</w:t>
      </w:r>
      <w:r>
        <w:rPr>
          <w:rFonts w:ascii="Georgia" w:hAnsi="Georgia" w:hint="default"/>
          <w:sz w:val="28"/>
          <w:szCs w:val="28"/>
          <w:rtl w:val="0"/>
        </w:rPr>
        <w:t>’</w:t>
      </w:r>
      <w:r>
        <w:rPr>
          <w:rFonts w:ascii="Georgia" w:hAnsi="Georgia"/>
          <w:sz w:val="28"/>
          <w:szCs w:val="28"/>
          <w:rtl w:val="0"/>
          <w:lang w:val="en-US"/>
        </w:rPr>
        <w:t>s too easy for someone who casually follows the work to jump to conclusions. As is stated later</w:t>
      </w:r>
      <w:r>
        <w:rPr>
          <w:rFonts w:ascii="Georgia" w:hAnsi="Georgia"/>
          <w:sz w:val="28"/>
          <w:szCs w:val="28"/>
          <w:rtl w:val="0"/>
          <w:lang w:val="en-US"/>
        </w:rPr>
        <w:t xml:space="preserve"> </w:t>
      </w:r>
      <w:r>
        <w:rPr>
          <w:rFonts w:ascii="Georgia" w:hAnsi="Georgia"/>
          <w:sz w:val="28"/>
          <w:szCs w:val="28"/>
          <w:rtl w:val="0"/>
          <w:lang w:val="en-US"/>
        </w:rPr>
        <w:t>in the proposal, there are possible reasons why soil transmission experiments have not yet</w:t>
      </w:r>
      <w:r>
        <w:rPr>
          <w:rFonts w:ascii="Georgia" w:hAnsi="Georgia"/>
          <w:sz w:val="28"/>
          <w:szCs w:val="28"/>
          <w:rtl w:val="0"/>
          <w:lang w:val="en-US"/>
        </w:rPr>
        <w:t xml:space="preserve"> </w:t>
      </w:r>
      <w:r>
        <w:rPr>
          <w:rFonts w:ascii="Georgia" w:hAnsi="Georgia"/>
          <w:sz w:val="28"/>
          <w:szCs w:val="28"/>
          <w:rtl w:val="0"/>
          <w:lang w:val="en-US"/>
        </w:rPr>
        <w:t>produced no results</w:t>
      </w:r>
      <w:r>
        <w:rPr>
          <w:rFonts w:ascii="Georgia" w:hAnsi="Georgia"/>
          <w:sz w:val="28"/>
          <w:szCs w:val="28"/>
          <w:rtl w:val="0"/>
          <w:lang w:val="en-US"/>
        </w:rPr>
        <w:t xml:space="preserve"> </w:t>
      </w:r>
      <w:r>
        <w:rPr>
          <w:rFonts w:ascii="Georgia" w:hAnsi="Georgia"/>
          <w:sz w:val="28"/>
          <w:szCs w:val="28"/>
          <w:rtl w:val="0"/>
          <w:lang w:val="en-US"/>
        </w:rPr>
        <w:t xml:space="preserve">among them: the age of the ferns, the soil used, the lack of </w:t>
      </w:r>
      <w:r>
        <w:rPr>
          <w:rFonts w:ascii="Georgia" w:hAnsi="Georgia" w:hint="default"/>
          <w:sz w:val="28"/>
          <w:szCs w:val="28"/>
          <w:rtl w:val="0"/>
        </w:rPr>
        <w:t>“</w:t>
      </w:r>
      <w:r>
        <w:rPr>
          <w:rFonts w:ascii="Georgia" w:hAnsi="Georgia"/>
          <w:sz w:val="28"/>
          <w:szCs w:val="28"/>
          <w:rtl w:val="0"/>
          <w:lang w:val="en-US"/>
        </w:rPr>
        <w:t>in the ground</w:t>
      </w:r>
      <w:r>
        <w:rPr>
          <w:rFonts w:ascii="Georgia" w:hAnsi="Georgia" w:hint="default"/>
          <w:sz w:val="28"/>
          <w:szCs w:val="28"/>
          <w:rtl w:val="0"/>
        </w:rPr>
        <w:t>”</w:t>
      </w:r>
      <w:r>
        <w:rPr>
          <w:rFonts w:ascii="Georgia" w:hAnsi="Georgia"/>
          <w:sz w:val="28"/>
          <w:szCs w:val="28"/>
          <w:rtl w:val="0"/>
          <w:lang w:val="en-US"/>
        </w:rPr>
        <w:t xml:space="preserve"> </w:t>
      </w:r>
      <w:r>
        <w:rPr>
          <w:rFonts w:ascii="Georgia" w:hAnsi="Georgia"/>
          <w:sz w:val="28"/>
          <w:szCs w:val="28"/>
          <w:rtl w:val="0"/>
          <w:lang w:val="en-US"/>
        </w:rPr>
        <w:t>stresses, the possibility that the samples weren</w:t>
      </w:r>
      <w:r>
        <w:rPr>
          <w:rFonts w:ascii="Georgia" w:hAnsi="Georgia" w:hint="default"/>
          <w:sz w:val="28"/>
          <w:szCs w:val="28"/>
          <w:rtl w:val="0"/>
        </w:rPr>
        <w:t>’</w:t>
      </w:r>
      <w:r>
        <w:rPr>
          <w:rFonts w:ascii="Georgia" w:hAnsi="Georgia"/>
          <w:sz w:val="28"/>
          <w:szCs w:val="28"/>
          <w:rtl w:val="0"/>
          <w:lang w:val="en-US"/>
        </w:rPr>
        <w:t>t taken properly, storage of the samples before</w:t>
      </w:r>
      <w:r>
        <w:rPr>
          <w:rFonts w:ascii="Georgia" w:hAnsi="Georgia"/>
          <w:sz w:val="28"/>
          <w:szCs w:val="28"/>
          <w:rtl w:val="0"/>
          <w:lang w:val="en-US"/>
        </w:rPr>
        <w:t xml:space="preserve"> </w:t>
      </w:r>
      <w:r>
        <w:rPr>
          <w:rFonts w:ascii="Georgia" w:hAnsi="Georgia"/>
          <w:sz w:val="28"/>
          <w:szCs w:val="28"/>
          <w:rtl w:val="0"/>
          <w:lang w:val="en-US"/>
        </w:rPr>
        <w:t>use. IMHO we have only scratched the surface in testing for soil borne transmission.  I think it</w:t>
      </w:r>
      <w:r>
        <w:rPr>
          <w:rFonts w:ascii="Georgia" w:hAnsi="Georgia"/>
          <w:sz w:val="28"/>
          <w:szCs w:val="28"/>
          <w:rtl w:val="0"/>
          <w:lang w:val="en-US"/>
        </w:rPr>
        <w:t xml:space="preserve"> </w:t>
      </w:r>
      <w:r>
        <w:rPr>
          <w:rFonts w:ascii="Georgia" w:hAnsi="Georgia"/>
          <w:sz w:val="28"/>
          <w:szCs w:val="28"/>
          <w:rtl w:val="0"/>
          <w:lang w:val="en-US"/>
        </w:rPr>
        <w:t>is best to justify this experiment on its own, without reference to any other experiments. It</w:t>
      </w:r>
      <w:r>
        <w:rPr>
          <w:rFonts w:ascii="Georgia" w:hAnsi="Georgia" w:hint="default"/>
          <w:sz w:val="28"/>
          <w:szCs w:val="28"/>
          <w:rtl w:val="0"/>
        </w:rPr>
        <w:t>’</w:t>
      </w:r>
      <w:r>
        <w:rPr>
          <w:rFonts w:ascii="Georgia" w:hAnsi="Georgia"/>
          <w:sz w:val="28"/>
          <w:szCs w:val="28"/>
          <w:rtl w:val="0"/>
        </w:rPr>
        <w:t>s</w:t>
      </w:r>
      <w:r>
        <w:rPr>
          <w:rFonts w:ascii="Georgia" w:hAnsi="Georgia"/>
          <w:sz w:val="28"/>
          <w:szCs w:val="28"/>
          <w:rtl w:val="0"/>
          <w:lang w:val="en-US"/>
        </w:rPr>
        <w:t xml:space="preserve"> </w:t>
      </w:r>
      <w:r>
        <w:rPr>
          <w:rFonts w:ascii="Georgia" w:hAnsi="Georgia"/>
          <w:sz w:val="28"/>
          <w:szCs w:val="28"/>
          <w:rtl w:val="0"/>
          <w:lang w:val="en-US"/>
        </w:rPr>
        <w:t xml:space="preserve">  simply a test for Xylem transmission, a repeat of what Paul did earlier, and that</w:t>
      </w:r>
      <w:r>
        <w:rPr>
          <w:rFonts w:ascii="Georgia" w:hAnsi="Georgia" w:hint="default"/>
          <w:sz w:val="28"/>
          <w:szCs w:val="28"/>
          <w:rtl w:val="0"/>
        </w:rPr>
        <w:t>’</w:t>
      </w:r>
      <w:r>
        <w:rPr>
          <w:rFonts w:ascii="Georgia" w:hAnsi="Georgia"/>
          <w:sz w:val="28"/>
          <w:szCs w:val="28"/>
          <w:rtl w:val="0"/>
          <w:lang w:val="en-US"/>
        </w:rPr>
        <w:t>s enough.  If</w:t>
      </w:r>
      <w:r>
        <w:rPr>
          <w:rFonts w:ascii="Georgia" w:hAnsi="Georgia"/>
          <w:sz w:val="28"/>
          <w:szCs w:val="28"/>
          <w:rtl w:val="0"/>
          <w:lang w:val="en-US"/>
        </w:rPr>
        <w:t xml:space="preserve"> </w:t>
      </w:r>
      <w:r>
        <w:rPr>
          <w:rFonts w:ascii="Georgia" w:hAnsi="Georgia"/>
          <w:sz w:val="28"/>
          <w:szCs w:val="28"/>
          <w:rtl w:val="0"/>
          <w:lang w:val="en-US"/>
        </w:rPr>
        <w:t xml:space="preserve"> you don</w:t>
      </w:r>
      <w:r>
        <w:rPr>
          <w:rFonts w:ascii="Georgia" w:hAnsi="Georgia" w:hint="default"/>
          <w:sz w:val="28"/>
          <w:szCs w:val="28"/>
          <w:rtl w:val="0"/>
        </w:rPr>
        <w:t>’</w:t>
      </w:r>
      <w:r>
        <w:rPr>
          <w:rFonts w:ascii="Georgia" w:hAnsi="Georgia"/>
          <w:sz w:val="28"/>
          <w:szCs w:val="28"/>
          <w:rtl w:val="0"/>
          <w:lang w:val="en-US"/>
        </w:rPr>
        <w:t xml:space="preserve">t want to delete the above statement, at least include the word </w:t>
      </w:r>
      <w:r>
        <w:rPr>
          <w:rFonts w:ascii="Georgia" w:hAnsi="Georgia" w:hint="default"/>
          <w:sz w:val="28"/>
          <w:szCs w:val="28"/>
          <w:rtl w:val="0"/>
        </w:rPr>
        <w:t>“</w:t>
      </w:r>
      <w:r>
        <w:rPr>
          <w:rFonts w:ascii="Georgia" w:hAnsi="Georgia"/>
          <w:sz w:val="28"/>
          <w:szCs w:val="28"/>
          <w:rtl w:val="0"/>
        </w:rPr>
        <w:t>yet</w:t>
      </w:r>
      <w:r>
        <w:rPr>
          <w:rFonts w:ascii="Georgia" w:hAnsi="Georgia" w:hint="default"/>
          <w:sz w:val="28"/>
          <w:szCs w:val="28"/>
          <w:rtl w:val="0"/>
        </w:rPr>
        <w:t xml:space="preserve">” </w:t>
      </w:r>
      <w:r>
        <w:rPr>
          <w:rFonts w:ascii="Georgia" w:hAnsi="Georgia"/>
          <w:sz w:val="28"/>
          <w:szCs w:val="28"/>
          <w:rtl w:val="0"/>
          <w:lang w:val="en-US"/>
        </w:rPr>
        <w:t>at the end of the</w:t>
      </w:r>
      <w:r>
        <w:rPr>
          <w:rFonts w:ascii="Georgia" w:hAnsi="Georgia"/>
          <w:sz w:val="28"/>
          <w:szCs w:val="28"/>
          <w:rtl w:val="0"/>
          <w:lang w:val="en-US"/>
        </w:rPr>
        <w:t xml:space="preserve"> </w:t>
      </w:r>
      <w:r>
        <w:rPr>
          <w:rFonts w:ascii="Georgia" w:hAnsi="Georgia"/>
          <w:sz w:val="28"/>
          <w:szCs w:val="28"/>
          <w:rtl w:val="0"/>
          <w:lang w:val="pt-PT"/>
        </w:rPr>
        <w:t>sentence.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2. We need a clear definition of a crinkly frond.</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About 2 months ago, Paul provided me with 2 </w:t>
      </w:r>
      <w:r>
        <w:rPr>
          <w:rFonts w:ascii="Georgia" w:hAnsi="Georgia" w:hint="default"/>
          <w:sz w:val="28"/>
          <w:szCs w:val="28"/>
          <w:rtl w:val="0"/>
        </w:rPr>
        <w:t>“</w:t>
      </w:r>
      <w:r>
        <w:rPr>
          <w:rFonts w:ascii="Georgia" w:hAnsi="Georgia"/>
          <w:sz w:val="28"/>
          <w:szCs w:val="28"/>
          <w:rtl w:val="0"/>
          <w:lang w:val="en-US"/>
        </w:rPr>
        <w:t>crinkly</w:t>
      </w:r>
      <w:r>
        <w:rPr>
          <w:rFonts w:ascii="Georgia" w:hAnsi="Georgia" w:hint="default"/>
          <w:sz w:val="28"/>
          <w:szCs w:val="28"/>
          <w:rtl w:val="0"/>
        </w:rPr>
        <w:t xml:space="preserve">” </w:t>
      </w:r>
      <w:r>
        <w:rPr>
          <w:rFonts w:ascii="Georgia" w:hAnsi="Georgia"/>
          <w:sz w:val="28"/>
          <w:szCs w:val="28"/>
          <w:rtl w:val="0"/>
          <w:lang w:val="en-US"/>
        </w:rPr>
        <w:t>fronds. These were blended in water and</w:t>
      </w:r>
      <w:r>
        <w:rPr>
          <w:rFonts w:ascii="Georgia" w:hAnsi="Georgia"/>
          <w:sz w:val="28"/>
          <w:szCs w:val="28"/>
          <w:rtl w:val="0"/>
          <w:lang w:val="en-US"/>
        </w:rPr>
        <w:t xml:space="preserve"> a</w:t>
      </w:r>
      <w:r>
        <w:rPr>
          <w:rFonts w:ascii="Georgia" w:hAnsi="Georgia"/>
          <w:sz w:val="28"/>
          <w:szCs w:val="28"/>
          <w:rtl w:val="0"/>
          <w:lang w:val="en-US"/>
        </w:rPr>
        <w:t>dded to soil in which some small sword ferns were planted. So far, no sign of disease</w:t>
      </w:r>
      <w:r>
        <w:rPr>
          <w:rFonts w:ascii="Georgia" w:hAnsi="Georgia"/>
          <w:sz w:val="28"/>
          <w:szCs w:val="28"/>
          <w:rtl w:val="0"/>
          <w:lang w:val="en-US"/>
        </w:rPr>
        <w:t xml:space="preserve"> </w:t>
      </w:r>
      <w:r>
        <w:rPr>
          <w:rFonts w:ascii="Georgia" w:hAnsi="Georgia"/>
          <w:sz w:val="28"/>
          <w:szCs w:val="28"/>
          <w:rtl w:val="0"/>
          <w:lang w:val="pt-PT"/>
        </w:rPr>
        <w:t>transmission. (I</w:t>
      </w:r>
      <w:r>
        <w:rPr>
          <w:rFonts w:ascii="Georgia" w:hAnsi="Georgia" w:hint="default"/>
          <w:sz w:val="28"/>
          <w:szCs w:val="28"/>
          <w:rtl w:val="0"/>
        </w:rPr>
        <w:t>’</w:t>
      </w:r>
      <w:r>
        <w:rPr>
          <w:rFonts w:ascii="Georgia" w:hAnsi="Georgia"/>
          <w:sz w:val="28"/>
          <w:szCs w:val="28"/>
          <w:rtl w:val="0"/>
          <w:lang w:val="en-US"/>
        </w:rPr>
        <w:t>ll go into detail on what I did when I report results in a couple more months,</w:t>
      </w:r>
      <w:r>
        <w:rPr>
          <w:rFonts w:ascii="Georgia" w:hAnsi="Georgia"/>
          <w:sz w:val="28"/>
          <w:szCs w:val="28"/>
          <w:rtl w:val="0"/>
          <w:lang w:val="en-US"/>
        </w:rPr>
        <w:t xml:space="preserve"> </w:t>
      </w:r>
      <w:r>
        <w:rPr>
          <w:rFonts w:ascii="Georgia" w:hAnsi="Georgia"/>
          <w:sz w:val="28"/>
          <w:szCs w:val="28"/>
          <w:rtl w:val="0"/>
          <w:lang w:val="en-US"/>
        </w:rPr>
        <w:t xml:space="preserve"> but obviously there were controls).  I was puzzled. I expected that if the disease could be</w:t>
      </w:r>
      <w:r>
        <w:rPr>
          <w:rFonts w:ascii="Georgia" w:hAnsi="Georgia"/>
          <w:sz w:val="28"/>
          <w:szCs w:val="28"/>
          <w:rtl w:val="0"/>
          <w:lang w:val="en-US"/>
        </w:rPr>
        <w:t xml:space="preserve"> </w:t>
      </w:r>
      <w:r>
        <w:rPr>
          <w:rFonts w:ascii="Georgia" w:hAnsi="Georgia"/>
          <w:sz w:val="28"/>
          <w:szCs w:val="28"/>
          <w:rtl w:val="0"/>
          <w:lang w:val="en-US"/>
        </w:rPr>
        <w:t xml:space="preserve">  transmitted thru the water in a bottle, it should be transmittable thru the roots. After all, the</w:t>
      </w:r>
      <w:r>
        <w:rPr>
          <w:rFonts w:ascii="Georgia" w:hAnsi="Georgia"/>
          <w:sz w:val="28"/>
          <w:szCs w:val="28"/>
          <w:rtl w:val="0"/>
          <w:lang w:val="en-US"/>
        </w:rPr>
        <w:t xml:space="preserve"> </w:t>
      </w:r>
      <w:r>
        <w:rPr>
          <w:rFonts w:ascii="Georgia" w:hAnsi="Georgia"/>
          <w:sz w:val="28"/>
          <w:szCs w:val="28"/>
          <w:rtl w:val="0"/>
          <w:lang w:val="en-US"/>
        </w:rPr>
        <w:t xml:space="preserve"> the mountain beavers aren</w:t>
      </w:r>
      <w:r>
        <w:rPr>
          <w:rFonts w:ascii="Georgia" w:hAnsi="Georgia" w:hint="default"/>
          <w:sz w:val="28"/>
          <w:szCs w:val="28"/>
          <w:rtl w:val="0"/>
        </w:rPr>
        <w:t>’</w:t>
      </w:r>
      <w:r>
        <w:rPr>
          <w:rFonts w:ascii="Georgia" w:hAnsi="Georgia"/>
          <w:sz w:val="28"/>
          <w:szCs w:val="28"/>
          <w:rtl w:val="0"/>
          <w:lang w:val="en-US"/>
        </w:rPr>
        <w:t>t going around putting fronds in beer bottles. Any transmission would</w:t>
      </w:r>
      <w:r>
        <w:rPr>
          <w:rFonts w:ascii="Georgia" w:hAnsi="Georgia"/>
          <w:sz w:val="28"/>
          <w:szCs w:val="28"/>
          <w:rtl w:val="0"/>
          <w:lang w:val="en-US"/>
        </w:rPr>
        <w:t xml:space="preserve"> </w:t>
      </w:r>
      <w:r>
        <w:rPr>
          <w:rFonts w:ascii="Georgia" w:hAnsi="Georgia"/>
          <w:sz w:val="28"/>
          <w:szCs w:val="28"/>
          <w:rtl w:val="0"/>
          <w:lang w:val="en-US"/>
        </w:rPr>
        <w:t>have to be thru the roots, wouldn</w:t>
      </w:r>
      <w:r>
        <w:rPr>
          <w:rFonts w:ascii="Georgia" w:hAnsi="Georgia" w:hint="default"/>
          <w:sz w:val="28"/>
          <w:szCs w:val="28"/>
          <w:rtl w:val="0"/>
        </w:rPr>
        <w:t>’</w:t>
      </w:r>
      <w:r>
        <w:rPr>
          <w:rFonts w:ascii="Georgia" w:hAnsi="Georgia"/>
          <w:sz w:val="28"/>
          <w:szCs w:val="28"/>
          <w:rtl w:val="0"/>
          <w:lang w:val="en-US"/>
        </w:rPr>
        <w:t>t it?  I don</w:t>
      </w:r>
      <w:r>
        <w:rPr>
          <w:rFonts w:ascii="Georgia" w:hAnsi="Georgia" w:hint="default"/>
          <w:sz w:val="28"/>
          <w:szCs w:val="28"/>
          <w:rtl w:val="0"/>
        </w:rPr>
        <w:t>’</w:t>
      </w:r>
      <w:r>
        <w:rPr>
          <w:rFonts w:ascii="Georgia" w:hAnsi="Georgia"/>
          <w:sz w:val="28"/>
          <w:szCs w:val="28"/>
          <w:rtl w:val="0"/>
          <w:lang w:val="en-US"/>
        </w:rPr>
        <w:t>t know the answer to that, but I took a look at the photos of the fronds used in Paul</w:t>
      </w:r>
      <w:r>
        <w:rPr>
          <w:rFonts w:ascii="Georgia" w:hAnsi="Georgia" w:hint="default"/>
          <w:sz w:val="28"/>
          <w:szCs w:val="28"/>
          <w:rtl w:val="0"/>
        </w:rPr>
        <w:t>’</w:t>
      </w:r>
      <w:r>
        <w:rPr>
          <w:rFonts w:ascii="Georgia" w:hAnsi="Georgia"/>
          <w:sz w:val="28"/>
          <w:szCs w:val="28"/>
          <w:rtl w:val="0"/>
          <w:lang w:val="en-US"/>
        </w:rPr>
        <w:t>s experiment and compared them to the photos of the fronds in my</w:t>
      </w:r>
      <w:r>
        <w:rPr>
          <w:rFonts w:ascii="Georgia" w:hAnsi="Georgia"/>
          <w:sz w:val="28"/>
          <w:szCs w:val="28"/>
          <w:rtl w:val="0"/>
          <w:lang w:val="en-US"/>
        </w:rPr>
        <w:t xml:space="preserve"> </w:t>
      </w:r>
      <w:r>
        <w:rPr>
          <w:rFonts w:ascii="Georgia" w:hAnsi="Georgia"/>
          <w:sz w:val="28"/>
          <w:szCs w:val="28"/>
          <w:rtl w:val="0"/>
          <w:lang w:val="en-US"/>
        </w:rPr>
        <w:t xml:space="preserve"> experiment and guess what, they look completely different (at least to me).  Take a look at the</w:t>
      </w:r>
      <w:r>
        <w:rPr>
          <w:rFonts w:ascii="Georgia" w:hAnsi="Georgia"/>
          <w:sz w:val="28"/>
          <w:szCs w:val="28"/>
          <w:rtl w:val="0"/>
          <w:lang w:val="en-US"/>
        </w:rPr>
        <w:t xml:space="preserve"> </w:t>
      </w:r>
      <w:r>
        <w:rPr>
          <w:rFonts w:ascii="Georgia" w:hAnsi="Georgia"/>
          <w:sz w:val="28"/>
          <w:szCs w:val="28"/>
          <w:rtl w:val="0"/>
          <w:lang w:val="en-US"/>
        </w:rPr>
        <w:t>photos in Pau</w:t>
      </w:r>
      <w:r>
        <w:rPr>
          <w:rFonts w:ascii="Georgia" w:hAnsi="Georgia" w:hint="default"/>
          <w:sz w:val="28"/>
          <w:szCs w:val="28"/>
          <w:rtl w:val="0"/>
        </w:rPr>
        <w:t>’</w:t>
      </w:r>
      <w:r>
        <w:rPr>
          <w:rFonts w:ascii="Georgia" w:hAnsi="Georgia"/>
          <w:sz w:val="28"/>
          <w:szCs w:val="28"/>
          <w:rtl w:val="0"/>
          <w:lang w:val="en-US"/>
        </w:rPr>
        <w:t xml:space="preserve">s report titled </w:t>
      </w:r>
      <w:r>
        <w:rPr>
          <w:rFonts w:ascii="Georgia" w:hAnsi="Georgia" w:hint="default"/>
          <w:sz w:val="28"/>
          <w:szCs w:val="28"/>
          <w:rtl w:val="0"/>
        </w:rPr>
        <w:t>“</w:t>
      </w:r>
      <w:r>
        <w:rPr>
          <w:rFonts w:ascii="Georgia" w:hAnsi="Georgia"/>
          <w:sz w:val="28"/>
          <w:szCs w:val="28"/>
          <w:rtl w:val="0"/>
          <w:lang w:val="en-US"/>
        </w:rPr>
        <w:t>bottleExperimentSummary-smallerImages.pdf.</w:t>
      </w:r>
      <w:r>
        <w:rPr>
          <w:rFonts w:ascii="Georgia" w:hAnsi="Georgia" w:hint="default"/>
          <w:sz w:val="28"/>
          <w:szCs w:val="28"/>
          <w:rtl w:val="0"/>
        </w:rPr>
        <w:t xml:space="preserve">” </w:t>
      </w:r>
      <w:r>
        <w:rPr>
          <w:rFonts w:ascii="Georgia" w:hAnsi="Georgia"/>
          <w:sz w:val="28"/>
          <w:szCs w:val="28"/>
          <w:rtl w:val="0"/>
          <w:lang w:val="en-US"/>
        </w:rPr>
        <w:t>In addition to the  fronds being wavy or curled, the tips of the pinnae are curled back and/or shriveled and look  desiccated. Actually I can</w:t>
      </w:r>
      <w:r>
        <w:rPr>
          <w:rFonts w:ascii="Georgia" w:hAnsi="Georgia" w:hint="default"/>
          <w:sz w:val="28"/>
          <w:szCs w:val="28"/>
          <w:rtl w:val="0"/>
        </w:rPr>
        <w:t>’</w:t>
      </w:r>
      <w:r>
        <w:rPr>
          <w:rFonts w:ascii="Georgia" w:hAnsi="Georgia"/>
          <w:sz w:val="28"/>
          <w:szCs w:val="28"/>
          <w:rtl w:val="0"/>
          <w:lang w:val="en-US"/>
        </w:rPr>
        <w:t>t be sure from the photos if those fronds are crispate or simple  shriveled up.  On the other hand, the fronds that Paul provided for my experiment looked perfectly  healthy, fully hydrated with clearly crispate distal pinnae edges.  I later checked with some fern  experts and Richie Steffans (one of the best fern people in the PNW) sent me pictures of perfectly</w:t>
      </w:r>
      <w:r>
        <w:rPr>
          <w:rFonts w:ascii="Georgia" w:hAnsi="Georgia"/>
          <w:sz w:val="28"/>
          <w:szCs w:val="28"/>
          <w:rtl w:val="0"/>
          <w:lang w:val="en-US"/>
        </w:rPr>
        <w:t xml:space="preserve"> </w:t>
      </w:r>
      <w:r>
        <w:rPr>
          <w:rFonts w:ascii="Georgia" w:hAnsi="Georgia"/>
          <w:sz w:val="28"/>
          <w:szCs w:val="28"/>
          <w:rtl w:val="0"/>
          <w:lang w:val="en-US"/>
        </w:rPr>
        <w:t xml:space="preserve"> healthy Polystichum munitum with crispate pinnae and said there were several populations in WA  where crispate pinnae are common.  So, I</w:t>
      </w:r>
      <w:r>
        <w:rPr>
          <w:rFonts w:ascii="Georgia" w:hAnsi="Georgia" w:hint="default"/>
          <w:sz w:val="28"/>
          <w:szCs w:val="28"/>
          <w:rtl w:val="0"/>
        </w:rPr>
        <w:t>’</w:t>
      </w:r>
      <w:r>
        <w:rPr>
          <w:rFonts w:ascii="Georgia" w:hAnsi="Georgia"/>
          <w:sz w:val="28"/>
          <w:szCs w:val="28"/>
          <w:rtl w:val="0"/>
          <w:lang w:val="en-US"/>
        </w:rPr>
        <w:t>m wondering. Were the fronds I used actually infected or  not?  I assume that Paul took the fronds from an active die off area and probably from ferns that</w:t>
      </w:r>
      <w:r>
        <w:rPr>
          <w:rFonts w:ascii="Georgia" w:hAnsi="Georgia"/>
          <w:sz w:val="28"/>
          <w:szCs w:val="28"/>
          <w:rtl w:val="0"/>
          <w:lang w:val="en-US"/>
        </w:rPr>
        <w:t xml:space="preserve"> </w:t>
      </w:r>
      <w:r>
        <w:rPr>
          <w:rFonts w:ascii="Georgia" w:hAnsi="Georgia"/>
          <w:sz w:val="28"/>
          <w:szCs w:val="28"/>
          <w:rtl w:val="0"/>
          <w:lang w:val="en-US"/>
        </w:rPr>
        <w:t xml:space="preserve"> showed other signs of die off. And maybe the crispate edges at Seward are really only happening on  infected ferns. I don</w:t>
      </w:r>
      <w:r>
        <w:rPr>
          <w:rFonts w:ascii="Georgia" w:hAnsi="Georgia" w:hint="default"/>
          <w:sz w:val="28"/>
          <w:szCs w:val="28"/>
          <w:rtl w:val="0"/>
        </w:rPr>
        <w:t>’</w:t>
      </w:r>
      <w:r>
        <w:rPr>
          <w:rFonts w:ascii="Georgia" w:hAnsi="Georgia"/>
          <w:sz w:val="28"/>
          <w:szCs w:val="28"/>
          <w:rtl w:val="0"/>
          <w:lang w:val="en-US"/>
        </w:rPr>
        <w:t xml:space="preserve">t know. My point is that we need a clear, repeatable definition of what a  </w:t>
      </w:r>
      <w:r>
        <w:rPr>
          <w:rFonts w:ascii="Georgia" w:hAnsi="Georgia" w:hint="default"/>
          <w:sz w:val="28"/>
          <w:szCs w:val="28"/>
          <w:rtl w:val="0"/>
        </w:rPr>
        <w:t>“</w:t>
      </w:r>
      <w:r>
        <w:rPr>
          <w:rFonts w:ascii="Georgia" w:hAnsi="Georgia"/>
          <w:sz w:val="28"/>
          <w:szCs w:val="28"/>
          <w:rtl w:val="0"/>
          <w:lang w:val="it-IT"/>
        </w:rPr>
        <w:t>crispy</w:t>
      </w:r>
      <w:r>
        <w:rPr>
          <w:rFonts w:ascii="Georgia" w:hAnsi="Georgia" w:hint="default"/>
          <w:sz w:val="28"/>
          <w:szCs w:val="28"/>
          <w:rtl w:val="0"/>
        </w:rPr>
        <w:t xml:space="preserve">” </w:t>
      </w:r>
      <w:r>
        <w:rPr>
          <w:rFonts w:ascii="Georgia" w:hAnsi="Georgia"/>
          <w:sz w:val="28"/>
          <w:szCs w:val="28"/>
          <w:rtl w:val="0"/>
          <w:lang w:val="nl-NL"/>
        </w:rPr>
        <w:t>frond is.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3. The fronds should be cut again right before placing them in the water. 15 seconds is a good time</w:t>
      </w:r>
      <w:r>
        <w:rPr>
          <w:rFonts w:ascii="Georgia" w:hAnsi="Georgia"/>
          <w:sz w:val="28"/>
          <w:szCs w:val="28"/>
          <w:rtl w:val="0"/>
          <w:lang w:val="en-US"/>
        </w:rPr>
        <w:t xml:space="preserve"> </w:t>
      </w:r>
      <w:r>
        <w:rPr>
          <w:rFonts w:ascii="Georgia" w:hAnsi="Georgia"/>
          <w:sz w:val="28"/>
          <w:szCs w:val="28"/>
          <w:rtl w:val="0"/>
          <w:lang w:val="en-US"/>
        </w:rPr>
        <w:t xml:space="preserve"> limit before the frond begins to seal itself.</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4. Water source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It would be good to used distilled water (so there</w:t>
      </w:r>
      <w:r>
        <w:rPr>
          <w:rFonts w:ascii="Georgia" w:hAnsi="Georgia" w:hint="default"/>
          <w:sz w:val="28"/>
          <w:szCs w:val="28"/>
          <w:rtl w:val="0"/>
        </w:rPr>
        <w:t>’</w:t>
      </w:r>
      <w:r>
        <w:rPr>
          <w:rFonts w:ascii="Georgia" w:hAnsi="Georgia"/>
          <w:sz w:val="28"/>
          <w:szCs w:val="28"/>
          <w:rtl w:val="0"/>
          <w:lang w:val="en-US"/>
        </w:rPr>
        <w:t>s no chloramine in the water) and buffer the</w:t>
      </w:r>
      <w:r>
        <w:rPr>
          <w:rFonts w:ascii="Georgia" w:hAnsi="Georgia"/>
          <w:sz w:val="28"/>
          <w:szCs w:val="28"/>
          <w:rtl w:val="0"/>
          <w:lang w:val="en-US"/>
        </w:rPr>
        <w:t xml:space="preserve"> </w:t>
      </w:r>
      <w:r>
        <w:rPr>
          <w:rFonts w:ascii="Georgia" w:hAnsi="Georgia"/>
          <w:sz w:val="28"/>
          <w:szCs w:val="28"/>
          <w:rtl w:val="0"/>
          <w:lang w:val="en-US"/>
        </w:rPr>
        <w:t>pH. Multiple pH values could be used, e.g. ph=6, ph=7.5. Or the pH of the juices of a healthy</w:t>
      </w:r>
      <w:r>
        <w:rPr>
          <w:rFonts w:ascii="Georgia" w:hAnsi="Georgia"/>
          <w:sz w:val="28"/>
          <w:szCs w:val="28"/>
          <w:rtl w:val="0"/>
          <w:lang w:val="en-US"/>
        </w:rPr>
        <w:t xml:space="preserve"> </w:t>
      </w:r>
      <w:r>
        <w:rPr>
          <w:rFonts w:ascii="Georgia" w:hAnsi="Georgia"/>
          <w:sz w:val="28"/>
          <w:szCs w:val="28"/>
          <w:rtl w:val="0"/>
          <w:lang w:val="en-US"/>
        </w:rPr>
        <w:t>sword fern could be measured and the pH of the water set to that value (near it, anyway).  At the very least I think it</w:t>
      </w:r>
      <w:r>
        <w:rPr>
          <w:rFonts w:ascii="Georgia" w:hAnsi="Georgia" w:hint="default"/>
          <w:sz w:val="28"/>
          <w:szCs w:val="28"/>
          <w:rtl w:val="0"/>
        </w:rPr>
        <w:t>’</w:t>
      </w:r>
      <w:r>
        <w:rPr>
          <w:rFonts w:ascii="Georgia" w:hAnsi="Georgia"/>
          <w:sz w:val="28"/>
          <w:szCs w:val="28"/>
          <w:rtl w:val="0"/>
          <w:lang w:val="en-US"/>
        </w:rPr>
        <w:t>s important to avoid municipal tap water which is buffered to be basic so it  won</w:t>
      </w:r>
      <w:r>
        <w:rPr>
          <w:rFonts w:ascii="Georgia" w:hAnsi="Georgia" w:hint="default"/>
          <w:sz w:val="28"/>
          <w:szCs w:val="28"/>
          <w:rtl w:val="0"/>
        </w:rPr>
        <w:t>’</w:t>
      </w:r>
      <w:r>
        <w:rPr>
          <w:rFonts w:ascii="Georgia" w:hAnsi="Georgia"/>
          <w:sz w:val="28"/>
          <w:szCs w:val="28"/>
          <w:rtl w:val="0"/>
          <w:lang w:val="en-US"/>
        </w:rPr>
        <w:t>t dissolve the lead in old pipes.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4. Please remove my name from the participant list. I</w:t>
      </w:r>
      <w:r>
        <w:rPr>
          <w:rFonts w:ascii="Georgia" w:hAnsi="Georgia" w:hint="default"/>
          <w:sz w:val="28"/>
          <w:szCs w:val="28"/>
          <w:rtl w:val="0"/>
        </w:rPr>
        <w:t>’</w:t>
      </w:r>
      <w:r>
        <w:rPr>
          <w:rFonts w:ascii="Georgia" w:hAnsi="Georgia"/>
          <w:sz w:val="28"/>
          <w:szCs w:val="28"/>
          <w:rtl w:val="0"/>
          <w:lang w:val="en-US"/>
        </w:rPr>
        <w:t>m not doing this experiment.</w:t>
      </w:r>
    </w:p>
    <w:p>
      <w:pPr>
        <w:pStyle w:val="Body"/>
        <w:rPr>
          <w:rFonts w:ascii="Georgia" w:cs="Georgia" w:hAnsi="Georgia" w:eastAsia="Georgia"/>
          <w:sz w:val="28"/>
          <w:szCs w:val="28"/>
        </w:rPr>
      </w:pPr>
    </w:p>
    <w:p>
      <w:pPr>
        <w:pStyle w:val="Body"/>
      </w:pPr>
      <w:r>
        <w:rPr>
          <w:rFonts w:ascii="Arial Unicode MS" w:cs="Arial Unicode MS" w:hAnsi="Arial Unicode MS" w:eastAsia="Arial Unicode MS"/>
          <w:b w:val="0"/>
          <w:bCs w:val="0"/>
          <w:i w:val="0"/>
          <w:iCs w:val="0"/>
          <w:sz w:val="28"/>
          <w:szCs w:val="28"/>
        </w:rPr>
        <w:br w:type="page"/>
      </w:r>
    </w:p>
    <w:p>
      <w:pPr>
        <w:pStyle w:val="Body"/>
        <w:rPr>
          <w:rFonts w:ascii="Georgia" w:cs="Georgia" w:hAnsi="Georgia" w:eastAsia="Georgia"/>
          <w:b w:val="1"/>
          <w:bCs w:val="1"/>
          <w:sz w:val="28"/>
          <w:szCs w:val="28"/>
        </w:rPr>
      </w:pPr>
      <w:r>
        <w:rPr>
          <w:rFonts w:ascii="Georgia" w:hAnsi="Georgia"/>
          <w:b w:val="1"/>
          <w:bCs w:val="1"/>
          <w:sz w:val="28"/>
          <w:szCs w:val="28"/>
          <w:rtl w:val="0"/>
          <w:lang w:val="en-US"/>
        </w:rPr>
        <w:t>From</w:t>
      </w:r>
      <w:r>
        <w:rPr>
          <w:rFonts w:ascii="Georgia" w:hAnsi="Georgia"/>
          <w:b w:val="1"/>
          <w:bCs w:val="1"/>
          <w:sz w:val="28"/>
          <w:szCs w:val="28"/>
          <w:rtl w:val="0"/>
          <w:lang w:val="de-DE"/>
        </w:rPr>
        <w:t xml:space="preserve"> John O</w:t>
      </w:r>
      <w:r>
        <w:rPr>
          <w:rFonts w:ascii="Georgia" w:hAnsi="Georgia" w:hint="default"/>
          <w:b w:val="1"/>
          <w:bCs w:val="1"/>
          <w:sz w:val="28"/>
          <w:szCs w:val="28"/>
          <w:rtl w:val="0"/>
          <w:lang w:val="en-US"/>
        </w:rPr>
        <w:t>’</w:t>
      </w:r>
      <w:r>
        <w:rPr>
          <w:rFonts w:ascii="Georgia" w:hAnsi="Georgia"/>
          <w:b w:val="1"/>
          <w:bCs w:val="1"/>
          <w:sz w:val="28"/>
          <w:szCs w:val="28"/>
          <w:rtl w:val="0"/>
          <w:lang w:val="en-US"/>
        </w:rPr>
        <w:t>Leary</w:t>
      </w:r>
      <w:r>
        <w:rPr>
          <w:rFonts w:ascii="Georgia" w:hAnsi="Georgia"/>
          <w:b w:val="1"/>
          <w:bCs w:val="1"/>
          <w:sz w:val="28"/>
          <w:szCs w:val="28"/>
          <w:rtl w:val="0"/>
          <w:lang w:val="en-US"/>
        </w:rPr>
        <w:t xml:space="preserve">, </w:t>
      </w:r>
      <w:r>
        <w:rPr>
          <w:rFonts w:ascii="Georgia" w:hAnsi="Georgia"/>
          <w:b w:val="1"/>
          <w:bCs w:val="1"/>
          <w:sz w:val="28"/>
          <w:szCs w:val="28"/>
          <w:rtl w:val="0"/>
          <w:lang w:val="pt-PT"/>
        </w:rPr>
        <w:t>email (30 dec 2018)</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1. I definitely like David's comment "We need a clear definition of a crinkly frond." Definitely</w:t>
      </w:r>
      <w:r>
        <w:rPr>
          <w:rFonts w:ascii="Georgia" w:hAnsi="Georgia"/>
          <w:sz w:val="28"/>
          <w:szCs w:val="28"/>
          <w:rtl w:val="0"/>
          <w:lang w:val="en-US"/>
        </w:rPr>
        <w:t xml:space="preserve"> </w:t>
      </w:r>
      <w:r>
        <w:rPr>
          <w:rFonts w:ascii="Georgia" w:hAnsi="Georgia"/>
          <w:sz w:val="28"/>
          <w:szCs w:val="28"/>
          <w:rtl w:val="0"/>
          <w:lang w:val="en-US"/>
        </w:rPr>
        <w:t>worth some effort getting that done.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2. In Marianne's proposal, having an intermediate step in between her first two rating steps might</w:t>
      </w:r>
      <w:r>
        <w:rPr>
          <w:rFonts w:ascii="Georgia" w:hAnsi="Georgia"/>
          <w:sz w:val="28"/>
          <w:szCs w:val="28"/>
          <w:rtl w:val="0"/>
          <w:lang w:val="en-US"/>
        </w:rPr>
        <w:t xml:space="preserve"> </w:t>
      </w:r>
      <w:r>
        <w:rPr>
          <w:rFonts w:ascii="Georgia" w:hAnsi="Georgia"/>
          <w:sz w:val="28"/>
          <w:szCs w:val="28"/>
          <w:rtl w:val="0"/>
          <w:lang w:val="en-US"/>
        </w:rPr>
        <w:t>be worthwhile, perhaps enough to show they are very likely symptomatic without being 100% crispate,  like this: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cs="Georgia" w:hAnsi="Georgia" w:eastAsia="Georgia"/>
          <w:sz w:val="28"/>
          <w:szCs w:val="28"/>
          <w:rtl w:val="0"/>
        </w:rPr>
        <w:tab/>
        <w:t>0 = healthy</w:t>
      </w:r>
    </w:p>
    <w:p>
      <w:pPr>
        <w:pStyle w:val="Body"/>
        <w:rPr>
          <w:rFonts w:ascii="Georgia" w:cs="Georgia" w:hAnsi="Georgia" w:eastAsia="Georgia"/>
          <w:sz w:val="28"/>
          <w:szCs w:val="28"/>
        </w:rPr>
      </w:pPr>
      <w:r>
        <w:rPr>
          <w:rFonts w:ascii="Georgia" w:cs="Georgia" w:hAnsi="Georgia" w:eastAsia="Georgia"/>
          <w:sz w:val="28"/>
          <w:szCs w:val="28"/>
          <w:rtl w:val="0"/>
        </w:rPr>
        <w:tab/>
        <w:t>1 = &gt;25%</w:t>
      </w:r>
    </w:p>
    <w:p>
      <w:pPr>
        <w:pStyle w:val="Body"/>
        <w:rPr>
          <w:rFonts w:ascii="Georgia" w:cs="Georgia" w:hAnsi="Georgia" w:eastAsia="Georgia"/>
          <w:sz w:val="28"/>
          <w:szCs w:val="28"/>
        </w:rPr>
      </w:pPr>
      <w:r>
        <w:rPr>
          <w:rFonts w:ascii="Georgia" w:cs="Georgia" w:hAnsi="Georgia" w:eastAsia="Georgia"/>
          <w:sz w:val="28"/>
          <w:szCs w:val="28"/>
          <w:rtl w:val="0"/>
        </w:rPr>
        <w:tab/>
        <w:t xml:space="preserve">2 = "crinkly" symptom, all pinnae curved with </w:t>
      </w:r>
      <w:r>
        <w:rPr>
          <w:rFonts w:ascii="Georgia" w:hAnsi="Georgia" w:hint="default"/>
          <w:sz w:val="28"/>
          <w:szCs w:val="28"/>
          <w:rtl w:val="0"/>
          <w:lang w:val="en-US"/>
        </w:rPr>
        <w:t>“</w:t>
      </w:r>
      <w:r>
        <w:rPr>
          <w:rFonts w:ascii="Georgia" w:hAnsi="Georgia"/>
          <w:sz w:val="28"/>
          <w:szCs w:val="28"/>
          <w:rtl w:val="0"/>
        </w:rPr>
        <w:t>crinkly"</w:t>
      </w:r>
    </w:p>
    <w:p>
      <w:pPr>
        <w:pStyle w:val="Body"/>
        <w:rPr>
          <w:rFonts w:ascii="Georgia" w:cs="Georgia" w:hAnsi="Georgia" w:eastAsia="Georgia"/>
          <w:sz w:val="28"/>
          <w:szCs w:val="28"/>
        </w:rPr>
      </w:pPr>
      <w:r>
        <w:rPr>
          <w:rFonts w:ascii="Georgia" w:hAnsi="Georgia"/>
          <w:sz w:val="28"/>
          <w:szCs w:val="28"/>
          <w:rtl w:val="0"/>
          <w:lang w:val="en-US"/>
        </w:rPr>
        <w:t xml:space="preserve">                 </w:t>
      </w:r>
      <w:r>
        <w:rPr>
          <w:rFonts w:ascii="Georgia" w:hAnsi="Georgia"/>
          <w:sz w:val="28"/>
          <w:szCs w:val="28"/>
          <w:rtl w:val="0"/>
          <w:lang w:val="en-US"/>
        </w:rPr>
        <w:t xml:space="preserve"> edges, possible early stage of infection...</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3. Looking through this and your other material, it occurred to me that fronds physically touching</w:t>
      </w:r>
      <w:r>
        <w:rPr>
          <w:rFonts w:ascii="Georgia" w:hAnsi="Georgia"/>
          <w:sz w:val="28"/>
          <w:szCs w:val="28"/>
          <w:rtl w:val="0"/>
          <w:lang w:val="en-US"/>
        </w:rPr>
        <w:t xml:space="preserve"> </w:t>
      </w:r>
      <w:r>
        <w:rPr>
          <w:rFonts w:ascii="Georgia" w:hAnsi="Georgia"/>
          <w:sz w:val="28"/>
          <w:szCs w:val="28"/>
          <w:rtl w:val="0"/>
          <w:lang w:val="en-US"/>
        </w:rPr>
        <w:t xml:space="preserve"> one another may allow transmission. I'm not sure if her experiment would be the place to test this,</w:t>
      </w:r>
      <w:r>
        <w:rPr>
          <w:rFonts w:ascii="Georgia" w:hAnsi="Georgia"/>
          <w:sz w:val="28"/>
          <w:szCs w:val="28"/>
          <w:rtl w:val="0"/>
          <w:lang w:val="en-US"/>
        </w:rPr>
        <w:t xml:space="preserve"> </w:t>
      </w:r>
      <w:r>
        <w:rPr>
          <w:rFonts w:ascii="Georgia" w:hAnsi="Georgia"/>
          <w:sz w:val="28"/>
          <w:szCs w:val="28"/>
          <w:rtl w:val="0"/>
          <w:lang w:val="en-US"/>
        </w:rPr>
        <w:t xml:space="preserve">  as it would probably call for more samples. One thing I've noticed along animal trails is that the   fronds hanging into the trail itself are often the first to show contamination, that is, animals  would brush them while walking by, so some agent physically moving from frond to frond may be a  common way for the disease to travel.</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more from David (30 dec 2018)</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  Good points, John, especially the point about touching. I</w:t>
      </w:r>
      <w:r>
        <w:rPr>
          <w:rFonts w:ascii="Georgia" w:hAnsi="Georgia" w:hint="default"/>
          <w:sz w:val="28"/>
          <w:szCs w:val="28"/>
          <w:rtl w:val="0"/>
        </w:rPr>
        <w:t>’</w:t>
      </w:r>
      <w:r>
        <w:rPr>
          <w:rFonts w:ascii="Georgia" w:hAnsi="Georgia"/>
          <w:sz w:val="28"/>
          <w:szCs w:val="28"/>
          <w:rtl w:val="0"/>
          <w:lang w:val="en-US"/>
        </w:rPr>
        <w:t>d have to go back thru the proposal to  see if that is in there, but the experiment should make a clear choice between fronds touching  (i.e. the part out of the water touches), not touching or doubling the sample size and having some  touch and some not touch. It</w:t>
      </w:r>
      <w:r>
        <w:rPr>
          <w:rFonts w:ascii="Georgia" w:hAnsi="Georgia" w:hint="default"/>
          <w:sz w:val="28"/>
          <w:szCs w:val="28"/>
          <w:rtl w:val="0"/>
        </w:rPr>
        <w:t>’</w:t>
      </w:r>
      <w:r>
        <w:rPr>
          <w:rFonts w:ascii="Georgia" w:hAnsi="Georgia"/>
          <w:sz w:val="28"/>
          <w:szCs w:val="28"/>
          <w:rtl w:val="0"/>
          <w:lang w:val="en-US"/>
        </w:rPr>
        <w:t>s a variable that should be controlled.</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And while I</w:t>
      </w:r>
      <w:r>
        <w:rPr>
          <w:rFonts w:ascii="Georgia" w:hAnsi="Georgia" w:hint="default"/>
          <w:sz w:val="28"/>
          <w:szCs w:val="28"/>
          <w:rtl w:val="0"/>
        </w:rPr>
        <w:t>’</w:t>
      </w:r>
      <w:r>
        <w:rPr>
          <w:rFonts w:ascii="Georgia" w:hAnsi="Georgia"/>
          <w:sz w:val="28"/>
          <w:szCs w:val="28"/>
          <w:rtl w:val="0"/>
          <w:lang w:val="en-US"/>
        </w:rPr>
        <w:t>m at it, the fronds should all be cleaned before being used to make sure that no</w:t>
      </w:r>
      <w:r>
        <w:rPr>
          <w:rFonts w:ascii="Georgia" w:hAnsi="Georgia"/>
          <w:sz w:val="28"/>
          <w:szCs w:val="28"/>
          <w:rtl w:val="0"/>
          <w:lang w:val="en-US"/>
        </w:rPr>
        <w:t xml:space="preserve"> </w:t>
      </w:r>
      <w:r>
        <w:rPr>
          <w:rFonts w:ascii="Georgia" w:hAnsi="Georgia"/>
          <w:sz w:val="28"/>
          <w:szCs w:val="28"/>
          <w:rtl w:val="0"/>
          <w:lang w:val="en-US"/>
        </w:rPr>
        <w:t xml:space="preserve"> surface beasts or contaminants are unknowingly part of the experiment.</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 My apologies to Marianne who is putting in a lot of effort. It</w:t>
      </w:r>
      <w:r>
        <w:rPr>
          <w:rFonts w:ascii="Georgia" w:hAnsi="Georgia" w:hint="default"/>
          <w:sz w:val="28"/>
          <w:szCs w:val="28"/>
          <w:rtl w:val="0"/>
        </w:rPr>
        <w:t>’</w:t>
      </w:r>
      <w:r>
        <w:rPr>
          <w:rFonts w:ascii="Georgia" w:hAnsi="Georgia"/>
          <w:sz w:val="28"/>
          <w:szCs w:val="28"/>
          <w:rtl w:val="0"/>
          <w:lang w:val="en-US"/>
        </w:rPr>
        <w:t>s so much easier to be strict when</w:t>
      </w:r>
      <w:r>
        <w:rPr>
          <w:rFonts w:ascii="Georgia" w:hAnsi="Georgia"/>
          <w:sz w:val="28"/>
          <w:szCs w:val="28"/>
          <w:rtl w:val="0"/>
          <w:lang w:val="en-US"/>
        </w:rPr>
        <w:t xml:space="preserve"> </w:t>
      </w:r>
      <w:r>
        <w:rPr>
          <w:rFonts w:ascii="Georgia" w:hAnsi="Georgia"/>
          <w:sz w:val="28"/>
          <w:szCs w:val="28"/>
          <w:rtl w:val="0"/>
          <w:lang w:val="en-US"/>
        </w:rPr>
        <w:t>someone else is doing the experiment. I only wish I were as careful in my own experiments.</w:t>
      </w:r>
    </w:p>
    <w:p>
      <w:pPr>
        <w:pStyle w:val="Body"/>
        <w:rPr>
          <w:rFonts w:ascii="Georgia" w:cs="Georgia" w:hAnsi="Georgia" w:eastAsia="Georgia"/>
          <w:sz w:val="28"/>
          <w:szCs w:val="28"/>
        </w:rPr>
      </w:pPr>
    </w:p>
    <w:p>
      <w:pPr>
        <w:pStyle w:val="Body"/>
      </w:pPr>
      <w:r>
        <w:rPr>
          <w:rFonts w:ascii="Arial Unicode MS" w:cs="Arial Unicode MS" w:hAnsi="Arial Unicode MS" w:eastAsia="Arial Unicode MS"/>
          <w:b w:val="0"/>
          <w:bCs w:val="0"/>
          <w:i w:val="0"/>
          <w:iCs w:val="0"/>
          <w:sz w:val="28"/>
          <w:szCs w:val="28"/>
        </w:rPr>
        <w:br w:type="page"/>
      </w:r>
    </w:p>
    <w:p>
      <w:pPr>
        <w:pStyle w:val="Body"/>
        <w:rPr>
          <w:rFonts w:ascii="Georgia" w:cs="Georgia" w:hAnsi="Georgia" w:eastAsia="Georgia"/>
          <w:sz w:val="28"/>
          <w:szCs w:val="28"/>
        </w:rPr>
      </w:pPr>
    </w:p>
    <w:p>
      <w:pPr>
        <w:pStyle w:val="Body"/>
        <w:rPr>
          <w:rFonts w:ascii="Georgia" w:cs="Georgia" w:hAnsi="Georgia" w:eastAsia="Georgia"/>
          <w:b w:val="1"/>
          <w:bCs w:val="1"/>
          <w:sz w:val="28"/>
          <w:szCs w:val="28"/>
        </w:rPr>
      </w:pPr>
      <w:r>
        <w:rPr>
          <w:rFonts w:ascii="Georgia" w:hAnsi="Georgia" w:hint="default"/>
          <w:b w:val="1"/>
          <w:bCs w:val="1"/>
          <w:sz w:val="28"/>
          <w:szCs w:val="28"/>
          <w:rtl w:val="0"/>
          <w:lang w:val="en-US"/>
        </w:rPr>
        <w:t>—</w:t>
      </w:r>
      <w:r>
        <w:rPr>
          <w:rFonts w:ascii="Georgia" w:hAnsi="Georgia"/>
          <w:b w:val="1"/>
          <w:bCs w:val="1"/>
          <w:sz w:val="28"/>
          <w:szCs w:val="28"/>
          <w:rtl w:val="0"/>
          <w:lang w:val="en-US"/>
        </w:rPr>
        <w:t xml:space="preserve">- From </w:t>
      </w:r>
      <w:r>
        <w:rPr>
          <w:rFonts w:ascii="Georgia" w:hAnsi="Georgia"/>
          <w:b w:val="1"/>
          <w:bCs w:val="1"/>
          <w:sz w:val="28"/>
          <w:szCs w:val="28"/>
          <w:rtl w:val="0"/>
          <w:lang w:val="nl-NL"/>
        </w:rPr>
        <w:t>Tim Billo (1 jan 2019)</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This looks reasonable to me.  Sort of a more professional reproduction of your experiment.  I would</w:t>
      </w:r>
      <w:r>
        <w:rPr>
          <w:rFonts w:ascii="Georgia" w:hAnsi="Georgia"/>
          <w:sz w:val="28"/>
          <w:szCs w:val="28"/>
          <w:rtl w:val="0"/>
          <w:lang w:val="en-US"/>
        </w:rPr>
        <w:t xml:space="preserve"> </w:t>
      </w:r>
      <w:r>
        <w:rPr>
          <w:rFonts w:ascii="Georgia" w:hAnsi="Georgia"/>
          <w:sz w:val="28"/>
          <w:szCs w:val="28"/>
          <w:rtl w:val="0"/>
          <w:lang w:val="en-US"/>
        </w:rPr>
        <w:t>only say that one frond should be taken per fern.  You have a pseudo replication problem taking</w:t>
      </w:r>
      <w:r>
        <w:rPr>
          <w:rFonts w:ascii="Georgia" w:hAnsi="Georgia"/>
          <w:sz w:val="28"/>
          <w:szCs w:val="28"/>
          <w:rtl w:val="0"/>
          <w:lang w:val="en-US"/>
        </w:rPr>
        <w:t xml:space="preserve"> </w:t>
      </w:r>
      <w:r>
        <w:rPr>
          <w:rFonts w:ascii="Georgia" w:hAnsi="Georgia"/>
          <w:sz w:val="28"/>
          <w:szCs w:val="28"/>
          <w:rtl w:val="0"/>
          <w:lang w:val="en-US"/>
        </w:rPr>
        <w:t>multiple fronds from one individual.  Seems like the impact on Seward is minimal.  I would try to</w:t>
      </w:r>
      <w:r>
        <w:rPr>
          <w:rFonts w:ascii="Georgia" w:hAnsi="Georgia"/>
          <w:sz w:val="28"/>
          <w:szCs w:val="28"/>
          <w:rtl w:val="0"/>
          <w:lang w:val="en-US"/>
        </w:rPr>
        <w:t xml:space="preserve"> </w:t>
      </w:r>
      <w:r>
        <w:rPr>
          <w:rFonts w:ascii="Georgia" w:hAnsi="Georgia"/>
          <w:sz w:val="28"/>
          <w:szCs w:val="28"/>
          <w:rtl w:val="0"/>
          <w:lang w:val="en-US"/>
        </w:rPr>
        <w:t>assure Lisa about the purpose and what you hope to conclude, and that the results will be reported</w:t>
      </w:r>
      <w:r>
        <w:rPr>
          <w:rFonts w:ascii="Georgia" w:hAnsi="Georgia"/>
          <w:sz w:val="28"/>
          <w:szCs w:val="28"/>
          <w:rtl w:val="0"/>
          <w:lang w:val="en-US"/>
        </w:rPr>
        <w:t xml:space="preserve"> </w:t>
      </w:r>
      <w:r>
        <w:rPr>
          <w:rFonts w:ascii="Georgia" w:hAnsi="Georgia"/>
          <w:sz w:val="28"/>
          <w:szCs w:val="28"/>
          <w:rtl w:val="0"/>
          <w:lang w:val="en-US"/>
        </w:rPr>
        <w:t>on Verdant's system.  Hearing that d</w:t>
      </w:r>
      <w:r>
        <w:rPr>
          <w:rFonts w:ascii="Georgia" w:hAnsi="Georgia"/>
          <w:sz w:val="28"/>
          <w:szCs w:val="28"/>
          <w:rtl w:val="0"/>
          <w:lang w:val="en-US"/>
        </w:rPr>
        <w:t>i</w:t>
      </w:r>
      <w:r>
        <w:rPr>
          <w:rFonts w:ascii="Georgia" w:hAnsi="Georgia"/>
          <w:sz w:val="28"/>
          <w:szCs w:val="28"/>
          <w:rtl w:val="0"/>
          <w:lang w:val="en-US"/>
        </w:rPr>
        <w:t>rectly from Marianne will probably reassure Lisa.</w:t>
      </w:r>
    </w:p>
    <w:p>
      <w:pPr>
        <w:pStyle w:val="Body"/>
        <w:rPr>
          <w:rFonts w:ascii="Georgia" w:cs="Georgia" w:hAnsi="Georgia" w:eastAsia="Georgia"/>
          <w:sz w:val="28"/>
          <w:szCs w:val="28"/>
        </w:rPr>
      </w:pPr>
    </w:p>
    <w:p>
      <w:pPr>
        <w:pStyle w:val="Body"/>
        <w:rPr>
          <w:rFonts w:ascii="Georgia" w:cs="Georgia" w:hAnsi="Georgia" w:eastAsia="Georgia"/>
          <w:sz w:val="28"/>
          <w:szCs w:val="28"/>
        </w:rPr>
      </w:pPr>
    </w:p>
    <w:p>
      <w:pPr>
        <w:pStyle w:val="Body"/>
        <w:rPr>
          <w:rFonts w:ascii="Georgia" w:cs="Georgia" w:hAnsi="Georgia" w:eastAsia="Georgia"/>
          <w:b w:val="1"/>
          <w:bCs w:val="1"/>
          <w:sz w:val="28"/>
          <w:szCs w:val="28"/>
        </w:rPr>
      </w:pPr>
      <w:r>
        <w:rPr>
          <w:rFonts w:ascii="Georgia" w:hAnsi="Georgia"/>
          <w:b w:val="1"/>
          <w:bCs w:val="1"/>
          <w:sz w:val="28"/>
          <w:szCs w:val="28"/>
          <w:rtl w:val="0"/>
          <w:lang w:val="en-US"/>
        </w:rPr>
        <w:t xml:space="preserve"> From </w:t>
      </w:r>
      <w:r>
        <w:rPr>
          <w:rFonts w:ascii="Georgia" w:hAnsi="Georgia"/>
          <w:b w:val="1"/>
          <w:bCs w:val="1"/>
          <w:sz w:val="28"/>
          <w:szCs w:val="28"/>
          <w:rtl w:val="0"/>
        </w:rPr>
        <w:t xml:space="preserve"> Paul Talbert (2 jan 2019)</w:t>
      </w:r>
    </w:p>
    <w:p>
      <w:pPr>
        <w:pStyle w:val="Body"/>
        <w:rPr>
          <w:rFonts w:ascii="Georgia" w:cs="Georgia" w:hAnsi="Georgia" w:eastAsia="Georgia"/>
          <w:sz w:val="28"/>
          <w:szCs w:val="28"/>
        </w:rPr>
      </w:pP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In the paragraph about taking photos, would it be helpful to explicitly mention that you are taking</w:t>
      </w:r>
      <w:r>
        <w:rPr>
          <w:rFonts w:ascii="Georgia" w:hAnsi="Georgia"/>
          <w:sz w:val="28"/>
          <w:szCs w:val="28"/>
          <w:rtl w:val="0"/>
          <w:lang w:val="en-US"/>
        </w:rPr>
        <w:t xml:space="preserve"> </w:t>
      </w:r>
      <w:r>
        <w:rPr>
          <w:rFonts w:ascii="Georgia" w:hAnsi="Georgia"/>
          <w:sz w:val="28"/>
          <w:szCs w:val="28"/>
          <w:rtl w:val="0"/>
          <w:lang w:val="en-US"/>
        </w:rPr>
        <w:t>photos of both controls and experimentals? It might be a good idea to take photos of the plants that</w:t>
      </w:r>
      <w:r>
        <w:rPr>
          <w:rFonts w:ascii="Georgia" w:hAnsi="Georgia"/>
          <w:sz w:val="28"/>
          <w:szCs w:val="28"/>
          <w:rtl w:val="0"/>
          <w:lang w:val="en-US"/>
        </w:rPr>
        <w:t xml:space="preserve"> </w:t>
      </w:r>
      <w:r>
        <w:rPr>
          <w:rFonts w:ascii="Georgia" w:hAnsi="Georgia"/>
          <w:sz w:val="28"/>
          <w:szCs w:val="28"/>
          <w:rtl w:val="0"/>
          <w:lang w:val="en-US"/>
        </w:rPr>
        <w:t>you take the fronds from, in addition to the progress of the fronds in the experiment.</w:t>
      </w:r>
      <w:r>
        <w:rPr>
          <w:rFonts w:ascii="Georgia" w:hAnsi="Georgia"/>
          <w:sz w:val="28"/>
          <w:szCs w:val="28"/>
          <w:rtl w:val="0"/>
          <w:lang w:val="en-US"/>
        </w:rPr>
        <w:t xml:space="preserve">  </w:t>
      </w:r>
      <w:r>
        <w:rPr>
          <w:rFonts w:ascii="Georgia" w:hAnsi="Georgia"/>
          <w:sz w:val="28"/>
          <w:szCs w:val="28"/>
          <w:rtl w:val="0"/>
          <w:lang w:val="en-US"/>
        </w:rPr>
        <w:t>For the budget, you should at least include the cost of 18 Falcon tubes (Marianne should know, or I</w:t>
      </w:r>
      <w:r>
        <w:rPr>
          <w:rFonts w:ascii="Georgia" w:hAnsi="Georgia"/>
          <w:sz w:val="28"/>
          <w:szCs w:val="28"/>
          <w:rtl w:val="0"/>
          <w:lang w:val="en-US"/>
        </w:rPr>
        <w:t xml:space="preserve"> </w:t>
      </w:r>
      <w:r>
        <w:rPr>
          <w:rFonts w:ascii="Georgia" w:hAnsi="Georgia"/>
          <w:sz w:val="28"/>
          <w:szCs w:val="28"/>
          <w:rtl w:val="0"/>
          <w:lang w:val="en-US"/>
        </w:rPr>
        <w:t>can see what they cost in my lab), unless you think Parks will object to spending a few bucks. Even</w:t>
      </w:r>
      <w:r>
        <w:rPr>
          <w:rFonts w:ascii="Georgia" w:hAnsi="Georgia"/>
          <w:sz w:val="28"/>
          <w:szCs w:val="28"/>
          <w:rtl w:val="0"/>
          <w:lang w:val="en-US"/>
        </w:rPr>
        <w:t xml:space="preserve"> </w:t>
      </w:r>
      <w:r>
        <w:rPr>
          <w:rFonts w:ascii="Georgia" w:hAnsi="Georgia"/>
          <w:sz w:val="28"/>
          <w:szCs w:val="28"/>
          <w:rtl w:val="0"/>
          <w:lang w:val="en-US"/>
        </w:rPr>
        <w:t>with digital photos, there are probably a few costs of preparing a report, unless everything is</w:t>
      </w:r>
      <w:r>
        <w:rPr>
          <w:rFonts w:ascii="Georgia" w:hAnsi="Georgia"/>
          <w:sz w:val="28"/>
          <w:szCs w:val="28"/>
          <w:rtl w:val="0"/>
          <w:lang w:val="en-US"/>
        </w:rPr>
        <w:t xml:space="preserve"> </w:t>
      </w:r>
      <w:r>
        <w:rPr>
          <w:rFonts w:ascii="Georgia" w:hAnsi="Georgia"/>
          <w:sz w:val="28"/>
          <w:szCs w:val="28"/>
          <w:rtl w:val="0"/>
          <w:lang w:val="en-US"/>
        </w:rPr>
        <w:t>digital and done by volunteers. Is Marianne volunteering her time, or should you ask for some</w:t>
      </w:r>
      <w:r>
        <w:rPr>
          <w:rFonts w:ascii="Georgia" w:hAnsi="Georgia"/>
          <w:sz w:val="28"/>
          <w:szCs w:val="28"/>
          <w:rtl w:val="0"/>
          <w:lang w:val="en-US"/>
        </w:rPr>
        <w:t xml:space="preserve"> </w:t>
      </w:r>
      <w:r>
        <w:rPr>
          <w:rFonts w:ascii="Georgia" w:hAnsi="Georgia"/>
          <w:sz w:val="28"/>
          <w:szCs w:val="28"/>
          <w:rtl w:val="0"/>
          <w:lang w:val="en-US"/>
        </w:rPr>
        <w:t>compensation for her? Or are students volunteering their time?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Even if all labor is donated, it might be good to give an estimate of the time/value. This might</w:t>
      </w:r>
      <w:r>
        <w:rPr>
          <w:rFonts w:ascii="Georgia" w:hAnsi="Georgia"/>
          <w:sz w:val="28"/>
          <w:szCs w:val="28"/>
          <w:rtl w:val="0"/>
          <w:lang w:val="en-US"/>
        </w:rPr>
        <w:t xml:space="preserve"> </w:t>
      </w:r>
      <w:r>
        <w:rPr>
          <w:rFonts w:ascii="Georgia" w:hAnsi="Georgia"/>
          <w:sz w:val="28"/>
          <w:szCs w:val="28"/>
          <w:rtl w:val="0"/>
          <w:lang w:val="en-US"/>
        </w:rPr>
        <w:t>improve credibility and might be good for Lisa to be able to show to her bosses.</w:t>
      </w:r>
    </w:p>
    <w:p>
      <w:pPr>
        <w:pStyle w:val="Body"/>
        <w:rPr>
          <w:rFonts w:ascii="Georgia" w:cs="Georgia" w:hAnsi="Georgia" w:eastAsia="Georgia"/>
          <w:sz w:val="28"/>
          <w:szCs w:val="28"/>
        </w:rPr>
      </w:pPr>
    </w:p>
    <w:p>
      <w:pPr>
        <w:pStyle w:val="Body"/>
      </w:pPr>
      <w:r>
        <w:rPr>
          <w:rFonts w:ascii="Arial Unicode MS" w:cs="Arial Unicode MS" w:hAnsi="Arial Unicode MS" w:eastAsia="Arial Unicode MS"/>
          <w:b w:val="0"/>
          <w:bCs w:val="0"/>
          <w:i w:val="0"/>
          <w:iCs w:val="0"/>
          <w:sz w:val="28"/>
          <w:szCs w:val="28"/>
        </w:rPr>
        <w:br w:type="page"/>
      </w:r>
    </w:p>
    <w:p>
      <w:pPr>
        <w:pStyle w:val="Body"/>
        <w:rPr>
          <w:rFonts w:ascii="Georgia" w:cs="Georgia" w:hAnsi="Georgia" w:eastAsia="Georgia"/>
          <w:b w:val="1"/>
          <w:bCs w:val="1"/>
          <w:sz w:val="28"/>
          <w:szCs w:val="28"/>
        </w:rPr>
      </w:pPr>
      <w:r>
        <w:rPr>
          <w:rFonts w:ascii="Georgia" w:hAnsi="Georgia"/>
          <w:b w:val="1"/>
          <w:bCs w:val="1"/>
          <w:sz w:val="28"/>
          <w:szCs w:val="28"/>
          <w:rtl w:val="0"/>
          <w:lang w:val="en-US"/>
        </w:rPr>
        <w:t>From</w:t>
      </w:r>
      <w:r>
        <w:rPr>
          <w:rFonts w:ascii="Georgia" w:hAnsi="Georgia"/>
          <w:b w:val="1"/>
          <w:bCs w:val="1"/>
          <w:sz w:val="28"/>
          <w:szCs w:val="28"/>
          <w:rtl w:val="0"/>
          <w:lang w:val="nl-NL"/>
        </w:rPr>
        <w:t xml:space="preserve"> Nelson Salisbury (2 jan 2019)</w:t>
      </w:r>
    </w:p>
    <w:p>
      <w:pPr>
        <w:pStyle w:val="Body"/>
        <w:rPr>
          <w:rFonts w:ascii="Georgia" w:cs="Georgia" w:hAnsi="Georgia" w:eastAsia="Georgia"/>
          <w:sz w:val="28"/>
          <w:szCs w:val="28"/>
        </w:rPr>
      </w:pP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 xml:space="preserve">I agree with all of the questions/comments raised by Paul [Talbert] below </w:t>
      </w:r>
      <w:r>
        <w:rPr>
          <w:rFonts w:ascii="Georgia" w:hAnsi="Georgia" w:hint="default"/>
          <w:sz w:val="28"/>
          <w:szCs w:val="28"/>
          <w:rtl w:val="0"/>
        </w:rPr>
        <w:t xml:space="preserve">– </w:t>
      </w:r>
      <w:r>
        <w:rPr>
          <w:rFonts w:ascii="Georgia" w:hAnsi="Georgia"/>
          <w:sz w:val="28"/>
          <w:szCs w:val="28"/>
          <w:rtl w:val="0"/>
          <w:lang w:val="en-US"/>
        </w:rPr>
        <w:t>especially with regards to</w:t>
      </w:r>
      <w:r>
        <w:rPr>
          <w:rFonts w:ascii="Georgia" w:hAnsi="Georgia"/>
          <w:sz w:val="28"/>
          <w:szCs w:val="28"/>
          <w:rtl w:val="0"/>
          <w:lang w:val="en-US"/>
        </w:rPr>
        <w:t xml:space="preserve"> </w:t>
      </w:r>
      <w:r>
        <w:rPr>
          <w:rFonts w:ascii="Georgia" w:hAnsi="Georgia"/>
          <w:sz w:val="28"/>
          <w:szCs w:val="28"/>
          <w:rtl w:val="0"/>
          <w:lang w:val="en-US"/>
        </w:rPr>
        <w:t xml:space="preserve">cost/time estimates.  I also wondered if there was any utility in tracking the </w:t>
      </w:r>
      <w:r>
        <w:rPr>
          <w:rFonts w:ascii="Georgia" w:hAnsi="Georgia" w:hint="default"/>
          <w:sz w:val="28"/>
          <w:szCs w:val="28"/>
          <w:rtl w:val="0"/>
        </w:rPr>
        <w:t>“</w:t>
      </w:r>
      <w:r>
        <w:rPr>
          <w:rFonts w:ascii="Georgia" w:hAnsi="Georgia"/>
          <w:sz w:val="28"/>
          <w:szCs w:val="28"/>
          <w:rtl w:val="0"/>
          <w:lang w:val="it-IT"/>
        </w:rPr>
        <w:t>donor</w:t>
      </w:r>
      <w:r>
        <w:rPr>
          <w:rFonts w:ascii="Georgia" w:hAnsi="Georgia" w:hint="default"/>
          <w:sz w:val="28"/>
          <w:szCs w:val="28"/>
          <w:rtl w:val="0"/>
        </w:rPr>
        <w:t xml:space="preserve">” </w:t>
      </w:r>
      <w:r>
        <w:rPr>
          <w:rFonts w:ascii="Georgia" w:hAnsi="Georgia"/>
          <w:sz w:val="28"/>
          <w:szCs w:val="28"/>
          <w:rtl w:val="0"/>
          <w:lang w:val="fr-FR"/>
        </w:rPr>
        <w:t>plants</w:t>
      </w:r>
      <w:r>
        <w:rPr>
          <w:rFonts w:ascii="Georgia" w:hAnsi="Georgia"/>
          <w:sz w:val="28"/>
          <w:szCs w:val="28"/>
          <w:rtl w:val="0"/>
          <w:lang w:val="en-US"/>
        </w:rPr>
        <w:t xml:space="preserve"> </w:t>
      </w:r>
      <w:r>
        <w:rPr>
          <w:rFonts w:ascii="Georgia" w:hAnsi="Georgia"/>
          <w:sz w:val="28"/>
          <w:szCs w:val="28"/>
          <w:rtl w:val="0"/>
          <w:lang w:val="en-US"/>
        </w:rPr>
        <w:t xml:space="preserve">(repeat photographs or even more thorough monitoring of each plant </w:t>
      </w:r>
      <w:r>
        <w:rPr>
          <w:rFonts w:ascii="Georgia" w:hAnsi="Georgia" w:hint="default"/>
          <w:sz w:val="28"/>
          <w:szCs w:val="28"/>
          <w:rtl w:val="0"/>
        </w:rPr>
        <w:t xml:space="preserve">– </w:t>
      </w:r>
      <w:r>
        <w:rPr>
          <w:rFonts w:ascii="Georgia" w:hAnsi="Georgia"/>
          <w:sz w:val="28"/>
          <w:szCs w:val="28"/>
          <w:rtl w:val="0"/>
          <w:lang w:val="en-US"/>
        </w:rPr>
        <w:t>you could adapt Tim</w:t>
      </w:r>
      <w:r>
        <w:rPr>
          <w:rFonts w:ascii="Georgia" w:hAnsi="Georgia" w:hint="default"/>
          <w:sz w:val="28"/>
          <w:szCs w:val="28"/>
          <w:rtl w:val="0"/>
        </w:rPr>
        <w:t>’</w:t>
      </w:r>
      <w:r>
        <w:rPr>
          <w:rFonts w:ascii="Georgia" w:hAnsi="Georgia"/>
          <w:sz w:val="28"/>
          <w:szCs w:val="28"/>
          <w:rtl w:val="0"/>
          <w:lang w:val="fr-FR"/>
        </w:rPr>
        <w:t>s plot</w:t>
      </w:r>
      <w:r>
        <w:rPr>
          <w:rFonts w:ascii="Georgia" w:hAnsi="Georgia"/>
          <w:sz w:val="28"/>
          <w:szCs w:val="28"/>
          <w:rtl w:val="0"/>
          <w:lang w:val="en-US"/>
        </w:rPr>
        <w:t xml:space="preserve"> </w:t>
      </w:r>
      <w:r>
        <w:rPr>
          <w:rFonts w:ascii="Georgia" w:hAnsi="Georgia"/>
          <w:sz w:val="28"/>
          <w:szCs w:val="28"/>
          <w:rtl w:val="0"/>
        </w:rPr>
        <w:t>monitoring protocols?).  I</w:t>
      </w:r>
      <w:r>
        <w:rPr>
          <w:rFonts w:ascii="Georgia" w:hAnsi="Georgia" w:hint="default"/>
          <w:sz w:val="28"/>
          <w:szCs w:val="28"/>
          <w:rtl w:val="0"/>
        </w:rPr>
        <w:t>’</w:t>
      </w:r>
      <w:r>
        <w:rPr>
          <w:rFonts w:ascii="Georgia" w:hAnsi="Georgia"/>
          <w:sz w:val="28"/>
          <w:szCs w:val="28"/>
          <w:rtl w:val="0"/>
          <w:lang w:val="en-US"/>
        </w:rPr>
        <w:t>m not certain this would necessarily be warranted, although it could be</w:t>
      </w:r>
      <w:r>
        <w:rPr>
          <w:rFonts w:ascii="Georgia" w:hAnsi="Georgia"/>
          <w:sz w:val="28"/>
          <w:szCs w:val="28"/>
          <w:rtl w:val="0"/>
          <w:lang w:val="en-US"/>
        </w:rPr>
        <w:t xml:space="preserve"> </w:t>
      </w:r>
      <w:r>
        <w:rPr>
          <w:rFonts w:ascii="Georgia" w:hAnsi="Georgia"/>
          <w:sz w:val="28"/>
          <w:szCs w:val="28"/>
          <w:rtl w:val="0"/>
          <w:lang w:val="en-US"/>
        </w:rPr>
        <w:t>useful to compare the greenhouse results with speed and/or severity of disease symptoms of donor</w:t>
      </w:r>
      <w:r>
        <w:rPr>
          <w:rFonts w:ascii="Georgia" w:hAnsi="Georgia"/>
          <w:sz w:val="28"/>
          <w:szCs w:val="28"/>
          <w:rtl w:val="0"/>
          <w:lang w:val="en-US"/>
        </w:rPr>
        <w:t xml:space="preserve"> </w:t>
      </w:r>
      <w:r>
        <w:rPr>
          <w:rFonts w:ascii="Georgia" w:hAnsi="Georgia"/>
          <w:sz w:val="28"/>
          <w:szCs w:val="28"/>
          <w:rtl w:val="0"/>
        </w:rPr>
        <w:t>plants.</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I would also recommend more clarity in the Sampling Methods section:</w:t>
      </w:r>
    </w:p>
    <w:p>
      <w:pPr>
        <w:pStyle w:val="Body"/>
        <w:rPr>
          <w:rFonts w:ascii="Georgia" w:cs="Georgia" w:hAnsi="Georgia" w:eastAsia="Georgia"/>
          <w:sz w:val="28"/>
          <w:szCs w:val="28"/>
        </w:rPr>
      </w:pPr>
    </w:p>
    <w:p>
      <w:pPr>
        <w:pStyle w:val="Body"/>
        <w:numPr>
          <w:ilvl w:val="0"/>
          <w:numId w:val="2"/>
        </w:numPr>
        <w:rPr>
          <w:rFonts w:ascii="Georgia" w:hAnsi="Georgia"/>
          <w:sz w:val="28"/>
          <w:szCs w:val="28"/>
          <w:lang w:val="en-US"/>
        </w:rPr>
      </w:pPr>
      <w:r>
        <w:rPr>
          <w:rFonts w:ascii="Georgia" w:hAnsi="Georgia"/>
          <w:sz w:val="28"/>
          <w:szCs w:val="28"/>
          <w:rtl w:val="0"/>
          <w:lang w:val="en-US"/>
        </w:rPr>
        <w:t>How will you control for possible airborne disease organisms?</w:t>
      </w:r>
    </w:p>
    <w:p>
      <w:pPr>
        <w:pStyle w:val="Body"/>
        <w:numPr>
          <w:ilvl w:val="0"/>
          <w:numId w:val="2"/>
        </w:numPr>
        <w:rPr>
          <w:rFonts w:ascii="Georgia" w:hAnsi="Georgia"/>
          <w:sz w:val="28"/>
          <w:szCs w:val="28"/>
          <w:lang w:val="en-US"/>
        </w:rPr>
      </w:pPr>
      <w:r>
        <w:rPr>
          <w:rFonts w:ascii="Georgia" w:hAnsi="Georgia"/>
          <w:sz w:val="28"/>
          <w:szCs w:val="28"/>
          <w:rtl w:val="0"/>
          <w:lang w:val="en-US"/>
        </w:rPr>
        <w:t>How exactly will the fronds be suspended in the tubes? Are you</w:t>
      </w:r>
      <w:r>
        <w:rPr>
          <w:rFonts w:ascii="Georgia" w:hAnsi="Georgia"/>
          <w:sz w:val="28"/>
          <w:szCs w:val="28"/>
          <w:rtl w:val="0"/>
          <w:lang w:val="en-US"/>
        </w:rPr>
        <w:t xml:space="preserve">        </w:t>
      </w:r>
      <w:r>
        <w:rPr>
          <w:rFonts w:ascii="Georgia" w:hAnsi="Georgia"/>
          <w:sz w:val="28"/>
          <w:szCs w:val="28"/>
          <w:rtl w:val="0"/>
          <w:lang w:val="en-US"/>
        </w:rPr>
        <w:t>going to rely on parafilm only</w:t>
      </w:r>
      <w:r>
        <w:rPr>
          <w:rFonts w:ascii="Georgia" w:hAnsi="Georgia"/>
          <w:sz w:val="28"/>
          <w:szCs w:val="28"/>
          <w:rtl w:val="0"/>
          <w:lang w:val="en-US"/>
        </w:rPr>
        <w:t xml:space="preserve"> </w:t>
      </w:r>
      <w:r>
        <w:rPr>
          <w:rFonts w:ascii="Georgia" w:hAnsi="Georgia"/>
          <w:sz w:val="28"/>
          <w:szCs w:val="28"/>
          <w:rtl w:val="0"/>
          <w:lang w:val="en-US"/>
        </w:rPr>
        <w:t>or could you use some kind of septa cap?</w:t>
      </w:r>
    </w:p>
    <w:p>
      <w:pPr>
        <w:pStyle w:val="Body"/>
        <w:numPr>
          <w:ilvl w:val="0"/>
          <w:numId w:val="2"/>
        </w:numPr>
        <w:rPr>
          <w:rFonts w:ascii="Georgia" w:hAnsi="Georgia"/>
          <w:sz w:val="28"/>
          <w:szCs w:val="28"/>
          <w:lang w:val="en-US"/>
        </w:rPr>
      </w:pPr>
      <w:r>
        <w:rPr>
          <w:rFonts w:ascii="Georgia" w:hAnsi="Georgia"/>
          <w:sz w:val="28"/>
          <w:szCs w:val="28"/>
          <w:rtl w:val="0"/>
          <w:lang w:val="en-US"/>
        </w:rPr>
        <w:t>Will the affected and control frond stalks be physically touching in each tube? Will the frond pinnae of each pair be physically touching each other above the tube? Will this be consistent for</w:t>
      </w:r>
      <w:r>
        <w:rPr>
          <w:rFonts w:ascii="Georgia" w:hAnsi="Georgia"/>
          <w:sz w:val="28"/>
          <w:szCs w:val="28"/>
          <w:rtl w:val="0"/>
          <w:lang w:val="en-US"/>
        </w:rPr>
        <w:t xml:space="preserve"> </w:t>
      </w:r>
      <w:r>
        <w:rPr>
          <w:rFonts w:ascii="Georgia" w:hAnsi="Georgia"/>
          <w:sz w:val="28"/>
          <w:szCs w:val="28"/>
          <w:rtl w:val="0"/>
          <w:lang w:val="en-US"/>
        </w:rPr>
        <w:t xml:space="preserve"> all pairs?</w:t>
      </w:r>
    </w:p>
    <w:p>
      <w:pPr>
        <w:pStyle w:val="Body"/>
        <w:numPr>
          <w:ilvl w:val="0"/>
          <w:numId w:val="2"/>
        </w:numPr>
        <w:rPr>
          <w:rFonts w:ascii="Georgia" w:hAnsi="Georgia"/>
          <w:sz w:val="28"/>
          <w:szCs w:val="28"/>
          <w:lang w:val="en-US"/>
        </w:rPr>
      </w:pPr>
      <w:r>
        <w:rPr>
          <w:rFonts w:ascii="Georgia" w:hAnsi="Georgia"/>
          <w:sz w:val="28"/>
          <w:szCs w:val="28"/>
          <w:rtl w:val="0"/>
          <w:lang w:val="en-US"/>
        </w:rPr>
        <w:t xml:space="preserve"> How will the 18 paired samples be positioned in the greenhouse? Will all pairs be in the same</w:t>
      </w:r>
      <w:r>
        <w:rPr>
          <w:rFonts w:ascii="Georgia" w:hAnsi="Georgia"/>
          <w:sz w:val="28"/>
          <w:szCs w:val="28"/>
          <w:rtl w:val="0"/>
          <w:lang w:val="en-US"/>
        </w:rPr>
        <w:t xml:space="preserve"> </w:t>
      </w:r>
      <w:r>
        <w:rPr>
          <w:rFonts w:ascii="Georgia" w:hAnsi="Georgia"/>
          <w:sz w:val="28"/>
          <w:szCs w:val="28"/>
          <w:rtl w:val="0"/>
          <w:lang w:val="en-US"/>
        </w:rPr>
        <w:t xml:space="preserve"> rack or will treatments be physically separated? Will controls be interspersed with treatment pairs?</w:t>
      </w:r>
    </w:p>
    <w:p>
      <w:pPr>
        <w:pStyle w:val="Body"/>
        <w:rPr>
          <w:rFonts w:ascii="Georgia" w:cs="Georgia" w:hAnsi="Georgia" w:eastAsia="Georgia"/>
          <w:sz w:val="28"/>
          <w:szCs w:val="28"/>
        </w:rPr>
      </w:pPr>
    </w:p>
    <w:p>
      <w:pPr>
        <w:pStyle w:val="Body"/>
      </w:pPr>
      <w:r>
        <w:rPr>
          <w:rFonts w:ascii="Arial Unicode MS" w:cs="Arial Unicode MS" w:hAnsi="Arial Unicode MS" w:eastAsia="Arial Unicode MS"/>
          <w:b w:val="0"/>
          <w:bCs w:val="0"/>
          <w:i w:val="0"/>
          <w:iCs w:val="0"/>
          <w:sz w:val="28"/>
          <w:szCs w:val="28"/>
        </w:rPr>
        <w:br w:type="page"/>
      </w:r>
    </w:p>
    <w:p>
      <w:pPr>
        <w:pStyle w:val="Body"/>
        <w:rPr>
          <w:rFonts w:ascii="Georgia" w:cs="Georgia" w:hAnsi="Georgia" w:eastAsia="Georgia"/>
          <w:b w:val="1"/>
          <w:bCs w:val="1"/>
          <w:sz w:val="28"/>
          <w:szCs w:val="28"/>
        </w:rPr>
      </w:pPr>
      <w:r>
        <w:rPr>
          <w:rFonts w:ascii="Georgia" w:hAnsi="Georgia"/>
          <w:b w:val="1"/>
          <w:bCs w:val="1"/>
          <w:sz w:val="28"/>
          <w:szCs w:val="28"/>
          <w:rtl w:val="0"/>
          <w:lang w:val="en-US"/>
        </w:rPr>
        <w:t>From Paul Shannon (6 jan 2019)</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To follow up on David and John's concerns about "crinkly fronds</w:t>
      </w:r>
      <w:r>
        <w:rPr>
          <w:rFonts w:ascii="Georgia" w:hAnsi="Georgia" w:hint="default"/>
          <w:sz w:val="28"/>
          <w:szCs w:val="28"/>
          <w:rtl w:val="0"/>
          <w:lang w:val="en-US"/>
        </w:rPr>
        <w:t>”</w:t>
      </w:r>
      <w:r>
        <w:rPr>
          <w:rFonts w:ascii="Georgia" w:hAnsi="Georgia"/>
          <w:sz w:val="28"/>
          <w:szCs w:val="28"/>
          <w:rtl w:val="0"/>
        </w:rPr>
        <w:t>.</w:t>
      </w:r>
      <w:r>
        <w:rPr>
          <w:rFonts w:ascii="Georgia" w:hAnsi="Georgia"/>
          <w:sz w:val="28"/>
          <w:szCs w:val="28"/>
          <w:rtl w:val="0"/>
          <w:lang w:val="en-US"/>
        </w:rPr>
        <w:t xml:space="preserve"> </w:t>
      </w:r>
      <w:r>
        <w:rPr>
          <w:rFonts w:ascii="Georgia" w:hAnsi="Georgia"/>
          <w:sz w:val="28"/>
          <w:szCs w:val="28"/>
          <w:rtl w:val="0"/>
          <w:lang w:val="en-US"/>
        </w:rPr>
        <w:t>They are right to point out that this phenotype is ill-defined.</w:t>
      </w:r>
      <w:r>
        <w:rPr>
          <w:rFonts w:ascii="Georgia" w:hAnsi="Georgia"/>
          <w:sz w:val="28"/>
          <w:szCs w:val="28"/>
          <w:rtl w:val="0"/>
          <w:lang w:val="en-US"/>
        </w:rPr>
        <w:t xml:space="preserve"> </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David tells us of reports from PNW fern expert Richie Steffans of healthy</w:t>
      </w:r>
      <w:r>
        <w:rPr>
          <w:rFonts w:ascii="Georgia" w:hAnsi="Georgia"/>
          <w:sz w:val="28"/>
          <w:szCs w:val="28"/>
          <w:rtl w:val="0"/>
          <w:lang w:val="en-US"/>
        </w:rPr>
        <w:t xml:space="preserve"> </w:t>
      </w:r>
      <w:r>
        <w:rPr>
          <w:rFonts w:ascii="Georgia" w:hAnsi="Georgia"/>
          <w:sz w:val="28"/>
          <w:szCs w:val="28"/>
          <w:rtl w:val="0"/>
          <w:lang w:val="en-US"/>
        </w:rPr>
        <w:t>wild sword fern populations with common crispate pinnae.</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We do not yet know if this healthy phenotype exists at Seward Park.</w:t>
      </w:r>
      <w:r>
        <w:rPr>
          <w:rFonts w:ascii="Georgia" w:hAnsi="Georgia"/>
          <w:sz w:val="28"/>
          <w:szCs w:val="28"/>
          <w:rtl w:val="0"/>
          <w:lang w:val="en-US"/>
        </w:rPr>
        <w:t xml:space="preserve"> </w:t>
      </w:r>
      <w:r>
        <w:rPr>
          <w:rFonts w:ascii="Georgia" w:hAnsi="Georgia"/>
          <w:sz w:val="28"/>
          <w:szCs w:val="28"/>
          <w:rtl w:val="0"/>
          <w:lang w:val="en-US"/>
        </w:rPr>
        <w:t>My very casual observation is that "crinkly" preceeds necrosis, but</w:t>
      </w:r>
      <w:r>
        <w:rPr>
          <w:rFonts w:ascii="Georgia" w:hAnsi="Georgia"/>
          <w:sz w:val="28"/>
          <w:szCs w:val="28"/>
          <w:rtl w:val="0"/>
          <w:lang w:val="en-US"/>
        </w:rPr>
        <w:t xml:space="preserve"> </w:t>
      </w:r>
      <w:r>
        <w:rPr>
          <w:rFonts w:ascii="Georgia" w:hAnsi="Georgia"/>
          <w:sz w:val="28"/>
          <w:szCs w:val="28"/>
          <w:rtl w:val="0"/>
          <w:lang w:val="en-US"/>
        </w:rPr>
        <w:t>we definitely should not bank of this.   It -may- be that the die-off</w:t>
      </w:r>
      <w:r>
        <w:rPr>
          <w:rFonts w:ascii="Georgia" w:hAnsi="Georgia"/>
          <w:sz w:val="28"/>
          <w:szCs w:val="28"/>
          <w:rtl w:val="0"/>
          <w:lang w:val="en-US"/>
        </w:rPr>
        <w:t xml:space="preserve"> </w:t>
      </w:r>
      <w:r>
        <w:rPr>
          <w:rFonts w:ascii="Georgia" w:hAnsi="Georgia"/>
          <w:sz w:val="28"/>
          <w:szCs w:val="28"/>
          <w:rtl w:val="0"/>
          <w:lang w:val="en-US"/>
        </w:rPr>
        <w:t>begins with disrupted sap flow in the pinnae, and that - for pinnae</w:t>
      </w:r>
      <w:r>
        <w:rPr>
          <w:rFonts w:ascii="Georgia" w:hAnsi="Georgia"/>
          <w:sz w:val="28"/>
          <w:szCs w:val="28"/>
          <w:rtl w:val="0"/>
          <w:lang w:val="en-US"/>
        </w:rPr>
        <w:t xml:space="preserve"> </w:t>
      </w:r>
      <w:r>
        <w:rPr>
          <w:rFonts w:ascii="Georgia" w:hAnsi="Georgia"/>
          <w:sz w:val="28"/>
          <w:szCs w:val="28"/>
          <w:rtl w:val="0"/>
          <w:lang w:val="en-US"/>
        </w:rPr>
        <w:t>which previously lay flat - curling ensues. Then further disruption</w:t>
      </w:r>
      <w:r>
        <w:rPr>
          <w:rFonts w:ascii="Georgia" w:hAnsi="Georgia"/>
          <w:sz w:val="28"/>
          <w:szCs w:val="28"/>
          <w:rtl w:val="0"/>
          <w:lang w:val="en-US"/>
        </w:rPr>
        <w:t xml:space="preserve"> </w:t>
      </w:r>
      <w:r>
        <w:rPr>
          <w:rFonts w:ascii="Georgia" w:hAnsi="Georgia"/>
          <w:sz w:val="28"/>
          <w:szCs w:val="28"/>
          <w:rtl w:val="0"/>
          <w:lang w:val="en-US"/>
        </w:rPr>
        <w:t>leads to necrosis, first at the tip, sometimes covering an</w:t>
      </w:r>
      <w:r>
        <w:rPr>
          <w:rFonts w:ascii="Georgia" w:hAnsi="Georgia"/>
          <w:sz w:val="28"/>
          <w:szCs w:val="28"/>
          <w:rtl w:val="0"/>
          <w:lang w:val="en-US"/>
        </w:rPr>
        <w:t xml:space="preserve"> </w:t>
      </w:r>
      <w:r>
        <w:rPr>
          <w:rFonts w:ascii="Georgia" w:hAnsi="Georgia"/>
          <w:sz w:val="28"/>
          <w:szCs w:val="28"/>
          <w:rtl w:val="0"/>
          <w:lang w:val="en-US"/>
        </w:rPr>
        <w:t>entire single side of a frond, with the other side mostly healthy.</w:t>
      </w:r>
    </w:p>
    <w:p>
      <w:pPr>
        <w:pStyle w:val="Body"/>
        <w:rPr>
          <w:rFonts w:ascii="Georgia" w:cs="Georgia" w:hAnsi="Georgia" w:eastAsia="Georgia"/>
          <w:sz w:val="28"/>
          <w:szCs w:val="28"/>
        </w:rPr>
      </w:pPr>
    </w:p>
    <w:p>
      <w:pPr>
        <w:pStyle w:val="Body"/>
        <w:rPr>
          <w:rFonts w:ascii="Georgia" w:cs="Georgia" w:hAnsi="Georgia" w:eastAsia="Georgia"/>
          <w:sz w:val="28"/>
          <w:szCs w:val="28"/>
        </w:rPr>
      </w:pPr>
      <w:r>
        <w:rPr>
          <w:rFonts w:ascii="Georgia" w:hAnsi="Georgia"/>
          <w:sz w:val="28"/>
          <w:szCs w:val="28"/>
          <w:rtl w:val="0"/>
          <w:lang w:val="en-US"/>
        </w:rPr>
        <w:t>Some preliminary (or concurrent) study of the stages of dying of ferns</w:t>
      </w:r>
      <w:r>
        <w:rPr>
          <w:rFonts w:ascii="Georgia" w:hAnsi="Georgia"/>
          <w:sz w:val="28"/>
          <w:szCs w:val="28"/>
          <w:rtl w:val="0"/>
          <w:lang w:val="en-US"/>
        </w:rPr>
        <w:t xml:space="preserve"> </w:t>
      </w:r>
      <w:r>
        <w:rPr>
          <w:rFonts w:ascii="Georgia" w:hAnsi="Georgia"/>
          <w:sz w:val="28"/>
          <w:szCs w:val="28"/>
          <w:rtl w:val="0"/>
          <w:lang w:val="en-US"/>
        </w:rPr>
        <w:t>at Seward Park, or elsewhere, would be useful.  Is there a single</w:t>
      </w:r>
      <w:r>
        <w:rPr>
          <w:rFonts w:ascii="Georgia" w:hAnsi="Georgia"/>
          <w:sz w:val="28"/>
          <w:szCs w:val="28"/>
          <w:rtl w:val="0"/>
          <w:lang w:val="en-US"/>
        </w:rPr>
        <w:t xml:space="preserve"> </w:t>
      </w:r>
      <w:r>
        <w:rPr>
          <w:rFonts w:ascii="Georgia" w:hAnsi="Georgia"/>
          <w:sz w:val="28"/>
          <w:szCs w:val="28"/>
          <w:rtl w:val="0"/>
          <w:lang w:val="en-US"/>
        </w:rPr>
        <w:t>trajectory?  Several?  How often do we observe the crinkly phenotype</w:t>
      </w:r>
      <w:r>
        <w:rPr>
          <w:rFonts w:ascii="Georgia" w:hAnsi="Georgia"/>
          <w:sz w:val="28"/>
          <w:szCs w:val="28"/>
          <w:rtl w:val="0"/>
          <w:lang w:val="en-US"/>
        </w:rPr>
        <w:t xml:space="preserve"> </w:t>
      </w:r>
      <w:r>
        <w:rPr>
          <w:rFonts w:ascii="Georgia" w:hAnsi="Georgia"/>
          <w:sz w:val="28"/>
          <w:szCs w:val="28"/>
          <w:rtl w:val="0"/>
          <w:lang w:val="en-US"/>
        </w:rPr>
        <w:t>closely preceeding necrosis?</w:t>
      </w:r>
      <w:r>
        <w:rPr>
          <w:rFonts w:ascii="Georgia" w:hAnsi="Georgia"/>
          <w:sz w:val="28"/>
          <w:szCs w:val="28"/>
          <w:rtl w:val="0"/>
          <w:lang w:val="en-US"/>
        </w:rPr>
        <w:t xml:space="preserve"> </w:t>
      </w:r>
    </w:p>
    <w:p>
      <w:pPr>
        <w:pStyle w:val="Body"/>
        <w:rPr>
          <w:rFonts w:ascii="Georgia" w:cs="Georgia" w:hAnsi="Georgia" w:eastAsia="Georgia"/>
          <w:sz w:val="28"/>
          <w:szCs w:val="28"/>
        </w:rPr>
      </w:pPr>
    </w:p>
    <w:p>
      <w:pPr>
        <w:pStyle w:val="Body"/>
      </w:pPr>
      <w:r>
        <w:rPr>
          <w:rFonts w:ascii="Georgia" w:hAnsi="Georgia"/>
          <w:sz w:val="28"/>
          <w:szCs w:val="28"/>
          <w:rtl w:val="0"/>
          <w:lang w:val="en-US"/>
        </w:rPr>
        <w:t>We have offers of assi</w:t>
      </w:r>
      <w:r>
        <w:rPr>
          <w:rFonts w:ascii="Georgia" w:hAnsi="Georgia"/>
          <w:sz w:val="28"/>
          <w:szCs w:val="28"/>
          <w:rtl w:val="0"/>
          <w:lang w:val="en-US"/>
        </w:rPr>
        <w:t>st</w:t>
      </w:r>
      <w:r>
        <w:rPr>
          <w:rFonts w:ascii="Georgia" w:hAnsi="Georgia"/>
          <w:sz w:val="28"/>
          <w:szCs w:val="28"/>
          <w:rtl w:val="0"/>
          <w:lang w:val="en-US"/>
        </w:rPr>
        <w:t>ance from two new volunteers</w:t>
      </w:r>
      <w:r>
        <w:rPr>
          <w:rFonts w:ascii="Georgia" w:hAnsi="Georgia"/>
          <w:sz w:val="28"/>
          <w:szCs w:val="28"/>
          <w:rtl w:val="0"/>
          <w:lang w:val="en-US"/>
        </w:rPr>
        <w:t xml:space="preserve"> coming out</w:t>
      </w:r>
      <w:r>
        <w:rPr>
          <w:rFonts w:ascii="Georgia" w:hAnsi="Georgia"/>
          <w:sz w:val="28"/>
          <w:szCs w:val="28"/>
          <w:rtl w:val="0"/>
          <w:lang w:val="en-US"/>
        </w:rPr>
        <w:t xml:space="preserve"> of</w:t>
      </w:r>
      <w:r>
        <w:rPr>
          <w:rFonts w:ascii="Georgia" w:hAnsi="Georgia"/>
          <w:sz w:val="28"/>
          <w:szCs w:val="28"/>
          <w:rtl w:val="0"/>
          <w:lang w:val="en-US"/>
        </w:rPr>
        <w:t xml:space="preserve"> </w:t>
      </w:r>
      <w:r>
        <w:rPr>
          <w:rFonts w:ascii="Georgia" w:hAnsi="Georgia"/>
          <w:sz w:val="28"/>
          <w:szCs w:val="28"/>
          <w:rtl w:val="0"/>
          <w:lang w:val="en-US"/>
        </w:rPr>
        <w:t>Tim's talk at the WNPS on January 3rd.  They may be willing to do some</w:t>
      </w:r>
      <w:r>
        <w:rPr>
          <w:rFonts w:ascii="Georgia" w:hAnsi="Georgia"/>
          <w:sz w:val="28"/>
          <w:szCs w:val="28"/>
          <w:rtl w:val="0"/>
          <w:lang w:val="en-US"/>
        </w:rPr>
        <w:t xml:space="preserve"> </w:t>
      </w:r>
      <w:r>
        <w:rPr>
          <w:rFonts w:ascii="Georgia" w:hAnsi="Georgia"/>
          <w:sz w:val="28"/>
          <w:szCs w:val="28"/>
          <w:rtl w:val="0"/>
          <w:lang w:val="en-US"/>
        </w:rPr>
        <w:t>detailed field tracking of the die-off trajectories.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