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1D36E" w14:textId="678E3DA8" w:rsidR="007A471A" w:rsidRPr="00923DEE" w:rsidRDefault="007A471A" w:rsidP="00923DEE">
      <w:pPr>
        <w:jc w:val="center"/>
        <w:outlineLvl w:val="0"/>
        <w:rPr>
          <w:rFonts w:ascii="Arial" w:hAnsi="Arial" w:cs="Arial"/>
          <w:b/>
          <w:sz w:val="20"/>
          <w:szCs w:val="22"/>
        </w:rPr>
      </w:pPr>
      <w:r w:rsidRPr="00923DEE">
        <w:rPr>
          <w:rFonts w:ascii="Arial" w:hAnsi="Arial" w:cs="Arial"/>
          <w:b/>
          <w:sz w:val="20"/>
          <w:szCs w:val="22"/>
        </w:rPr>
        <w:t xml:space="preserve">Functional impact of </w:t>
      </w:r>
      <w:r w:rsidR="00E72646" w:rsidRPr="00923DEE">
        <w:rPr>
          <w:rFonts w:ascii="Arial" w:hAnsi="Arial" w:cs="Arial"/>
          <w:b/>
          <w:sz w:val="20"/>
          <w:szCs w:val="22"/>
        </w:rPr>
        <w:t>CRH</w:t>
      </w:r>
      <w:r w:rsidRPr="00923DEE">
        <w:rPr>
          <w:rFonts w:ascii="Arial" w:hAnsi="Arial" w:cs="Arial"/>
          <w:b/>
          <w:sz w:val="20"/>
          <w:szCs w:val="22"/>
        </w:rPr>
        <w:t xml:space="preserve"> on placental transcrip</w:t>
      </w:r>
      <w:r w:rsidR="00A47B28">
        <w:rPr>
          <w:rFonts w:ascii="Arial" w:hAnsi="Arial" w:cs="Arial"/>
          <w:b/>
          <w:sz w:val="20"/>
          <w:szCs w:val="22"/>
        </w:rPr>
        <w:t>tional</w:t>
      </w:r>
      <w:r w:rsidRPr="00923DEE">
        <w:rPr>
          <w:rFonts w:ascii="Arial" w:hAnsi="Arial" w:cs="Arial"/>
          <w:b/>
          <w:sz w:val="20"/>
          <w:szCs w:val="22"/>
        </w:rPr>
        <w:t xml:space="preserve"> regulatory networks</w:t>
      </w:r>
      <w:r w:rsidR="00E72646" w:rsidRPr="00923DEE">
        <w:rPr>
          <w:rFonts w:ascii="Arial" w:hAnsi="Arial" w:cs="Arial"/>
          <w:b/>
          <w:sz w:val="20"/>
          <w:szCs w:val="22"/>
        </w:rPr>
        <w:t xml:space="preserve"> and birth timing</w:t>
      </w:r>
    </w:p>
    <w:p w14:paraId="4150ADBF" w14:textId="2E973D91" w:rsidR="00F17261" w:rsidRPr="008C29C7" w:rsidRDefault="0041169B" w:rsidP="00923DEE">
      <w:pPr>
        <w:jc w:val="center"/>
        <w:outlineLvl w:val="0"/>
        <w:rPr>
          <w:rFonts w:ascii="Arial" w:hAnsi="Arial" w:cs="Arial"/>
          <w:b/>
          <w:sz w:val="22"/>
          <w:szCs w:val="22"/>
        </w:rPr>
      </w:pPr>
      <w:r w:rsidRPr="008C29C7">
        <w:rPr>
          <w:rFonts w:ascii="Arial" w:hAnsi="Arial" w:cs="Arial"/>
          <w:b/>
          <w:sz w:val="22"/>
          <w:szCs w:val="22"/>
        </w:rPr>
        <w:t>SPECIFIC AIMS</w:t>
      </w:r>
    </w:p>
    <w:p w14:paraId="7982300E" w14:textId="77EF4D12" w:rsidR="009501A3" w:rsidRPr="00923DEE" w:rsidRDefault="00477E2D" w:rsidP="00674E5E">
      <w:pPr>
        <w:rPr>
          <w:rFonts w:ascii="Arial" w:hAnsi="Arial" w:cs="Arial"/>
          <w:color w:val="000000" w:themeColor="text1"/>
          <w:sz w:val="22"/>
          <w:szCs w:val="22"/>
        </w:rPr>
      </w:pPr>
      <w:r>
        <w:rPr>
          <w:rFonts w:ascii="Arial" w:hAnsi="Arial" w:cs="Arial"/>
          <w:color w:val="000000" w:themeColor="text1"/>
          <w:sz w:val="22"/>
          <w:szCs w:val="22"/>
        </w:rPr>
        <w:t>Known as the “placental clock”, c</w:t>
      </w:r>
      <w:r w:rsidRPr="008C29C7">
        <w:rPr>
          <w:rFonts w:ascii="Arial" w:hAnsi="Arial" w:cs="Arial"/>
          <w:color w:val="000000" w:themeColor="text1"/>
          <w:sz w:val="22"/>
          <w:szCs w:val="22"/>
        </w:rPr>
        <w:t>orticotropin hormone (CRH)</w:t>
      </w:r>
      <w:r w:rsidR="007D219D">
        <w:rPr>
          <w:rFonts w:ascii="Arial" w:hAnsi="Arial" w:cs="Arial"/>
          <w:color w:val="000000" w:themeColor="text1"/>
          <w:sz w:val="22"/>
          <w:szCs w:val="22"/>
        </w:rPr>
        <w:t xml:space="preserve"> is</w:t>
      </w:r>
      <w:r>
        <w:rPr>
          <w:rFonts w:ascii="Arial" w:hAnsi="Arial" w:cs="Arial"/>
          <w:color w:val="000000" w:themeColor="text1"/>
          <w:sz w:val="22"/>
          <w:szCs w:val="22"/>
        </w:rPr>
        <w:t xml:space="preserve"> produced by t</w:t>
      </w:r>
      <w:r w:rsidRPr="008C29C7">
        <w:rPr>
          <w:rFonts w:ascii="Arial" w:hAnsi="Arial" w:cs="Arial"/>
          <w:color w:val="000000" w:themeColor="text1"/>
          <w:sz w:val="22"/>
          <w:szCs w:val="22"/>
        </w:rPr>
        <w:t xml:space="preserve">he placenta </w:t>
      </w:r>
      <w:r>
        <w:rPr>
          <w:rFonts w:ascii="Arial" w:hAnsi="Arial" w:cs="Arial"/>
          <w:color w:val="000000" w:themeColor="text1"/>
          <w:sz w:val="22"/>
          <w:szCs w:val="22"/>
        </w:rPr>
        <w:t>in massive amounts</w:t>
      </w:r>
      <w:r w:rsidRPr="008C29C7">
        <w:rPr>
          <w:rFonts w:ascii="Arial" w:hAnsi="Arial" w:cs="Arial"/>
          <w:color w:val="000000" w:themeColor="text1"/>
          <w:sz w:val="22"/>
          <w:szCs w:val="22"/>
        </w:rPr>
        <w:t xml:space="preserve"> </w:t>
      </w:r>
      <w:r>
        <w:rPr>
          <w:rFonts w:ascii="Arial" w:hAnsi="Arial" w:cs="Arial"/>
          <w:color w:val="000000" w:themeColor="text1"/>
          <w:sz w:val="22"/>
          <w:szCs w:val="22"/>
        </w:rPr>
        <w:t>thereby influencing</w:t>
      </w:r>
      <w:r w:rsidRPr="008C29C7">
        <w:rPr>
          <w:rFonts w:ascii="Arial" w:hAnsi="Arial" w:cs="Arial"/>
          <w:color w:val="000000" w:themeColor="text1"/>
          <w:sz w:val="22"/>
          <w:szCs w:val="22"/>
        </w:rPr>
        <w:t xml:space="preserve"> </w:t>
      </w:r>
      <w:r>
        <w:rPr>
          <w:rFonts w:ascii="Arial" w:hAnsi="Arial" w:cs="Arial"/>
          <w:color w:val="000000" w:themeColor="text1"/>
          <w:sz w:val="22"/>
          <w:szCs w:val="22"/>
        </w:rPr>
        <w:t>the in utero environment</w:t>
      </w:r>
      <w:r w:rsidRPr="008C29C7">
        <w:rPr>
          <w:rFonts w:ascii="Arial" w:hAnsi="Arial" w:cs="Arial"/>
          <w:color w:val="000000" w:themeColor="text1"/>
          <w:sz w:val="22"/>
          <w:szCs w:val="22"/>
        </w:rPr>
        <w:t xml:space="preserve">.  </w:t>
      </w:r>
      <w:r w:rsidR="00E562C5">
        <w:rPr>
          <w:rFonts w:ascii="Arial" w:hAnsi="Arial" w:cs="Arial"/>
          <w:color w:val="000000" w:themeColor="text1"/>
          <w:sz w:val="22"/>
          <w:szCs w:val="22"/>
        </w:rPr>
        <w:t>CRH is t</w:t>
      </w:r>
      <w:r w:rsidR="0060193B">
        <w:rPr>
          <w:rFonts w:ascii="Arial" w:hAnsi="Arial" w:cs="Arial"/>
          <w:color w:val="000000" w:themeColor="text1"/>
          <w:sz w:val="22"/>
          <w:szCs w:val="22"/>
        </w:rPr>
        <w:t xml:space="preserve">raditionally </w:t>
      </w:r>
      <w:r w:rsidR="00E562C5">
        <w:rPr>
          <w:rFonts w:ascii="Arial" w:hAnsi="Arial" w:cs="Arial"/>
          <w:color w:val="000000" w:themeColor="text1"/>
          <w:sz w:val="22"/>
          <w:szCs w:val="22"/>
        </w:rPr>
        <w:t xml:space="preserve">associated with </w:t>
      </w:r>
      <w:r w:rsidR="0060193B" w:rsidRPr="008C29C7">
        <w:rPr>
          <w:rFonts w:ascii="Arial" w:hAnsi="Arial" w:cs="Arial"/>
          <w:color w:val="000000" w:themeColor="text1"/>
          <w:sz w:val="22"/>
          <w:szCs w:val="22"/>
        </w:rPr>
        <w:t>stress related glucocorticoid signaling,</w:t>
      </w:r>
      <w:r w:rsidR="0060193B">
        <w:rPr>
          <w:rFonts w:ascii="Arial" w:hAnsi="Arial" w:cs="Arial"/>
          <w:color w:val="000000" w:themeColor="text1"/>
          <w:sz w:val="22"/>
          <w:szCs w:val="22"/>
        </w:rPr>
        <w:t xml:space="preserve"> </w:t>
      </w:r>
      <w:r w:rsidR="00E562C5">
        <w:rPr>
          <w:rFonts w:ascii="Arial" w:hAnsi="Arial" w:cs="Arial"/>
          <w:color w:val="000000" w:themeColor="text1"/>
          <w:sz w:val="22"/>
          <w:szCs w:val="22"/>
        </w:rPr>
        <w:t>but during pregnancy CRH</w:t>
      </w:r>
      <w:r w:rsidR="0060193B" w:rsidRPr="008C29C7">
        <w:rPr>
          <w:rFonts w:ascii="Arial" w:hAnsi="Arial" w:cs="Arial"/>
          <w:color w:val="000000" w:themeColor="text1"/>
          <w:sz w:val="22"/>
          <w:szCs w:val="22"/>
        </w:rPr>
        <w:t xml:space="preserve"> influences placental growth and function, fetal adrenal activation, and maternal serum cortisol levels. Placental CRH modulates metabolic pathways related to fetal growth and development,</w:t>
      </w:r>
      <w:r w:rsidR="0060193B">
        <w:rPr>
          <w:rFonts w:ascii="Arial" w:hAnsi="Arial" w:cs="Arial"/>
          <w:color w:val="000000" w:themeColor="text1"/>
          <w:sz w:val="22"/>
          <w:szCs w:val="22"/>
        </w:rPr>
        <w:t xml:space="preserve"> such as</w:t>
      </w:r>
      <w:r w:rsidR="0060193B" w:rsidRPr="008C29C7">
        <w:rPr>
          <w:rFonts w:ascii="Arial" w:hAnsi="Arial" w:cs="Arial"/>
          <w:color w:val="000000" w:themeColor="text1"/>
          <w:sz w:val="22"/>
          <w:szCs w:val="22"/>
        </w:rPr>
        <w:t xml:space="preserve"> glucose transport</w:t>
      </w:r>
      <w:r w:rsidR="0060193B" w:rsidRPr="008C29C7">
        <w:rPr>
          <w:rFonts w:ascii="Arial" w:hAnsi="Arial" w:cs="Arial"/>
          <w:color w:val="000000" w:themeColor="text1"/>
          <w:sz w:val="22"/>
          <w:szCs w:val="22"/>
        </w:rPr>
        <w:fldChar w:fldCharType="begin"/>
      </w:r>
      <w:r w:rsidR="0060193B" w:rsidRPr="008C29C7">
        <w:rPr>
          <w:rFonts w:ascii="Arial" w:hAnsi="Arial" w:cs="Arial"/>
          <w:color w:val="000000" w:themeColor="text1"/>
          <w:sz w:val="22"/>
          <w:szCs w:val="22"/>
        </w:rPr>
        <w:instrText xml:space="preserve"> ADDIN ZOTERO_ITEM CSL_CITATION {"citationID":"ig80l6jl1","properties":{"formattedCitation":"(1)","plainCitation":"(1)"},"citationItems":[{"id":472,"uris":["http://zotero.org/users/local/kugUWyrl/items/IRWZ5I4X"],"uri":["http://zotero.org/users/local/kugUWyrl/items/IRWZ5I4X"],"itemData":{"id":472,"type":"article-journal","title":"Differential regulation of glucose transporters mediated by CRH receptor type 1 and type 2 in human placental trophoblasts.","container-title":"Endocrinology","page":"1464-1471","volume":"153","issue":"3","abstract":"Glucose transport across the placenta is mediated by glucose transporters (GLUT), which is critical for normal development and survival of the fetus. Regulatory mechanisms of GLUT in placenta have not been elucidated. Placental CRH has been implicated to play a key role in the control of fetal growth and development. We  hypothesized that CRH, produced locally in placenta, could act to modulate GLUT in placenta. To investigate this, we obtained human placentas from uncomplicated  term pregnancies and isolated and cultured trophoblast cells. GLUT1 and GLUT3 expressions in placenta were determined, and effects of CRH on GLUT1 and GLUT3 were examined. GLUT1 and GLUT3 were identified in placental villous syncytiotrophoblasts and the endothelium of vessels. Treatment of cultured placental trophoblasts with CRH resulted in an increase in GLUT1 expression while a decrease in GLUT3 expression in a dose-dependent manner. Cells treated with either CRH antibody or nonselective CRH receptor (CRH-R) antagonist astressin showed a decrease in GLUT1 and an increase in GLUT3 expression. CRH-R1 antagonist antalarmin decreased GLUT1 expression while increased GLUT3 expression. CRH-R2 antagonist astressin2b increased the expression of both GLUT1 and GLUT3. Knockdown of CRH-R1 decreased GLUT1 expression while increased GLUT3 expression.","DOI":"10.1210/en.2011-1673","ISSN":"1945-7170 0013-7227","note":"PMID: 22234467","journalAbbreviation":"Endocrinology","language":"eng","author":[{"family":"Gao","given":"Lu"},{"family":"Lv","given":"Chunmei"},{"family":"Xu","given":"Chen"},{"family":"Li","given":"Yuan"},{"family":"Cui","given":"Xiaorui"},{"family":"Gu","given":"Hang"},{"family":"Ni","given":"Xin"}],"issued":{"date-parts":[["2012",3]]}}}],"schema":"https://github.com/citation-style-language/schema/raw/master/csl-citation.json"} </w:instrText>
      </w:r>
      <w:r w:rsidR="0060193B" w:rsidRPr="008C29C7">
        <w:rPr>
          <w:rFonts w:ascii="Arial" w:hAnsi="Arial" w:cs="Arial"/>
          <w:color w:val="000000" w:themeColor="text1"/>
          <w:sz w:val="22"/>
          <w:szCs w:val="22"/>
        </w:rPr>
        <w:fldChar w:fldCharType="separate"/>
      </w:r>
      <w:r w:rsidR="0060193B" w:rsidRPr="008C29C7">
        <w:rPr>
          <w:rFonts w:ascii="Arial" w:hAnsi="Arial" w:cs="Arial"/>
          <w:noProof/>
          <w:color w:val="000000" w:themeColor="text1"/>
          <w:sz w:val="22"/>
          <w:szCs w:val="22"/>
        </w:rPr>
        <w:t>(1)</w:t>
      </w:r>
      <w:r w:rsidR="0060193B" w:rsidRPr="008C29C7">
        <w:rPr>
          <w:rFonts w:ascii="Arial" w:hAnsi="Arial" w:cs="Arial"/>
          <w:color w:val="000000" w:themeColor="text1"/>
          <w:sz w:val="22"/>
          <w:szCs w:val="22"/>
        </w:rPr>
        <w:fldChar w:fldCharType="end"/>
      </w:r>
      <w:r w:rsidR="0060193B" w:rsidRPr="008C29C7">
        <w:rPr>
          <w:rFonts w:ascii="Arial" w:hAnsi="Arial" w:cs="Arial"/>
          <w:color w:val="000000" w:themeColor="text1"/>
          <w:sz w:val="22"/>
          <w:szCs w:val="22"/>
        </w:rPr>
        <w:t xml:space="preserve">. Placental CRH </w:t>
      </w:r>
      <w:r w:rsidR="0060193B">
        <w:rPr>
          <w:rFonts w:ascii="Arial" w:hAnsi="Arial" w:cs="Arial"/>
          <w:color w:val="000000" w:themeColor="text1"/>
          <w:sz w:val="22"/>
          <w:szCs w:val="22"/>
        </w:rPr>
        <w:t xml:space="preserve">is an driver of </w:t>
      </w:r>
      <w:r w:rsidRPr="00914FF6">
        <w:rPr>
          <w:rFonts w:ascii="Arial" w:hAnsi="Arial" w:cs="Arial"/>
          <w:color w:val="000000" w:themeColor="text1"/>
          <w:sz w:val="22"/>
          <w:szCs w:val="22"/>
        </w:rPr>
        <w:t>parturition</w:t>
      </w:r>
      <w:r w:rsidR="0060193B">
        <w:rPr>
          <w:rFonts w:ascii="Arial" w:hAnsi="Arial" w:cs="Arial"/>
          <w:color w:val="000000" w:themeColor="text1"/>
          <w:sz w:val="22"/>
          <w:szCs w:val="22"/>
        </w:rPr>
        <w:t>, and maternal plasma CRH levels</w:t>
      </w:r>
      <w:r w:rsidR="0060193B" w:rsidRPr="008C29C7">
        <w:rPr>
          <w:rFonts w:ascii="Arial" w:hAnsi="Arial" w:cs="Arial"/>
          <w:color w:val="000000" w:themeColor="text1"/>
          <w:sz w:val="22"/>
          <w:szCs w:val="22"/>
        </w:rPr>
        <w:t xml:space="preserve"> </w:t>
      </w:r>
      <w:r w:rsidR="0060193B">
        <w:rPr>
          <w:rFonts w:ascii="Arial" w:hAnsi="Arial" w:cs="Arial"/>
          <w:color w:val="000000" w:themeColor="text1"/>
          <w:sz w:val="22"/>
          <w:szCs w:val="22"/>
        </w:rPr>
        <w:t>are positively associated with</w:t>
      </w:r>
      <w:r w:rsidR="0060193B" w:rsidRPr="008C29C7">
        <w:rPr>
          <w:rFonts w:ascii="Arial" w:hAnsi="Arial" w:cs="Arial"/>
          <w:color w:val="000000" w:themeColor="text1"/>
          <w:sz w:val="22"/>
          <w:szCs w:val="22"/>
        </w:rPr>
        <w:t xml:space="preserve"> </w:t>
      </w:r>
      <w:r w:rsidR="0060193B">
        <w:rPr>
          <w:rFonts w:ascii="Arial" w:hAnsi="Arial" w:cs="Arial"/>
          <w:color w:val="000000" w:themeColor="text1"/>
          <w:sz w:val="22"/>
          <w:szCs w:val="22"/>
        </w:rPr>
        <w:t>gestational length</w:t>
      </w:r>
      <w:r w:rsidR="0060193B" w:rsidRPr="008C29C7">
        <w:rPr>
          <w:rFonts w:ascii="Arial" w:hAnsi="Arial" w:cs="Arial"/>
          <w:color w:val="000000" w:themeColor="text1"/>
          <w:sz w:val="22"/>
          <w:szCs w:val="22"/>
        </w:rPr>
        <w:fldChar w:fldCharType="begin"/>
      </w:r>
      <w:r w:rsidR="0060193B" w:rsidRPr="008C29C7">
        <w:rPr>
          <w:rFonts w:ascii="Arial" w:hAnsi="Arial" w:cs="Arial"/>
          <w:color w:val="000000" w:themeColor="text1"/>
          <w:sz w:val="22"/>
          <w:szCs w:val="22"/>
        </w:rPr>
        <w:instrText xml:space="preserve"> ADDIN ZOTERO_ITEM CSL_CITATION {"citationID":"2ci8dbd6d2","properties":{"formattedCitation":"(2)","plainCitation":"(2)"},"citationItems":[{"id":491,"uris":["http://zotero.org/users/local/kugUWyrl/items/ENQVP8XQ"],"uri":["http://zotero.org/users/local/kugUWyrl/items/ENQVP8XQ"],"itemData":{"id":491,"type":"article-journal","title":"A placental clock controlling the length of human pregnancy","container-title":"Nat Med","page":"460-463","volume":"1","issue":"5","DOI":"10.1038/nm0595-460","journalAbbreviation":"Nat Med","author":[{"family":"McLean","given":"Mark"},{"family":"Bisits","given":"Andrew"},{"family":"Davies","given":"Joanne"},{"family":"Woods","given":"Russell"},{"family":"Lowry","given":"Philip"},{"family":"Smith","given":"Roger"}],"issued":{"date-parts":[["1995",5]]}}}],"schema":"https://github.com/citation-style-language/schema/raw/master/csl-citation.json"} </w:instrText>
      </w:r>
      <w:r w:rsidR="0060193B" w:rsidRPr="008C29C7">
        <w:rPr>
          <w:rFonts w:ascii="Arial" w:hAnsi="Arial" w:cs="Arial"/>
          <w:color w:val="000000" w:themeColor="text1"/>
          <w:sz w:val="22"/>
          <w:szCs w:val="22"/>
        </w:rPr>
        <w:fldChar w:fldCharType="separate"/>
      </w:r>
      <w:r w:rsidR="0060193B" w:rsidRPr="008C29C7">
        <w:rPr>
          <w:rFonts w:ascii="Arial" w:hAnsi="Arial" w:cs="Arial"/>
          <w:noProof/>
          <w:color w:val="000000" w:themeColor="text1"/>
          <w:sz w:val="22"/>
          <w:szCs w:val="22"/>
        </w:rPr>
        <w:t>(2)</w:t>
      </w:r>
      <w:r w:rsidR="0060193B" w:rsidRPr="008C29C7">
        <w:rPr>
          <w:rFonts w:ascii="Arial" w:hAnsi="Arial" w:cs="Arial"/>
          <w:color w:val="000000" w:themeColor="text1"/>
          <w:sz w:val="22"/>
          <w:szCs w:val="22"/>
        </w:rPr>
        <w:fldChar w:fldCharType="end"/>
      </w:r>
      <w:r w:rsidR="0060193B" w:rsidRPr="004552C3">
        <w:rPr>
          <w:rFonts w:ascii="Arial" w:hAnsi="Arial" w:cs="Arial"/>
          <w:color w:val="000000" w:themeColor="text1"/>
          <w:sz w:val="22"/>
          <w:szCs w:val="22"/>
        </w:rPr>
        <w:t xml:space="preserve"> </w:t>
      </w:r>
      <w:r w:rsidR="0060193B">
        <w:rPr>
          <w:rFonts w:ascii="Arial" w:hAnsi="Arial" w:cs="Arial"/>
          <w:color w:val="000000" w:themeColor="text1"/>
          <w:sz w:val="22"/>
          <w:szCs w:val="22"/>
        </w:rPr>
        <w:t xml:space="preserve">and elevated </w:t>
      </w:r>
      <w:r w:rsidR="0060193B" w:rsidRPr="003D05F2">
        <w:rPr>
          <w:rFonts w:ascii="Arial" w:hAnsi="Arial" w:cs="Arial"/>
          <w:color w:val="000000" w:themeColor="text1"/>
          <w:sz w:val="22"/>
          <w:szCs w:val="22"/>
        </w:rPr>
        <w:t>CRH</w:t>
      </w:r>
      <w:r w:rsidR="0060193B">
        <w:rPr>
          <w:rFonts w:ascii="Arial" w:hAnsi="Arial" w:cs="Arial"/>
          <w:color w:val="000000" w:themeColor="text1"/>
          <w:sz w:val="22"/>
          <w:szCs w:val="22"/>
        </w:rPr>
        <w:t xml:space="preserve"> is predictive of preterm birth</w:t>
      </w:r>
      <w:r w:rsidR="0060193B" w:rsidRPr="008C29C7">
        <w:rPr>
          <w:rFonts w:ascii="Arial" w:hAnsi="Arial" w:cs="Arial"/>
          <w:color w:val="000000" w:themeColor="text1"/>
          <w:sz w:val="22"/>
          <w:szCs w:val="22"/>
        </w:rPr>
        <w:fldChar w:fldCharType="begin"/>
      </w:r>
      <w:r w:rsidR="0060193B" w:rsidRPr="008C29C7">
        <w:rPr>
          <w:rFonts w:ascii="Arial" w:hAnsi="Arial" w:cs="Arial"/>
          <w:color w:val="000000" w:themeColor="text1"/>
          <w:sz w:val="22"/>
          <w:szCs w:val="22"/>
        </w:rPr>
        <w:instrText xml:space="preserve"> ADDIN ZOTERO_ITEM CSL_CITATION {"citationID":"80ssfosnt","properties":{"formattedCitation":"(3)","plainCitation":"(3)"},"citationItems":[{"id":469,"uris":["http://zotero.org/users/local/kugUWyrl/items/T75DNWA4"],"uri":["http://zotero.org/users/local/kugUWyrl/items/T75DNWA4"],"itemData":{"id":469,"type":"article-journal","title":"Placental corticotropin-releasing hormone (CRH), spontaneous preterm birth, and fetal growth restriction: a prospective investigation.","container-title":"American journal of obstetrics and gynecology","page":"1063-1069","volume":"191","issue":"4","abstract":"OBJECTIVES: Recent advances in the physiology of human pregnancy have implicated  placental corticotropin-releasing hormone (CRH) as one of the primary endocrine mediators of parturition and possibly also of fetal development. The aim of this  study was (1) to prospectively assess the relationship of maternal plasma concentrations of CRH in the early third trimester of gestation with two prematurity-related outcomes-spontaneous preterm birth (PTB), and small-for-gestational age birth (SGA), and (2) to determine whether the effects of CRH on each of these outcomes are independent from those of other established  obstetric risk factors. STUDY DESIGN: In a sample of 232 women with a singleton,  intrauterine pregnancy, maternal plasma was collected at 33 weeks' gestation and  CRH concentrations were determined by radioimmunoassay. Each pregnancy was dated  on the basis of last menstrual period and early ultrasonography. Parity, obstetric risk conditions for prematurity, mode of delivery, and birth outcomes were abstracted from the medical record. RESULTS: After adjusting for the effects of established obstetric risk factors, elevated CRH levels at 33 weeks' gestation were significantly associated with a 3.3-fold increase in the adjusted relative risk (RR) for spontaneous preterm birth and with a 3.6-fold increase in the adjusted relative risk for fetal growth restriction. Women who delivered postterm had significantly lower CRH levels in the early third trimester than those who delivered at term. When outcomes were stratified by gestational length and birth  weight, the lowest CRH levels at 33 weeks' gestation were associated with the term non-SGA births, intermediate and approximately equal CRH levels were associated with the preterm non-SGA and term SGA births, and the highest CRH levels were associated with the preterm SGA births. CONCLUSION: For deliveries occurring after 33 weeks' gestation (the time of CRH sampling in this study), our findings support the notion that in humans placental CRH may play an impending, direct role in not only the physiology of parturition but also in processes related to fetal growth and maturation. Our results also support the notion that  the timing of onset of parturition may be determined or influenced by events occurring earlier in gestation rather than those close to the time of actual onset of labor (ie, the notion of a \"placental clock\").","DOI":"10.1016/j.ajog.2004.06.070","ISSN":"0002-9378 0002-9378","note":"PMID: 15507922","journalAbbreviation":"Am J Obstet Gynecol","language":"eng","author":[{"family":"Wadhwa","given":"Pathik D."},{"family":"Garite","given":"Thomas J."},{"family":"Porto","given":"Manuel"},{"family":"Glynn","given":"Laura"},{"family":"Chicz-DeMet","given":"Aleksandra"},{"family":"Dunkel-Schetter","given":"Christine"},{"family":"Sandman","given":"Curt A."}],"issued":{"date-parts":[["2004",10]]}}}],"schema":"https://github.com/citation-style-language/schema/raw/master/csl-citation.json"} </w:instrText>
      </w:r>
      <w:r w:rsidR="0060193B" w:rsidRPr="008C29C7">
        <w:rPr>
          <w:rFonts w:ascii="Arial" w:hAnsi="Arial" w:cs="Arial"/>
          <w:color w:val="000000" w:themeColor="text1"/>
          <w:sz w:val="22"/>
          <w:szCs w:val="22"/>
        </w:rPr>
        <w:fldChar w:fldCharType="separate"/>
      </w:r>
      <w:r w:rsidR="0060193B" w:rsidRPr="008C29C7">
        <w:rPr>
          <w:rFonts w:ascii="Arial" w:hAnsi="Arial" w:cs="Arial"/>
          <w:noProof/>
          <w:color w:val="000000" w:themeColor="text1"/>
          <w:sz w:val="22"/>
          <w:szCs w:val="22"/>
        </w:rPr>
        <w:t>(3)</w:t>
      </w:r>
      <w:r w:rsidR="0060193B" w:rsidRPr="008C29C7">
        <w:rPr>
          <w:rFonts w:ascii="Arial" w:hAnsi="Arial" w:cs="Arial"/>
          <w:color w:val="000000" w:themeColor="text1"/>
          <w:sz w:val="22"/>
          <w:szCs w:val="22"/>
        </w:rPr>
        <w:fldChar w:fldCharType="end"/>
      </w:r>
      <w:r w:rsidR="0060193B" w:rsidRPr="008C29C7">
        <w:rPr>
          <w:rFonts w:ascii="Arial" w:hAnsi="Arial" w:cs="Arial"/>
          <w:color w:val="000000" w:themeColor="text1"/>
          <w:sz w:val="22"/>
          <w:szCs w:val="22"/>
        </w:rPr>
        <w:t xml:space="preserve">. </w:t>
      </w:r>
      <w:r w:rsidR="0060193B">
        <w:rPr>
          <w:rFonts w:ascii="Arial" w:hAnsi="Arial" w:cs="Arial"/>
          <w:color w:val="000000" w:themeColor="text1"/>
          <w:sz w:val="22"/>
          <w:szCs w:val="22"/>
        </w:rPr>
        <w:t>In order to understand the molecular mechanisms altered during</w:t>
      </w:r>
      <w:r w:rsidR="0060193B" w:rsidRPr="008C29C7">
        <w:rPr>
          <w:rFonts w:ascii="Arial" w:hAnsi="Arial" w:cs="Arial"/>
          <w:color w:val="000000" w:themeColor="text1"/>
          <w:sz w:val="22"/>
          <w:szCs w:val="22"/>
        </w:rPr>
        <w:t xml:space="preserve"> preterm birth</w:t>
      </w:r>
      <w:r w:rsidR="0060193B">
        <w:rPr>
          <w:rFonts w:ascii="Arial" w:hAnsi="Arial" w:cs="Arial"/>
          <w:color w:val="000000" w:themeColor="text1"/>
          <w:sz w:val="22"/>
          <w:szCs w:val="22"/>
        </w:rPr>
        <w:t>,</w:t>
      </w:r>
      <w:r w:rsidR="0060193B" w:rsidRPr="008C29C7">
        <w:rPr>
          <w:rFonts w:ascii="Arial" w:hAnsi="Arial" w:cs="Arial"/>
          <w:color w:val="000000" w:themeColor="text1"/>
          <w:sz w:val="22"/>
          <w:szCs w:val="22"/>
        </w:rPr>
        <w:t xml:space="preserve"> </w:t>
      </w:r>
      <w:r w:rsidR="0060193B">
        <w:rPr>
          <w:rFonts w:ascii="Arial" w:hAnsi="Arial" w:cs="Arial"/>
          <w:color w:val="000000" w:themeColor="text1"/>
          <w:sz w:val="22"/>
          <w:szCs w:val="22"/>
        </w:rPr>
        <w:t>t</w:t>
      </w:r>
      <w:r w:rsidR="0060193B" w:rsidRPr="008C29C7">
        <w:rPr>
          <w:rFonts w:ascii="Arial" w:hAnsi="Arial" w:cs="Arial"/>
          <w:color w:val="000000" w:themeColor="text1"/>
          <w:sz w:val="22"/>
          <w:szCs w:val="22"/>
        </w:rPr>
        <w:t xml:space="preserve">here is a </w:t>
      </w:r>
      <w:r w:rsidR="0060193B" w:rsidRPr="008C29C7">
        <w:rPr>
          <w:rFonts w:ascii="Arial" w:hAnsi="Arial" w:cs="Arial"/>
          <w:b/>
          <w:i/>
          <w:color w:val="000000" w:themeColor="text1"/>
          <w:sz w:val="22"/>
          <w:szCs w:val="22"/>
          <w:u w:val="single"/>
        </w:rPr>
        <w:t>critical need</w:t>
      </w:r>
      <w:r w:rsidR="0060193B" w:rsidRPr="008C29C7">
        <w:rPr>
          <w:rFonts w:ascii="Arial" w:hAnsi="Arial" w:cs="Arial"/>
          <w:color w:val="000000" w:themeColor="text1"/>
          <w:sz w:val="22"/>
          <w:szCs w:val="22"/>
        </w:rPr>
        <w:t xml:space="preserve"> to understand the interplay between placental CRH production and gestational length.</w:t>
      </w:r>
      <w:r w:rsidR="0060193B">
        <w:rPr>
          <w:rFonts w:ascii="Arial" w:hAnsi="Arial" w:cs="Arial"/>
          <w:color w:val="000000" w:themeColor="text1"/>
          <w:sz w:val="22"/>
          <w:szCs w:val="22"/>
        </w:rPr>
        <w:t xml:space="preserve"> </w:t>
      </w:r>
      <w:r w:rsidR="00DD3BD8">
        <w:rPr>
          <w:rFonts w:ascii="Arial" w:hAnsi="Arial" w:cs="Arial"/>
          <w:b/>
          <w:i/>
          <w:color w:val="000000" w:themeColor="text1"/>
          <w:sz w:val="22"/>
          <w:szCs w:val="22"/>
          <w:u w:val="single"/>
        </w:rPr>
        <w:t>We hypothesize</w:t>
      </w:r>
      <w:r w:rsidR="00446B10" w:rsidRPr="008C29C7">
        <w:rPr>
          <w:rFonts w:ascii="Arial" w:hAnsi="Arial" w:cs="Arial"/>
          <w:b/>
          <w:i/>
          <w:color w:val="000000" w:themeColor="text1"/>
          <w:sz w:val="22"/>
          <w:szCs w:val="22"/>
          <w:u w:val="single"/>
        </w:rPr>
        <w:t xml:space="preserve"> </w:t>
      </w:r>
      <w:r w:rsidR="00DD3BD8">
        <w:rPr>
          <w:rFonts w:ascii="Arial" w:hAnsi="Arial" w:cs="Arial"/>
          <w:b/>
          <w:i/>
          <w:color w:val="000000" w:themeColor="text1"/>
          <w:sz w:val="22"/>
          <w:szCs w:val="22"/>
          <w:u w:val="single"/>
        </w:rPr>
        <w:t xml:space="preserve">that </w:t>
      </w:r>
      <w:r w:rsidR="00DD3BD8" w:rsidRPr="00DD3BD8">
        <w:rPr>
          <w:rFonts w:ascii="Arial" w:hAnsi="Arial" w:cs="Arial"/>
          <w:color w:val="000000" w:themeColor="text1"/>
          <w:sz w:val="22"/>
          <w:szCs w:val="22"/>
        </w:rPr>
        <w:t>CRH</w:t>
      </w:r>
      <w:r w:rsidR="00DD3BD8" w:rsidRPr="00DD3BD8">
        <w:rPr>
          <w:rFonts w:ascii="Arial" w:hAnsi="Arial" w:cs="Arial"/>
          <w:i/>
          <w:color w:val="000000" w:themeColor="text1"/>
          <w:sz w:val="22"/>
          <w:szCs w:val="22"/>
        </w:rPr>
        <w:t xml:space="preserve"> </w:t>
      </w:r>
      <w:r w:rsidR="00DD3BD8">
        <w:rPr>
          <w:rFonts w:ascii="Arial" w:hAnsi="Arial" w:cs="Arial"/>
          <w:color w:val="000000" w:themeColor="text1"/>
          <w:sz w:val="22"/>
          <w:szCs w:val="22"/>
        </w:rPr>
        <w:t>levels</w:t>
      </w:r>
      <w:r w:rsidR="00DD3BD8" w:rsidRPr="008C29C7">
        <w:rPr>
          <w:rFonts w:ascii="Arial" w:hAnsi="Arial" w:cs="Arial"/>
          <w:color w:val="000000" w:themeColor="text1"/>
          <w:sz w:val="22"/>
          <w:szCs w:val="22"/>
        </w:rPr>
        <w:t xml:space="preserve"> in mid pregnancy alter </w:t>
      </w:r>
      <w:r w:rsidR="00DD3BD8">
        <w:rPr>
          <w:rFonts w:ascii="Arial" w:hAnsi="Arial" w:cs="Arial"/>
          <w:color w:val="000000" w:themeColor="text1"/>
          <w:sz w:val="22"/>
          <w:szCs w:val="22"/>
        </w:rPr>
        <w:t xml:space="preserve">the </w:t>
      </w:r>
      <w:r w:rsidR="00DD3BD8" w:rsidRPr="008C29C7">
        <w:rPr>
          <w:rFonts w:ascii="Arial" w:hAnsi="Arial" w:cs="Arial"/>
          <w:color w:val="000000" w:themeColor="text1"/>
          <w:sz w:val="22"/>
          <w:szCs w:val="22"/>
        </w:rPr>
        <w:t xml:space="preserve">placental </w:t>
      </w:r>
      <w:r w:rsidR="00DD3BD8">
        <w:rPr>
          <w:rFonts w:ascii="Arial" w:hAnsi="Arial" w:cs="Arial"/>
          <w:color w:val="000000" w:themeColor="text1"/>
          <w:sz w:val="22"/>
          <w:szCs w:val="22"/>
        </w:rPr>
        <w:t>gene expression landscape,</w:t>
      </w:r>
      <w:r w:rsidR="00DD3BD8" w:rsidRPr="008C29C7">
        <w:rPr>
          <w:rFonts w:ascii="Arial" w:hAnsi="Arial" w:cs="Arial"/>
          <w:color w:val="000000" w:themeColor="text1"/>
          <w:sz w:val="22"/>
          <w:szCs w:val="22"/>
        </w:rPr>
        <w:t xml:space="preserve"> </w:t>
      </w:r>
      <w:r w:rsidR="00446B10" w:rsidRPr="008C29C7">
        <w:rPr>
          <w:rFonts w:ascii="Arial" w:hAnsi="Arial" w:cs="Arial"/>
          <w:color w:val="000000" w:themeColor="text1"/>
          <w:sz w:val="22"/>
          <w:szCs w:val="22"/>
        </w:rPr>
        <w:t>with downstream consequences on placental function</w:t>
      </w:r>
      <w:r w:rsidR="006665F0">
        <w:rPr>
          <w:rFonts w:ascii="Arial" w:hAnsi="Arial" w:cs="Arial"/>
          <w:color w:val="000000" w:themeColor="text1"/>
          <w:sz w:val="22"/>
          <w:szCs w:val="22"/>
        </w:rPr>
        <w:t xml:space="preserve"> </w:t>
      </w:r>
      <w:r w:rsidR="0025235E">
        <w:rPr>
          <w:rFonts w:ascii="Arial" w:hAnsi="Arial" w:cs="Arial"/>
          <w:color w:val="000000" w:themeColor="text1"/>
          <w:sz w:val="22"/>
          <w:szCs w:val="22"/>
        </w:rPr>
        <w:t xml:space="preserve">and </w:t>
      </w:r>
      <w:r w:rsidR="00213580" w:rsidRPr="008C29C7">
        <w:rPr>
          <w:rFonts w:ascii="Arial" w:hAnsi="Arial" w:cs="Arial"/>
          <w:color w:val="000000" w:themeColor="text1"/>
          <w:sz w:val="22"/>
          <w:szCs w:val="22"/>
        </w:rPr>
        <w:t>gestational length</w:t>
      </w:r>
      <w:r w:rsidR="001A41A2" w:rsidRPr="008C29C7">
        <w:rPr>
          <w:rFonts w:ascii="Arial" w:hAnsi="Arial" w:cs="Arial"/>
          <w:color w:val="000000" w:themeColor="text1"/>
          <w:sz w:val="22"/>
          <w:szCs w:val="22"/>
        </w:rPr>
        <w:t>.</w:t>
      </w:r>
      <w:r w:rsidR="00837B42" w:rsidRPr="008C29C7">
        <w:rPr>
          <w:rFonts w:ascii="Arial" w:hAnsi="Arial" w:cs="Arial"/>
          <w:color w:val="000000" w:themeColor="text1"/>
          <w:sz w:val="22"/>
          <w:szCs w:val="22"/>
        </w:rPr>
        <w:t xml:space="preserve"> </w:t>
      </w:r>
      <w:r>
        <w:rPr>
          <w:rFonts w:ascii="Arial" w:hAnsi="Arial" w:cs="Arial"/>
          <w:color w:val="000000" w:themeColor="text1"/>
          <w:sz w:val="22"/>
          <w:szCs w:val="22"/>
        </w:rPr>
        <w:t>Using</w:t>
      </w:r>
      <w:r w:rsidRPr="008C29C7">
        <w:rPr>
          <w:rFonts w:ascii="Arial" w:hAnsi="Arial" w:cs="Arial"/>
          <w:color w:val="000000" w:themeColor="text1"/>
          <w:sz w:val="22"/>
          <w:szCs w:val="22"/>
        </w:rPr>
        <w:t xml:space="preserve"> </w:t>
      </w:r>
      <w:r>
        <w:rPr>
          <w:rFonts w:ascii="Arial" w:hAnsi="Arial" w:cs="Arial"/>
          <w:color w:val="000000" w:themeColor="text1"/>
          <w:sz w:val="22"/>
          <w:szCs w:val="22"/>
        </w:rPr>
        <w:t>existing software tools from the Price lab</w:t>
      </w:r>
      <w:r w:rsidR="00DD3BD8">
        <w:rPr>
          <w:rFonts w:ascii="Arial" w:hAnsi="Arial" w:cs="Arial"/>
          <w:color w:val="000000" w:themeColor="text1"/>
          <w:sz w:val="22"/>
          <w:szCs w:val="22"/>
        </w:rPr>
        <w:t xml:space="preserve">, we </w:t>
      </w:r>
      <w:r w:rsidR="006665F0">
        <w:rPr>
          <w:rFonts w:ascii="Arial" w:hAnsi="Arial" w:cs="Arial"/>
          <w:color w:val="000000" w:themeColor="text1"/>
          <w:sz w:val="22"/>
          <w:szCs w:val="22"/>
        </w:rPr>
        <w:t xml:space="preserve">have generated a large </w:t>
      </w:r>
      <w:r w:rsidR="00474517" w:rsidRPr="008C29C7">
        <w:rPr>
          <w:rFonts w:ascii="Arial" w:hAnsi="Arial" w:cs="Arial"/>
          <w:color w:val="000000" w:themeColor="text1"/>
          <w:sz w:val="22"/>
          <w:szCs w:val="22"/>
        </w:rPr>
        <w:t>scale transcriptional regulatory network</w:t>
      </w:r>
      <w:r w:rsidR="002858BD" w:rsidRPr="008C29C7">
        <w:rPr>
          <w:rFonts w:ascii="Arial" w:hAnsi="Arial" w:cs="Arial"/>
          <w:color w:val="000000" w:themeColor="text1"/>
          <w:sz w:val="22"/>
          <w:szCs w:val="22"/>
        </w:rPr>
        <w:t xml:space="preserve"> (TRN)</w:t>
      </w:r>
      <w:r w:rsidR="00474517" w:rsidRPr="008C29C7">
        <w:rPr>
          <w:rFonts w:ascii="Arial" w:hAnsi="Arial" w:cs="Arial"/>
          <w:color w:val="000000" w:themeColor="text1"/>
          <w:sz w:val="22"/>
          <w:szCs w:val="22"/>
        </w:rPr>
        <w:t xml:space="preserve"> of the human placenta</w:t>
      </w:r>
      <w:r w:rsidR="00DF0AF5">
        <w:rPr>
          <w:rFonts w:ascii="Arial" w:hAnsi="Arial" w:cs="Arial"/>
          <w:color w:val="000000" w:themeColor="text1"/>
          <w:sz w:val="22"/>
          <w:szCs w:val="22"/>
        </w:rPr>
        <w:t xml:space="preserve">. </w:t>
      </w:r>
      <w:r w:rsidR="00474517" w:rsidRPr="008C29C7">
        <w:rPr>
          <w:rFonts w:ascii="Arial" w:hAnsi="Arial" w:cs="Arial"/>
          <w:color w:val="000000" w:themeColor="text1"/>
          <w:sz w:val="22"/>
          <w:szCs w:val="22"/>
        </w:rPr>
        <w:t xml:space="preserve">In this proposed analysis, I will use this </w:t>
      </w:r>
      <w:r w:rsidR="002858BD" w:rsidRPr="008C29C7">
        <w:rPr>
          <w:rFonts w:ascii="Arial" w:hAnsi="Arial" w:cs="Arial"/>
          <w:color w:val="000000" w:themeColor="text1"/>
          <w:sz w:val="22"/>
          <w:szCs w:val="22"/>
        </w:rPr>
        <w:t>TRN</w:t>
      </w:r>
      <w:r w:rsidR="00474517" w:rsidRPr="008C29C7">
        <w:rPr>
          <w:rFonts w:ascii="Arial" w:hAnsi="Arial" w:cs="Arial"/>
          <w:color w:val="000000" w:themeColor="text1"/>
          <w:sz w:val="22"/>
          <w:szCs w:val="22"/>
        </w:rPr>
        <w:t xml:space="preserve"> to understand the</w:t>
      </w:r>
      <w:r w:rsidR="00F40313" w:rsidRPr="008C29C7">
        <w:rPr>
          <w:rFonts w:ascii="Arial" w:hAnsi="Arial" w:cs="Arial"/>
          <w:color w:val="000000" w:themeColor="text1"/>
          <w:sz w:val="22"/>
          <w:szCs w:val="22"/>
        </w:rPr>
        <w:t xml:space="preserve"> consequences of CRH on the placental</w:t>
      </w:r>
      <w:r w:rsidR="00474517" w:rsidRPr="008C29C7">
        <w:rPr>
          <w:rFonts w:ascii="Arial" w:hAnsi="Arial" w:cs="Arial"/>
          <w:color w:val="000000" w:themeColor="text1"/>
          <w:sz w:val="22"/>
          <w:szCs w:val="22"/>
        </w:rPr>
        <w:t xml:space="preserve"> </w:t>
      </w:r>
      <w:r w:rsidR="00F40313" w:rsidRPr="008C29C7">
        <w:rPr>
          <w:rFonts w:ascii="Arial" w:hAnsi="Arial" w:cs="Arial"/>
          <w:color w:val="000000" w:themeColor="text1"/>
          <w:sz w:val="22"/>
          <w:szCs w:val="22"/>
        </w:rPr>
        <w:t xml:space="preserve">transcriptome </w:t>
      </w:r>
      <w:r w:rsidR="00213580" w:rsidRPr="008C29C7">
        <w:rPr>
          <w:rFonts w:ascii="Arial" w:hAnsi="Arial" w:cs="Arial"/>
          <w:color w:val="000000" w:themeColor="text1"/>
          <w:sz w:val="22"/>
          <w:szCs w:val="22"/>
        </w:rPr>
        <w:t>and on pregnancy timing</w:t>
      </w:r>
      <w:r w:rsidR="001A41A2" w:rsidRPr="008C29C7">
        <w:rPr>
          <w:rFonts w:ascii="Arial" w:hAnsi="Arial" w:cs="Arial"/>
          <w:color w:val="000000" w:themeColor="text1"/>
          <w:sz w:val="22"/>
          <w:szCs w:val="22"/>
        </w:rPr>
        <w:t xml:space="preserve">. </w:t>
      </w:r>
      <w:r w:rsidR="00DF0AF5">
        <w:rPr>
          <w:rFonts w:ascii="Arial" w:hAnsi="Arial" w:cs="Arial"/>
          <w:color w:val="000000" w:themeColor="text1"/>
          <w:sz w:val="22"/>
          <w:szCs w:val="22"/>
        </w:rPr>
        <w:t>This collaborative project will use samples generated as a part of the</w:t>
      </w:r>
      <w:r w:rsidR="005751AB">
        <w:rPr>
          <w:rFonts w:ascii="Arial" w:hAnsi="Arial" w:cs="Arial"/>
          <w:color w:val="000000" w:themeColor="text1"/>
          <w:sz w:val="22"/>
          <w:szCs w:val="22"/>
        </w:rPr>
        <w:t xml:space="preserve"> University of Washington</w:t>
      </w:r>
      <w:r w:rsidR="00DF0AF5">
        <w:rPr>
          <w:rFonts w:ascii="Arial" w:hAnsi="Arial" w:cs="Arial"/>
          <w:color w:val="000000" w:themeColor="text1"/>
          <w:sz w:val="22"/>
          <w:szCs w:val="22"/>
        </w:rPr>
        <w:t xml:space="preserve"> ECHO PATHWAYs analysis</w:t>
      </w:r>
      <w:r w:rsidR="005751AB">
        <w:rPr>
          <w:rFonts w:ascii="Arial" w:hAnsi="Arial" w:cs="Arial"/>
          <w:color w:val="000000" w:themeColor="text1"/>
          <w:sz w:val="22"/>
          <w:szCs w:val="22"/>
        </w:rPr>
        <w:t xml:space="preserve">; </w:t>
      </w:r>
      <w:r w:rsidR="00DF0AF5" w:rsidRPr="00674E5E">
        <w:rPr>
          <w:rFonts w:ascii="Arial" w:hAnsi="Arial" w:cs="Arial"/>
          <w:sz w:val="22"/>
          <w:szCs w:val="22"/>
        </w:rPr>
        <w:t>a multi-year NIH center grant focused on examining prenatal environmental exposures, placental transcriptome</w:t>
      </w:r>
      <w:r w:rsidR="00CD5D8A">
        <w:rPr>
          <w:rFonts w:ascii="Arial" w:hAnsi="Arial" w:cs="Arial"/>
          <w:sz w:val="22"/>
          <w:szCs w:val="22"/>
        </w:rPr>
        <w:t>s</w:t>
      </w:r>
      <w:r w:rsidR="00DF0AF5" w:rsidRPr="00674E5E">
        <w:rPr>
          <w:rFonts w:ascii="Arial" w:hAnsi="Arial" w:cs="Arial"/>
          <w:sz w:val="22"/>
          <w:szCs w:val="22"/>
        </w:rPr>
        <w:t>, and childhood health outcomes</w:t>
      </w:r>
      <w:r w:rsidR="00DF0AF5">
        <w:rPr>
          <w:rFonts w:ascii="Arial" w:hAnsi="Arial" w:cs="Arial"/>
          <w:sz w:val="22"/>
          <w:szCs w:val="22"/>
        </w:rPr>
        <w:t>.</w:t>
      </w:r>
      <w:r w:rsidR="00DF0AF5" w:rsidRPr="008C29C7">
        <w:rPr>
          <w:rFonts w:ascii="Arial" w:hAnsi="Arial" w:cs="Arial"/>
          <w:color w:val="000000" w:themeColor="text1"/>
          <w:sz w:val="22"/>
          <w:szCs w:val="22"/>
        </w:rPr>
        <w:t xml:space="preserve"> </w:t>
      </w:r>
      <w:r w:rsidR="0060193B">
        <w:rPr>
          <w:rFonts w:ascii="Arial" w:hAnsi="Arial" w:cs="Arial"/>
          <w:color w:val="000000" w:themeColor="text1"/>
          <w:sz w:val="22"/>
          <w:szCs w:val="22"/>
        </w:rPr>
        <w:t xml:space="preserve">This study is not designed to interrogate preterm birth, but the rich CRH measurements collected in a cohort of women with mostly asymptomatic pregnancies presents a unique opportunity to investigate the role of CRH in gestational length. </w:t>
      </w:r>
      <w:r w:rsidR="0060193B" w:rsidRPr="008C29C7">
        <w:rPr>
          <w:rFonts w:ascii="Arial" w:hAnsi="Arial" w:cs="Arial"/>
          <w:color w:val="000000" w:themeColor="text1"/>
          <w:sz w:val="22"/>
          <w:szCs w:val="22"/>
        </w:rPr>
        <w:t xml:space="preserve">This will build upon the skills and techniques that I have acquired in my post doctoral fellowship, and will provide avenues for me to conduct independent research. </w:t>
      </w:r>
    </w:p>
    <w:p w14:paraId="4B9D44B9" w14:textId="41A01F18" w:rsidR="00F20314" w:rsidRPr="007B24AB" w:rsidRDefault="001A41A2" w:rsidP="00674E5E">
      <w:pPr>
        <w:rPr>
          <w:rFonts w:ascii="Arial" w:hAnsi="Arial" w:cs="Arial"/>
          <w:i/>
          <w:sz w:val="22"/>
          <w:szCs w:val="22"/>
        </w:rPr>
      </w:pPr>
      <w:r w:rsidRPr="008C29C7">
        <w:rPr>
          <w:rFonts w:ascii="Arial" w:hAnsi="Arial" w:cs="Arial"/>
          <w:b/>
          <w:sz w:val="22"/>
          <w:szCs w:val="22"/>
        </w:rPr>
        <w:t>Specific Aim 1(Mentored)</w:t>
      </w:r>
      <w:r w:rsidR="00DF0AF5">
        <w:rPr>
          <w:rFonts w:ascii="Arial" w:hAnsi="Arial" w:cs="Arial"/>
          <w:b/>
          <w:sz w:val="22"/>
          <w:szCs w:val="22"/>
        </w:rPr>
        <w:t>:</w:t>
      </w:r>
      <w:r w:rsidRPr="008C29C7">
        <w:rPr>
          <w:rFonts w:ascii="Arial" w:hAnsi="Arial" w:cs="Arial"/>
          <w:sz w:val="22"/>
          <w:szCs w:val="22"/>
        </w:rPr>
        <w:t xml:space="preserve"> </w:t>
      </w:r>
      <w:r w:rsidR="00CD5D8A" w:rsidRPr="00DD2C3F">
        <w:rPr>
          <w:rFonts w:ascii="Arial" w:hAnsi="Arial" w:cs="Arial"/>
          <w:i/>
          <w:sz w:val="22"/>
          <w:szCs w:val="22"/>
        </w:rPr>
        <w:t>Construction of Placental TRN using ECHO PATHWAYs data</w:t>
      </w:r>
      <w:r w:rsidR="007B24AB">
        <w:rPr>
          <w:rFonts w:ascii="Arial" w:hAnsi="Arial" w:cs="Arial"/>
          <w:i/>
          <w:sz w:val="22"/>
          <w:szCs w:val="22"/>
        </w:rPr>
        <w:t xml:space="preserve">. </w:t>
      </w:r>
      <w:r w:rsidR="001A361F">
        <w:rPr>
          <w:rFonts w:ascii="Arial" w:hAnsi="Arial" w:cs="Arial"/>
          <w:sz w:val="22"/>
          <w:szCs w:val="22"/>
        </w:rPr>
        <w:t xml:space="preserve">The goal of this aim is to construct a genome scale model of transcriptional regulatory networks specific to the human placenta, using transcriptional </w:t>
      </w:r>
      <w:r w:rsidR="001805F3">
        <w:rPr>
          <w:rFonts w:ascii="Arial" w:hAnsi="Arial" w:cs="Arial"/>
          <w:sz w:val="22"/>
          <w:szCs w:val="22"/>
        </w:rPr>
        <w:t>regulatory</w:t>
      </w:r>
      <w:r w:rsidR="001A361F">
        <w:rPr>
          <w:rFonts w:ascii="Arial" w:hAnsi="Arial" w:cs="Arial"/>
          <w:sz w:val="22"/>
          <w:szCs w:val="22"/>
        </w:rPr>
        <w:t xml:space="preserve"> network analysis (TRENA)</w:t>
      </w:r>
      <w:r w:rsidR="00CA5119">
        <w:rPr>
          <w:rFonts w:ascii="Arial" w:hAnsi="Arial" w:cs="Arial"/>
          <w:sz w:val="22"/>
          <w:szCs w:val="22"/>
        </w:rPr>
        <w:t>,</w:t>
      </w:r>
      <w:r w:rsidR="001A361F" w:rsidRPr="001A361F">
        <w:rPr>
          <w:rFonts w:ascii="Arial" w:hAnsi="Arial" w:cs="Arial"/>
          <w:sz w:val="22"/>
          <w:szCs w:val="22"/>
        </w:rPr>
        <w:t xml:space="preserve"> </w:t>
      </w:r>
      <w:r w:rsidR="001A361F" w:rsidRPr="00674E5E">
        <w:rPr>
          <w:rFonts w:ascii="Arial" w:hAnsi="Arial" w:cs="Arial"/>
          <w:sz w:val="22"/>
          <w:szCs w:val="22"/>
        </w:rPr>
        <w:t>which defines relationships between transcriptional factors and</w:t>
      </w:r>
      <w:r w:rsidR="005751AB">
        <w:rPr>
          <w:rFonts w:ascii="Arial" w:hAnsi="Arial" w:cs="Arial"/>
          <w:sz w:val="22"/>
          <w:szCs w:val="22"/>
        </w:rPr>
        <w:t xml:space="preserve"> the genes they regulate, produced in a tissue specific manner using DNAse hypersensitivity data from the placenta. </w:t>
      </w:r>
      <w:r w:rsidR="001A361F">
        <w:rPr>
          <w:rFonts w:ascii="Arial" w:hAnsi="Arial" w:cs="Arial"/>
          <w:sz w:val="22"/>
          <w:szCs w:val="22"/>
        </w:rPr>
        <w:t xml:space="preserve">We will use the </w:t>
      </w:r>
      <w:r w:rsidR="001A361F" w:rsidRPr="00674E5E">
        <w:rPr>
          <w:rFonts w:ascii="Arial" w:hAnsi="Arial" w:cs="Arial"/>
          <w:sz w:val="22"/>
          <w:szCs w:val="22"/>
        </w:rPr>
        <w:t>transcriptomics data from the ECHO cohort</w:t>
      </w:r>
      <w:r w:rsidR="001A361F">
        <w:rPr>
          <w:rFonts w:ascii="Arial" w:hAnsi="Arial" w:cs="Arial"/>
          <w:sz w:val="22"/>
          <w:szCs w:val="22"/>
        </w:rPr>
        <w:t xml:space="preserve"> (N=1200) to construct a new placental TRN</w:t>
      </w:r>
      <w:r w:rsidR="002A34B3">
        <w:rPr>
          <w:rFonts w:ascii="Arial" w:hAnsi="Arial" w:cs="Arial"/>
          <w:sz w:val="22"/>
          <w:szCs w:val="22"/>
        </w:rPr>
        <w:t xml:space="preserve"> (Aim1A)</w:t>
      </w:r>
      <w:r w:rsidR="001A361F">
        <w:rPr>
          <w:rFonts w:ascii="Arial" w:hAnsi="Arial" w:cs="Arial"/>
          <w:sz w:val="22"/>
          <w:szCs w:val="22"/>
        </w:rPr>
        <w:t xml:space="preserve">. </w:t>
      </w:r>
      <w:r w:rsidR="002A34B3">
        <w:rPr>
          <w:rFonts w:ascii="Arial" w:hAnsi="Arial" w:cs="Arial"/>
          <w:sz w:val="22"/>
          <w:szCs w:val="22"/>
        </w:rPr>
        <w:t xml:space="preserve">We will perform in vitro validation the utility of our TRN </w:t>
      </w:r>
      <w:r w:rsidR="00477E2D">
        <w:rPr>
          <w:rFonts w:ascii="Arial" w:hAnsi="Arial" w:cs="Arial"/>
          <w:sz w:val="22"/>
          <w:szCs w:val="22"/>
        </w:rPr>
        <w:t xml:space="preserve">by knocking out transcription factors </w:t>
      </w:r>
      <w:r w:rsidR="002A34B3">
        <w:rPr>
          <w:rFonts w:ascii="Arial" w:hAnsi="Arial" w:cs="Arial"/>
          <w:sz w:val="22"/>
          <w:szCs w:val="22"/>
        </w:rPr>
        <w:t xml:space="preserve">within JEG3 placental derived cells, and quantify corresponding changes to gene expression in </w:t>
      </w:r>
      <w:r w:rsidR="00477E2D">
        <w:rPr>
          <w:rFonts w:ascii="Arial" w:hAnsi="Arial" w:cs="Arial"/>
          <w:sz w:val="22"/>
          <w:szCs w:val="22"/>
        </w:rPr>
        <w:t xml:space="preserve">their </w:t>
      </w:r>
      <w:r w:rsidR="002A34B3">
        <w:rPr>
          <w:rFonts w:ascii="Arial" w:hAnsi="Arial" w:cs="Arial"/>
          <w:sz w:val="22"/>
          <w:szCs w:val="22"/>
        </w:rPr>
        <w:t>target genes (Aim 1B).</w:t>
      </w:r>
      <w:r w:rsidR="001B081A">
        <w:rPr>
          <w:rFonts w:ascii="Arial" w:hAnsi="Arial" w:cs="Arial"/>
          <w:sz w:val="22"/>
          <w:szCs w:val="22"/>
        </w:rPr>
        <w:t xml:space="preserve"> </w:t>
      </w:r>
      <w:r w:rsidR="002A34B3">
        <w:rPr>
          <w:rFonts w:ascii="Arial" w:hAnsi="Arial" w:cs="Arial"/>
          <w:sz w:val="22"/>
          <w:szCs w:val="22"/>
        </w:rPr>
        <w:t>This aim will produce a genome scale map of gene regulatory connections, which can be utilized by a large community of placental biology researchers.</w:t>
      </w:r>
    </w:p>
    <w:p w14:paraId="2F23CDBA" w14:textId="7367341F" w:rsidR="00DD2C3F" w:rsidRPr="007B24AB" w:rsidRDefault="00CD5D8A" w:rsidP="00DD2C3F">
      <w:pPr>
        <w:rPr>
          <w:rFonts w:ascii="Arial" w:hAnsi="Arial" w:cs="Arial"/>
          <w:sz w:val="22"/>
          <w:szCs w:val="22"/>
        </w:rPr>
      </w:pPr>
      <w:r w:rsidRPr="00CD5D8A">
        <w:rPr>
          <w:rFonts w:ascii="Arial" w:hAnsi="Arial" w:cs="Arial"/>
          <w:b/>
          <w:sz w:val="22"/>
          <w:szCs w:val="22"/>
        </w:rPr>
        <w:t xml:space="preserve">Specific Aim 2 </w:t>
      </w:r>
      <w:r w:rsidR="001B081A">
        <w:rPr>
          <w:rFonts w:ascii="Arial" w:hAnsi="Arial" w:cs="Arial"/>
          <w:b/>
          <w:sz w:val="22"/>
          <w:szCs w:val="22"/>
        </w:rPr>
        <w:t>(Mentored</w:t>
      </w:r>
      <w:r w:rsidRPr="00CD5D8A">
        <w:rPr>
          <w:rFonts w:ascii="Arial" w:hAnsi="Arial" w:cs="Arial"/>
          <w:b/>
          <w:sz w:val="22"/>
          <w:szCs w:val="22"/>
        </w:rPr>
        <w:t>):</w:t>
      </w:r>
      <w:r>
        <w:rPr>
          <w:rFonts w:ascii="Arial" w:hAnsi="Arial" w:cs="Arial"/>
          <w:sz w:val="22"/>
          <w:szCs w:val="22"/>
        </w:rPr>
        <w:t xml:space="preserve"> </w:t>
      </w:r>
      <w:r w:rsidRPr="00DD2C3F">
        <w:rPr>
          <w:rFonts w:ascii="Arial" w:hAnsi="Arial" w:cs="Arial"/>
          <w:i/>
          <w:sz w:val="22"/>
          <w:szCs w:val="22"/>
        </w:rPr>
        <w:t>Identification of shared and distinct genes associated with CRH in mid-late gestation and gestational length</w:t>
      </w:r>
      <w:r w:rsidR="007B24AB">
        <w:rPr>
          <w:rFonts w:ascii="Arial" w:hAnsi="Arial" w:cs="Arial"/>
          <w:sz w:val="22"/>
          <w:szCs w:val="22"/>
        </w:rPr>
        <w:t xml:space="preserve">. </w:t>
      </w:r>
      <w:r w:rsidR="00DD2C3F">
        <w:rPr>
          <w:rFonts w:ascii="Arial" w:hAnsi="Arial" w:cs="Arial"/>
          <w:i/>
          <w:sz w:val="22"/>
          <w:szCs w:val="22"/>
        </w:rPr>
        <w:t xml:space="preserve"> </w:t>
      </w:r>
      <w:r w:rsidR="007D219D">
        <w:rPr>
          <w:rFonts w:ascii="Arial" w:hAnsi="Arial" w:cs="Arial"/>
          <w:sz w:val="22"/>
          <w:szCs w:val="22"/>
        </w:rPr>
        <w:t>We hypothesize that both maternal plasma CRH</w:t>
      </w:r>
      <w:r w:rsidR="00DD2C3F">
        <w:rPr>
          <w:rFonts w:ascii="Arial" w:hAnsi="Arial" w:cs="Arial"/>
          <w:sz w:val="22"/>
          <w:szCs w:val="22"/>
        </w:rPr>
        <w:t xml:space="preserve"> and gestational length are associated with changes in gene expression, and that there may be overlaps in this differential gene expression between these phenotypes.  Using transcriptomics data from the ECHO cohort (N=1200),</w:t>
      </w:r>
      <w:r w:rsidR="001805F3">
        <w:rPr>
          <w:rFonts w:ascii="Arial" w:hAnsi="Arial" w:cs="Arial"/>
          <w:sz w:val="22"/>
          <w:szCs w:val="22"/>
        </w:rPr>
        <w:t xml:space="preserve"> </w:t>
      </w:r>
      <w:r w:rsidR="00DD2C3F">
        <w:rPr>
          <w:rFonts w:ascii="Arial" w:hAnsi="Arial" w:cs="Arial"/>
          <w:sz w:val="22"/>
          <w:szCs w:val="22"/>
        </w:rPr>
        <w:t>we will use a series of linear regression models implemented within EdgeR to identify differentially expressed genes related to gestational length (Aim 2A) and</w:t>
      </w:r>
      <w:r w:rsidR="001B081A">
        <w:rPr>
          <w:rFonts w:ascii="Arial" w:hAnsi="Arial" w:cs="Arial"/>
          <w:sz w:val="22"/>
          <w:szCs w:val="22"/>
        </w:rPr>
        <w:t xml:space="preserve"> plasma</w:t>
      </w:r>
      <w:r w:rsidR="00DD2C3F">
        <w:rPr>
          <w:rFonts w:ascii="Arial" w:hAnsi="Arial" w:cs="Arial"/>
          <w:sz w:val="22"/>
          <w:szCs w:val="22"/>
        </w:rPr>
        <w:t xml:space="preserve"> CRH in both mid and late gestation (Aim 2B).  With these gene lists, we will identify the intersection of these genes, and use enrichment analysis to identify shared and distinct molecular pathways</w:t>
      </w:r>
      <w:r w:rsidR="001805F3">
        <w:rPr>
          <w:rFonts w:ascii="Arial" w:hAnsi="Arial" w:cs="Arial"/>
          <w:sz w:val="22"/>
          <w:szCs w:val="22"/>
        </w:rPr>
        <w:t xml:space="preserve"> (Aim 2C)</w:t>
      </w:r>
      <w:r w:rsidR="00DD2C3F">
        <w:rPr>
          <w:rFonts w:ascii="Arial" w:hAnsi="Arial" w:cs="Arial"/>
          <w:sz w:val="22"/>
          <w:szCs w:val="22"/>
        </w:rPr>
        <w:t>.  This aim will deliver a list of genes and pathways in which gene expression is altered in relation to   both CRH expression and gestational length.</w:t>
      </w:r>
    </w:p>
    <w:p w14:paraId="033C3ED6" w14:textId="63C06598" w:rsidR="0017209D" w:rsidRPr="002A34B3" w:rsidRDefault="00CD5D8A" w:rsidP="00674E5E">
      <w:pPr>
        <w:rPr>
          <w:rFonts w:ascii="Arial" w:hAnsi="Arial" w:cs="Arial"/>
          <w:sz w:val="22"/>
          <w:szCs w:val="22"/>
        </w:rPr>
      </w:pPr>
      <w:r>
        <w:rPr>
          <w:rFonts w:ascii="Arial" w:hAnsi="Arial" w:cs="Arial"/>
          <w:b/>
          <w:sz w:val="22"/>
          <w:szCs w:val="22"/>
        </w:rPr>
        <w:t>Specific Aim 3</w:t>
      </w:r>
      <w:r w:rsidRPr="00CD5D8A">
        <w:rPr>
          <w:rFonts w:ascii="Arial" w:hAnsi="Arial" w:cs="Arial"/>
          <w:b/>
          <w:sz w:val="22"/>
          <w:szCs w:val="22"/>
        </w:rPr>
        <w:t xml:space="preserve"> (Independent</w:t>
      </w:r>
      <w:r>
        <w:rPr>
          <w:rFonts w:ascii="Arial" w:hAnsi="Arial" w:cs="Arial"/>
          <w:b/>
          <w:sz w:val="22"/>
          <w:szCs w:val="22"/>
        </w:rPr>
        <w:t xml:space="preserve">): </w:t>
      </w:r>
      <w:r w:rsidRPr="007B24AB">
        <w:rPr>
          <w:rFonts w:ascii="Arial" w:hAnsi="Arial" w:cs="Arial"/>
          <w:i/>
          <w:sz w:val="22"/>
          <w:szCs w:val="22"/>
        </w:rPr>
        <w:t>Leveraging</w:t>
      </w:r>
      <w:r w:rsidR="00477E2D">
        <w:rPr>
          <w:rFonts w:ascii="Arial" w:hAnsi="Arial" w:cs="Arial"/>
          <w:i/>
          <w:sz w:val="22"/>
          <w:szCs w:val="22"/>
        </w:rPr>
        <w:t xml:space="preserve"> the</w:t>
      </w:r>
      <w:r w:rsidRPr="007B24AB">
        <w:rPr>
          <w:rFonts w:ascii="Arial" w:hAnsi="Arial" w:cs="Arial"/>
          <w:i/>
          <w:sz w:val="22"/>
          <w:szCs w:val="22"/>
        </w:rPr>
        <w:t xml:space="preserve"> placental TRN to identify shared regulatory drivers mediating expression of both CRH and gestational length</w:t>
      </w:r>
      <w:r w:rsidR="007B24AB">
        <w:rPr>
          <w:rFonts w:ascii="Arial" w:hAnsi="Arial" w:cs="Arial"/>
          <w:b/>
          <w:sz w:val="22"/>
          <w:szCs w:val="22"/>
        </w:rPr>
        <w:t xml:space="preserve">. </w:t>
      </w:r>
      <w:r w:rsidR="00D7451D">
        <w:rPr>
          <w:rFonts w:ascii="Arial" w:hAnsi="Arial" w:cs="Arial"/>
          <w:sz w:val="22"/>
          <w:szCs w:val="22"/>
        </w:rPr>
        <w:t xml:space="preserve">We hypothesize that there are shared and distinct transcriptional drivers which regulate the expression of the differentially expressed genes related to </w:t>
      </w:r>
      <w:r w:rsidR="007B24AB">
        <w:rPr>
          <w:rFonts w:ascii="Arial" w:hAnsi="Arial" w:cs="Arial"/>
          <w:sz w:val="22"/>
          <w:szCs w:val="22"/>
        </w:rPr>
        <w:t>both CRH and gestational length</w:t>
      </w:r>
      <w:r w:rsidR="00D7451D">
        <w:rPr>
          <w:rFonts w:ascii="Arial" w:hAnsi="Arial" w:cs="Arial"/>
          <w:sz w:val="22"/>
          <w:szCs w:val="22"/>
        </w:rPr>
        <w:t xml:space="preserve">.  </w:t>
      </w:r>
      <w:r w:rsidR="00477E2D">
        <w:rPr>
          <w:rFonts w:ascii="Arial" w:hAnsi="Arial" w:cs="Arial"/>
          <w:sz w:val="22"/>
          <w:szCs w:val="22"/>
        </w:rPr>
        <w:t>In aim 3A,</w:t>
      </w:r>
      <w:r w:rsidR="007B24AB">
        <w:rPr>
          <w:rFonts w:ascii="Arial" w:hAnsi="Arial" w:cs="Arial"/>
          <w:sz w:val="22"/>
          <w:szCs w:val="22"/>
        </w:rPr>
        <w:t xml:space="preserve"> u</w:t>
      </w:r>
      <w:r w:rsidR="00D7451D">
        <w:rPr>
          <w:rFonts w:ascii="Arial" w:hAnsi="Arial" w:cs="Arial"/>
          <w:sz w:val="22"/>
          <w:szCs w:val="22"/>
        </w:rPr>
        <w:t>sing our placental TRN, we will identify transcrip</w:t>
      </w:r>
      <w:r w:rsidR="007B24AB">
        <w:rPr>
          <w:rFonts w:ascii="Arial" w:hAnsi="Arial" w:cs="Arial"/>
          <w:sz w:val="22"/>
          <w:szCs w:val="22"/>
        </w:rPr>
        <w:t>tion factor</w:t>
      </w:r>
      <w:r w:rsidR="00477E2D">
        <w:rPr>
          <w:rFonts w:ascii="Arial" w:hAnsi="Arial" w:cs="Arial"/>
          <w:sz w:val="22"/>
          <w:szCs w:val="22"/>
        </w:rPr>
        <w:t xml:space="preserve"> (TF)</w:t>
      </w:r>
      <w:r w:rsidR="007B24AB">
        <w:rPr>
          <w:rFonts w:ascii="Arial" w:hAnsi="Arial" w:cs="Arial"/>
          <w:sz w:val="22"/>
          <w:szCs w:val="22"/>
        </w:rPr>
        <w:t xml:space="preserve"> modules</w:t>
      </w:r>
      <w:r w:rsidR="00477E2D">
        <w:rPr>
          <w:rFonts w:ascii="Arial" w:hAnsi="Arial" w:cs="Arial"/>
          <w:sz w:val="22"/>
          <w:szCs w:val="22"/>
        </w:rPr>
        <w:t xml:space="preserve">; which are networks </w:t>
      </w:r>
      <w:r w:rsidR="00A97CA5">
        <w:rPr>
          <w:rFonts w:ascii="Arial" w:hAnsi="Arial" w:cs="Arial"/>
          <w:sz w:val="22"/>
          <w:szCs w:val="22"/>
        </w:rPr>
        <w:t xml:space="preserve">of </w:t>
      </w:r>
      <w:bookmarkStart w:id="0" w:name="_GoBack"/>
      <w:bookmarkEnd w:id="0"/>
      <w:r w:rsidR="00477E2D">
        <w:rPr>
          <w:rFonts w:ascii="Arial" w:hAnsi="Arial" w:cs="Arial"/>
          <w:sz w:val="22"/>
          <w:szCs w:val="22"/>
        </w:rPr>
        <w:t xml:space="preserve">genes and transcription factors which are regulatory drivers of a list of genes. We will identify overlaps between the TF modules related to genes associated with </w:t>
      </w:r>
      <w:r w:rsidR="007B24AB">
        <w:rPr>
          <w:rFonts w:ascii="Arial" w:hAnsi="Arial" w:cs="Arial"/>
          <w:sz w:val="22"/>
          <w:szCs w:val="22"/>
        </w:rPr>
        <w:t xml:space="preserve">maternal plasma CRH and to gestational length identified in Aim 2. In aim 3B, we will </w:t>
      </w:r>
      <w:r w:rsidR="002A34B3">
        <w:rPr>
          <w:rFonts w:ascii="Arial" w:hAnsi="Arial" w:cs="Arial"/>
          <w:sz w:val="22"/>
          <w:szCs w:val="22"/>
        </w:rPr>
        <w:t xml:space="preserve">validate the influence of CRH on these transcription factor modules in vitro by treating JEG3 placental cells with exogenous CRH, and quantifying </w:t>
      </w:r>
      <w:r w:rsidR="007B24AB">
        <w:rPr>
          <w:rFonts w:ascii="Arial" w:hAnsi="Arial" w:cs="Arial"/>
          <w:sz w:val="22"/>
          <w:szCs w:val="22"/>
        </w:rPr>
        <w:t xml:space="preserve">changes </w:t>
      </w:r>
      <w:r w:rsidR="00477E2D">
        <w:rPr>
          <w:rFonts w:ascii="Arial" w:hAnsi="Arial" w:cs="Arial"/>
          <w:sz w:val="22"/>
          <w:szCs w:val="22"/>
        </w:rPr>
        <w:t>in genes in these</w:t>
      </w:r>
      <w:r w:rsidR="002A34B3">
        <w:rPr>
          <w:rFonts w:ascii="Arial" w:hAnsi="Arial" w:cs="Arial"/>
          <w:sz w:val="22"/>
          <w:szCs w:val="22"/>
        </w:rPr>
        <w:t xml:space="preserve"> TF modules</w:t>
      </w:r>
      <w:r w:rsidR="00477E2D">
        <w:rPr>
          <w:rFonts w:ascii="Arial" w:hAnsi="Arial" w:cs="Arial"/>
          <w:sz w:val="22"/>
          <w:szCs w:val="22"/>
        </w:rPr>
        <w:t xml:space="preserve">. </w:t>
      </w:r>
      <w:r w:rsidR="00DF0AF5">
        <w:rPr>
          <w:rFonts w:ascii="Arial" w:hAnsi="Arial" w:cs="Arial"/>
          <w:sz w:val="22"/>
          <w:szCs w:val="22"/>
        </w:rPr>
        <w:t>By finding overlapping modules between between these 2 pathologies, we will gain insight into how transcriptional regulation by CRH may influence gestational age.</w:t>
      </w:r>
    </w:p>
    <w:p w14:paraId="35E05352" w14:textId="7A074C87" w:rsidR="00696FD1" w:rsidRPr="0041169B" w:rsidRDefault="00F17261" w:rsidP="00674E5E">
      <w:pPr>
        <w:rPr>
          <w:rFonts w:ascii="Arial" w:hAnsi="Arial" w:cs="Arial"/>
          <w:b/>
          <w:sz w:val="22"/>
          <w:szCs w:val="22"/>
        </w:rPr>
      </w:pPr>
      <w:r w:rsidRPr="008C29C7">
        <w:rPr>
          <w:rFonts w:ascii="Arial" w:hAnsi="Arial" w:cs="Arial"/>
          <w:b/>
          <w:sz w:val="22"/>
          <w:szCs w:val="22"/>
        </w:rPr>
        <w:t>Expected Outcomes:</w:t>
      </w:r>
      <w:r w:rsidR="00474517" w:rsidRPr="008C29C7">
        <w:rPr>
          <w:rFonts w:ascii="Arial" w:hAnsi="Arial" w:cs="Arial"/>
          <w:b/>
          <w:sz w:val="22"/>
          <w:szCs w:val="22"/>
        </w:rPr>
        <w:t xml:space="preserve"> </w:t>
      </w:r>
      <w:r w:rsidR="001845B1" w:rsidRPr="008C29C7">
        <w:rPr>
          <w:rFonts w:ascii="Arial" w:hAnsi="Arial" w:cs="Arial"/>
          <w:sz w:val="22"/>
          <w:szCs w:val="22"/>
        </w:rPr>
        <w:t>Through these aims, I will perform</w:t>
      </w:r>
      <w:r w:rsidR="00923DEE">
        <w:rPr>
          <w:rFonts w:ascii="Arial" w:hAnsi="Arial" w:cs="Arial"/>
          <w:sz w:val="22"/>
          <w:szCs w:val="22"/>
        </w:rPr>
        <w:t xml:space="preserve"> the first thorough</w:t>
      </w:r>
      <w:r w:rsidR="001845B1" w:rsidRPr="008C29C7">
        <w:rPr>
          <w:rFonts w:ascii="Arial" w:hAnsi="Arial" w:cs="Arial"/>
          <w:sz w:val="22"/>
          <w:szCs w:val="22"/>
        </w:rPr>
        <w:t xml:space="preserve"> characterization of </w:t>
      </w:r>
      <w:r w:rsidR="00923DEE">
        <w:rPr>
          <w:rFonts w:ascii="Arial" w:hAnsi="Arial" w:cs="Arial"/>
          <w:sz w:val="22"/>
          <w:szCs w:val="22"/>
        </w:rPr>
        <w:t>relationships between plasma</w:t>
      </w:r>
      <w:r w:rsidR="001845B1" w:rsidRPr="008C29C7">
        <w:rPr>
          <w:rFonts w:ascii="Arial" w:hAnsi="Arial" w:cs="Arial"/>
          <w:sz w:val="22"/>
          <w:szCs w:val="22"/>
        </w:rPr>
        <w:t xml:space="preserve"> CRH and </w:t>
      </w:r>
      <w:r w:rsidR="00923DEE">
        <w:rPr>
          <w:rFonts w:ascii="Arial" w:hAnsi="Arial" w:cs="Arial"/>
          <w:sz w:val="22"/>
          <w:szCs w:val="22"/>
        </w:rPr>
        <w:t xml:space="preserve">placental </w:t>
      </w:r>
      <w:r w:rsidR="007A22A4">
        <w:rPr>
          <w:rFonts w:ascii="Arial" w:hAnsi="Arial" w:cs="Arial"/>
          <w:sz w:val="22"/>
          <w:szCs w:val="22"/>
        </w:rPr>
        <w:t>transcriptomics</w:t>
      </w:r>
      <w:r w:rsidR="001845B1" w:rsidRPr="008C29C7">
        <w:rPr>
          <w:rFonts w:ascii="Arial" w:hAnsi="Arial" w:cs="Arial"/>
          <w:b/>
          <w:sz w:val="22"/>
          <w:szCs w:val="22"/>
        </w:rPr>
        <w:t>.</w:t>
      </w:r>
      <w:r w:rsidR="00837B42" w:rsidRPr="008C29C7">
        <w:rPr>
          <w:rFonts w:ascii="Arial" w:hAnsi="Arial" w:cs="Arial"/>
          <w:b/>
          <w:sz w:val="22"/>
          <w:szCs w:val="22"/>
        </w:rPr>
        <w:t xml:space="preserve"> </w:t>
      </w:r>
      <w:r w:rsidR="001845B1" w:rsidRPr="008C29C7">
        <w:rPr>
          <w:rFonts w:ascii="Arial" w:hAnsi="Arial" w:cs="Arial"/>
          <w:sz w:val="22"/>
          <w:szCs w:val="22"/>
        </w:rPr>
        <w:t>This will provide crucial insights</w:t>
      </w:r>
      <w:r w:rsidR="00837B42" w:rsidRPr="008C29C7">
        <w:rPr>
          <w:rFonts w:ascii="Arial" w:hAnsi="Arial" w:cs="Arial"/>
          <w:sz w:val="22"/>
          <w:szCs w:val="22"/>
        </w:rPr>
        <w:t xml:space="preserve"> </w:t>
      </w:r>
      <w:r w:rsidR="00FC7B13" w:rsidRPr="008C29C7">
        <w:rPr>
          <w:rFonts w:ascii="Arial" w:hAnsi="Arial" w:cs="Arial"/>
          <w:sz w:val="22"/>
          <w:szCs w:val="22"/>
        </w:rPr>
        <w:t xml:space="preserve">into underlying biological mechanisms altered in response to CRH, and </w:t>
      </w:r>
      <w:r w:rsidR="007A22A4">
        <w:rPr>
          <w:rFonts w:ascii="Arial" w:hAnsi="Arial" w:cs="Arial"/>
          <w:sz w:val="22"/>
          <w:szCs w:val="22"/>
        </w:rPr>
        <w:t xml:space="preserve">compare them to mechanisms related to gestational age, which may </w:t>
      </w:r>
      <w:r w:rsidR="00FC7B13" w:rsidRPr="008C29C7">
        <w:rPr>
          <w:rFonts w:ascii="Arial" w:hAnsi="Arial" w:cs="Arial"/>
          <w:sz w:val="22"/>
          <w:szCs w:val="22"/>
        </w:rPr>
        <w:t xml:space="preserve">provide actionable targets for </w:t>
      </w:r>
      <w:r w:rsidR="00696FD1" w:rsidRPr="008C29C7">
        <w:rPr>
          <w:rFonts w:ascii="Arial" w:hAnsi="Arial" w:cs="Arial"/>
          <w:sz w:val="22"/>
          <w:szCs w:val="22"/>
        </w:rPr>
        <w:t>therapeutic</w:t>
      </w:r>
      <w:r w:rsidR="00FC7B13" w:rsidRPr="008C29C7">
        <w:rPr>
          <w:rFonts w:ascii="Arial" w:hAnsi="Arial" w:cs="Arial"/>
          <w:sz w:val="22"/>
          <w:szCs w:val="22"/>
        </w:rPr>
        <w:t xml:space="preserve"> intervention</w:t>
      </w:r>
      <w:r w:rsidR="007A22A4">
        <w:rPr>
          <w:rFonts w:ascii="Arial" w:hAnsi="Arial" w:cs="Arial"/>
          <w:sz w:val="22"/>
          <w:szCs w:val="22"/>
        </w:rPr>
        <w:t xml:space="preserve"> in preterm birth</w:t>
      </w:r>
      <w:r w:rsidR="001845B1" w:rsidRPr="008C29C7">
        <w:rPr>
          <w:rFonts w:ascii="Arial" w:hAnsi="Arial" w:cs="Arial"/>
          <w:sz w:val="22"/>
          <w:szCs w:val="22"/>
        </w:rPr>
        <w:t>.</w:t>
      </w:r>
      <w:r w:rsidR="002858BD" w:rsidRPr="008C29C7">
        <w:rPr>
          <w:rFonts w:ascii="Arial" w:hAnsi="Arial" w:cs="Arial"/>
          <w:color w:val="000000" w:themeColor="text1"/>
          <w:sz w:val="22"/>
          <w:szCs w:val="22"/>
        </w:rPr>
        <w:t xml:space="preserve"> I </w:t>
      </w:r>
      <w:r w:rsidR="00477E2D">
        <w:rPr>
          <w:rFonts w:ascii="Arial" w:hAnsi="Arial" w:cs="Arial"/>
          <w:color w:val="000000" w:themeColor="text1"/>
          <w:sz w:val="22"/>
          <w:szCs w:val="22"/>
        </w:rPr>
        <w:t>will increase my</w:t>
      </w:r>
      <w:r w:rsidR="002858BD" w:rsidRPr="008C29C7">
        <w:rPr>
          <w:rFonts w:ascii="Arial" w:hAnsi="Arial" w:cs="Arial"/>
          <w:color w:val="000000" w:themeColor="text1"/>
          <w:sz w:val="22"/>
          <w:szCs w:val="22"/>
        </w:rPr>
        <w:t xml:space="preserve"> data analysis skills, building upon the strengths of my mentors in a way that is independent of thei</w:t>
      </w:r>
      <w:r w:rsidR="00B1772B">
        <w:rPr>
          <w:rFonts w:ascii="Arial" w:hAnsi="Arial" w:cs="Arial"/>
          <w:color w:val="000000" w:themeColor="text1"/>
          <w:sz w:val="22"/>
          <w:szCs w:val="22"/>
        </w:rPr>
        <w:t>r work. I will build a pipeline</w:t>
      </w:r>
      <w:r w:rsidR="00C53369">
        <w:rPr>
          <w:rFonts w:ascii="Arial" w:hAnsi="Arial" w:cs="Arial"/>
          <w:color w:val="000000" w:themeColor="text1"/>
          <w:sz w:val="22"/>
          <w:szCs w:val="22"/>
        </w:rPr>
        <w:t xml:space="preserve"> </w:t>
      </w:r>
      <w:r w:rsidR="002858BD" w:rsidRPr="008C29C7">
        <w:rPr>
          <w:rFonts w:ascii="Arial" w:hAnsi="Arial" w:cs="Arial"/>
          <w:color w:val="000000" w:themeColor="text1"/>
          <w:sz w:val="22"/>
          <w:szCs w:val="22"/>
        </w:rPr>
        <w:t xml:space="preserve">which can </w:t>
      </w:r>
      <w:r w:rsidR="00FC7B13" w:rsidRPr="008C29C7">
        <w:rPr>
          <w:rFonts w:ascii="Arial" w:hAnsi="Arial" w:cs="Arial"/>
          <w:sz w:val="22"/>
          <w:szCs w:val="22"/>
        </w:rPr>
        <w:t>be used to interrogate relationships between other dat</w:t>
      </w:r>
      <w:r w:rsidR="00A22F14">
        <w:rPr>
          <w:rFonts w:ascii="Arial" w:hAnsi="Arial" w:cs="Arial"/>
          <w:sz w:val="22"/>
          <w:szCs w:val="22"/>
        </w:rPr>
        <w:t>a generated in the ECHO cohort which</w:t>
      </w:r>
      <w:r w:rsidR="00EF3640" w:rsidRPr="008C29C7">
        <w:rPr>
          <w:rFonts w:ascii="Arial" w:hAnsi="Arial" w:cs="Arial"/>
          <w:sz w:val="22"/>
          <w:szCs w:val="22"/>
        </w:rPr>
        <w:t xml:space="preserve"> can be used for subsequent R01 submissions</w:t>
      </w:r>
      <w:r w:rsidR="00696FD1" w:rsidRPr="008C29C7">
        <w:rPr>
          <w:rFonts w:ascii="Arial" w:hAnsi="Arial" w:cs="Arial"/>
          <w:sz w:val="22"/>
          <w:szCs w:val="22"/>
        </w:rPr>
        <w:t>, allowing me to establish an independent line of research</w:t>
      </w:r>
      <w:r w:rsidR="00EF3640" w:rsidRPr="008C29C7">
        <w:rPr>
          <w:rFonts w:ascii="Arial" w:hAnsi="Arial" w:cs="Arial"/>
          <w:sz w:val="22"/>
          <w:szCs w:val="22"/>
        </w:rPr>
        <w:t>.</w:t>
      </w:r>
    </w:p>
    <w:sectPr w:rsidR="00696FD1" w:rsidRPr="0041169B" w:rsidSect="007A471A">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2F2D3" w14:textId="77777777" w:rsidR="00523763" w:rsidRDefault="00523763" w:rsidP="007D1117">
      <w:r>
        <w:separator/>
      </w:r>
    </w:p>
  </w:endnote>
  <w:endnote w:type="continuationSeparator" w:id="0">
    <w:p w14:paraId="280193EA" w14:textId="77777777" w:rsidR="00523763" w:rsidRDefault="00523763" w:rsidP="007D1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Calibri"/>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9B7C8" w14:textId="77777777" w:rsidR="00523763" w:rsidRDefault="00523763" w:rsidP="007D1117">
      <w:r>
        <w:separator/>
      </w:r>
    </w:p>
  </w:footnote>
  <w:footnote w:type="continuationSeparator" w:id="0">
    <w:p w14:paraId="35ED395A" w14:textId="77777777" w:rsidR="00523763" w:rsidRDefault="00523763" w:rsidP="007D11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985FE" w14:textId="0750CFD5" w:rsidR="006665F0" w:rsidRPr="007D1117" w:rsidRDefault="006665F0" w:rsidP="007D1117">
    <w:pPr>
      <w:jc w:val="center"/>
      <w:rPr>
        <w:rFonts w:ascii="Arial" w:hAnsi="Arial" w:cs="Arial"/>
        <w:b/>
        <w:sz w:val="20"/>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09FD"/>
    <w:multiLevelType w:val="hybridMultilevel"/>
    <w:tmpl w:val="A0E4C5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A2B8D"/>
    <w:multiLevelType w:val="hybridMultilevel"/>
    <w:tmpl w:val="6FD82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91A5F"/>
    <w:multiLevelType w:val="hybridMultilevel"/>
    <w:tmpl w:val="3A82E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0218F"/>
    <w:multiLevelType w:val="hybridMultilevel"/>
    <w:tmpl w:val="6FD82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D"/>
    <w:rsid w:val="00010393"/>
    <w:rsid w:val="0006669E"/>
    <w:rsid w:val="000A7A90"/>
    <w:rsid w:val="000E0452"/>
    <w:rsid w:val="001103A5"/>
    <w:rsid w:val="00152AF1"/>
    <w:rsid w:val="0017209D"/>
    <w:rsid w:val="001805F3"/>
    <w:rsid w:val="00182739"/>
    <w:rsid w:val="00183C62"/>
    <w:rsid w:val="001845B1"/>
    <w:rsid w:val="001A2892"/>
    <w:rsid w:val="001A361F"/>
    <w:rsid w:val="001A41A2"/>
    <w:rsid w:val="001A77A0"/>
    <w:rsid w:val="001B081A"/>
    <w:rsid w:val="001B4E07"/>
    <w:rsid w:val="001B5737"/>
    <w:rsid w:val="001B6D8E"/>
    <w:rsid w:val="001F0F44"/>
    <w:rsid w:val="001F1842"/>
    <w:rsid w:val="001F7014"/>
    <w:rsid w:val="00213580"/>
    <w:rsid w:val="0025235E"/>
    <w:rsid w:val="0025631D"/>
    <w:rsid w:val="00274EB0"/>
    <w:rsid w:val="00284B8D"/>
    <w:rsid w:val="002858BD"/>
    <w:rsid w:val="002A34B3"/>
    <w:rsid w:val="002B46CA"/>
    <w:rsid w:val="002E4D35"/>
    <w:rsid w:val="00311F44"/>
    <w:rsid w:val="00313938"/>
    <w:rsid w:val="00343398"/>
    <w:rsid w:val="00357978"/>
    <w:rsid w:val="003826C0"/>
    <w:rsid w:val="003E423D"/>
    <w:rsid w:val="0041169B"/>
    <w:rsid w:val="00446B10"/>
    <w:rsid w:val="00473506"/>
    <w:rsid w:val="00474517"/>
    <w:rsid w:val="00477E2D"/>
    <w:rsid w:val="004806D3"/>
    <w:rsid w:val="00490659"/>
    <w:rsid w:val="004B41B2"/>
    <w:rsid w:val="004D51BD"/>
    <w:rsid w:val="004E0158"/>
    <w:rsid w:val="004E4BFE"/>
    <w:rsid w:val="00523763"/>
    <w:rsid w:val="005751AB"/>
    <w:rsid w:val="00596577"/>
    <w:rsid w:val="005E4289"/>
    <w:rsid w:val="0060193B"/>
    <w:rsid w:val="006315DB"/>
    <w:rsid w:val="00631979"/>
    <w:rsid w:val="00633038"/>
    <w:rsid w:val="00655F43"/>
    <w:rsid w:val="006665F0"/>
    <w:rsid w:val="00670ACC"/>
    <w:rsid w:val="00674E5E"/>
    <w:rsid w:val="00675E59"/>
    <w:rsid w:val="006849E0"/>
    <w:rsid w:val="00696FD1"/>
    <w:rsid w:val="006C6BC2"/>
    <w:rsid w:val="00757E42"/>
    <w:rsid w:val="007A22A4"/>
    <w:rsid w:val="007A471A"/>
    <w:rsid w:val="007A646B"/>
    <w:rsid w:val="007B24AB"/>
    <w:rsid w:val="007D1117"/>
    <w:rsid w:val="007D219D"/>
    <w:rsid w:val="00837B42"/>
    <w:rsid w:val="008639A6"/>
    <w:rsid w:val="00865DD9"/>
    <w:rsid w:val="00871019"/>
    <w:rsid w:val="008A0027"/>
    <w:rsid w:val="008A2581"/>
    <w:rsid w:val="008A5DF8"/>
    <w:rsid w:val="008C29C7"/>
    <w:rsid w:val="008D6C31"/>
    <w:rsid w:val="00904949"/>
    <w:rsid w:val="00923DEE"/>
    <w:rsid w:val="00942A51"/>
    <w:rsid w:val="009462F2"/>
    <w:rsid w:val="009501A3"/>
    <w:rsid w:val="009742B1"/>
    <w:rsid w:val="00990A57"/>
    <w:rsid w:val="009D116D"/>
    <w:rsid w:val="00A22F14"/>
    <w:rsid w:val="00A47B28"/>
    <w:rsid w:val="00A92B2B"/>
    <w:rsid w:val="00A97CA5"/>
    <w:rsid w:val="00B1772B"/>
    <w:rsid w:val="00B443D9"/>
    <w:rsid w:val="00BC1E16"/>
    <w:rsid w:val="00BD5AA1"/>
    <w:rsid w:val="00C24971"/>
    <w:rsid w:val="00C34CE2"/>
    <w:rsid w:val="00C36C14"/>
    <w:rsid w:val="00C526CE"/>
    <w:rsid w:val="00C53369"/>
    <w:rsid w:val="00C72EB8"/>
    <w:rsid w:val="00CA5119"/>
    <w:rsid w:val="00CB5195"/>
    <w:rsid w:val="00CD5D8A"/>
    <w:rsid w:val="00D61130"/>
    <w:rsid w:val="00D634CB"/>
    <w:rsid w:val="00D66EA5"/>
    <w:rsid w:val="00D7451D"/>
    <w:rsid w:val="00DA0508"/>
    <w:rsid w:val="00DD2C3F"/>
    <w:rsid w:val="00DD3BD8"/>
    <w:rsid w:val="00DE1BCD"/>
    <w:rsid w:val="00DF0AF5"/>
    <w:rsid w:val="00E562C5"/>
    <w:rsid w:val="00E70C07"/>
    <w:rsid w:val="00E72646"/>
    <w:rsid w:val="00EA3099"/>
    <w:rsid w:val="00EF3640"/>
    <w:rsid w:val="00F17261"/>
    <w:rsid w:val="00F20314"/>
    <w:rsid w:val="00F40313"/>
    <w:rsid w:val="00F50BD7"/>
    <w:rsid w:val="00FC7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9A1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09D"/>
    <w:pPr>
      <w:ind w:left="720"/>
      <w:contextualSpacing/>
    </w:pPr>
  </w:style>
  <w:style w:type="paragraph" w:styleId="Header">
    <w:name w:val="header"/>
    <w:basedOn w:val="Normal"/>
    <w:link w:val="HeaderChar"/>
    <w:uiPriority w:val="99"/>
    <w:unhideWhenUsed/>
    <w:rsid w:val="007D1117"/>
    <w:pPr>
      <w:tabs>
        <w:tab w:val="center" w:pos="4680"/>
        <w:tab w:val="right" w:pos="9360"/>
      </w:tabs>
    </w:pPr>
  </w:style>
  <w:style w:type="character" w:customStyle="1" w:styleId="HeaderChar">
    <w:name w:val="Header Char"/>
    <w:basedOn w:val="DefaultParagraphFont"/>
    <w:link w:val="Header"/>
    <w:uiPriority w:val="99"/>
    <w:rsid w:val="007D1117"/>
  </w:style>
  <w:style w:type="paragraph" w:styleId="Footer">
    <w:name w:val="footer"/>
    <w:basedOn w:val="Normal"/>
    <w:link w:val="FooterChar"/>
    <w:uiPriority w:val="99"/>
    <w:unhideWhenUsed/>
    <w:rsid w:val="007D1117"/>
    <w:pPr>
      <w:tabs>
        <w:tab w:val="center" w:pos="4680"/>
        <w:tab w:val="right" w:pos="9360"/>
      </w:tabs>
    </w:pPr>
  </w:style>
  <w:style w:type="character" w:customStyle="1" w:styleId="FooterChar">
    <w:name w:val="Footer Char"/>
    <w:basedOn w:val="DefaultParagraphFont"/>
    <w:link w:val="Footer"/>
    <w:uiPriority w:val="99"/>
    <w:rsid w:val="007D1117"/>
  </w:style>
  <w:style w:type="character" w:styleId="CommentReference">
    <w:name w:val="annotation reference"/>
    <w:basedOn w:val="DefaultParagraphFont"/>
    <w:uiPriority w:val="99"/>
    <w:semiHidden/>
    <w:unhideWhenUsed/>
    <w:rsid w:val="00923DEE"/>
    <w:rPr>
      <w:sz w:val="18"/>
      <w:szCs w:val="18"/>
    </w:rPr>
  </w:style>
  <w:style w:type="paragraph" w:styleId="CommentText">
    <w:name w:val="annotation text"/>
    <w:basedOn w:val="Normal"/>
    <w:link w:val="CommentTextChar"/>
    <w:uiPriority w:val="99"/>
    <w:semiHidden/>
    <w:unhideWhenUsed/>
    <w:rsid w:val="00923DEE"/>
  </w:style>
  <w:style w:type="character" w:customStyle="1" w:styleId="CommentTextChar">
    <w:name w:val="Comment Text Char"/>
    <w:basedOn w:val="DefaultParagraphFont"/>
    <w:link w:val="CommentText"/>
    <w:uiPriority w:val="99"/>
    <w:semiHidden/>
    <w:rsid w:val="00923DEE"/>
  </w:style>
  <w:style w:type="paragraph" w:styleId="CommentSubject">
    <w:name w:val="annotation subject"/>
    <w:basedOn w:val="CommentText"/>
    <w:next w:val="CommentText"/>
    <w:link w:val="CommentSubjectChar"/>
    <w:uiPriority w:val="99"/>
    <w:semiHidden/>
    <w:unhideWhenUsed/>
    <w:rsid w:val="00923DEE"/>
    <w:rPr>
      <w:b/>
      <w:bCs/>
      <w:sz w:val="20"/>
      <w:szCs w:val="20"/>
    </w:rPr>
  </w:style>
  <w:style w:type="character" w:customStyle="1" w:styleId="CommentSubjectChar">
    <w:name w:val="Comment Subject Char"/>
    <w:basedOn w:val="CommentTextChar"/>
    <w:link w:val="CommentSubject"/>
    <w:uiPriority w:val="99"/>
    <w:semiHidden/>
    <w:rsid w:val="00923DEE"/>
    <w:rPr>
      <w:b/>
      <w:bCs/>
      <w:sz w:val="20"/>
      <w:szCs w:val="20"/>
    </w:rPr>
  </w:style>
  <w:style w:type="paragraph" w:styleId="BalloonText">
    <w:name w:val="Balloon Text"/>
    <w:basedOn w:val="Normal"/>
    <w:link w:val="BalloonTextChar"/>
    <w:uiPriority w:val="99"/>
    <w:semiHidden/>
    <w:unhideWhenUsed/>
    <w:rsid w:val="00923DEE"/>
    <w:rPr>
      <w:rFonts w:ascii="Helvetica" w:hAnsi="Helvetica"/>
      <w:sz w:val="18"/>
      <w:szCs w:val="18"/>
    </w:rPr>
  </w:style>
  <w:style w:type="character" w:customStyle="1" w:styleId="BalloonTextChar">
    <w:name w:val="Balloon Text Char"/>
    <w:basedOn w:val="DefaultParagraphFont"/>
    <w:link w:val="BalloonText"/>
    <w:uiPriority w:val="99"/>
    <w:semiHidden/>
    <w:rsid w:val="00923DEE"/>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57790">
      <w:bodyDiv w:val="1"/>
      <w:marLeft w:val="0"/>
      <w:marRight w:val="0"/>
      <w:marTop w:val="0"/>
      <w:marBottom w:val="0"/>
      <w:divBdr>
        <w:top w:val="none" w:sz="0" w:space="0" w:color="auto"/>
        <w:left w:val="none" w:sz="0" w:space="0" w:color="auto"/>
        <w:bottom w:val="none" w:sz="0" w:space="0" w:color="auto"/>
        <w:right w:val="none" w:sz="0" w:space="0" w:color="auto"/>
      </w:divBdr>
    </w:div>
    <w:div w:id="942958645">
      <w:bodyDiv w:val="1"/>
      <w:marLeft w:val="0"/>
      <w:marRight w:val="0"/>
      <w:marTop w:val="0"/>
      <w:marBottom w:val="0"/>
      <w:divBdr>
        <w:top w:val="none" w:sz="0" w:space="0" w:color="auto"/>
        <w:left w:val="none" w:sz="0" w:space="0" w:color="auto"/>
        <w:bottom w:val="none" w:sz="0" w:space="0" w:color="auto"/>
        <w:right w:val="none" w:sz="0" w:space="0" w:color="auto"/>
      </w:divBdr>
    </w:div>
    <w:div w:id="1574896207">
      <w:bodyDiv w:val="1"/>
      <w:marLeft w:val="0"/>
      <w:marRight w:val="0"/>
      <w:marTop w:val="0"/>
      <w:marBottom w:val="0"/>
      <w:divBdr>
        <w:top w:val="none" w:sz="0" w:space="0" w:color="auto"/>
        <w:left w:val="none" w:sz="0" w:space="0" w:color="auto"/>
        <w:bottom w:val="none" w:sz="0" w:space="0" w:color="auto"/>
        <w:right w:val="none" w:sz="0" w:space="0" w:color="auto"/>
      </w:divBdr>
      <w:divsChild>
        <w:div w:id="143620711">
          <w:marLeft w:val="0"/>
          <w:marRight w:val="0"/>
          <w:marTop w:val="0"/>
          <w:marBottom w:val="0"/>
          <w:divBdr>
            <w:top w:val="none" w:sz="0" w:space="0" w:color="auto"/>
            <w:left w:val="none" w:sz="0" w:space="0" w:color="auto"/>
            <w:bottom w:val="none" w:sz="0" w:space="0" w:color="auto"/>
            <w:right w:val="none" w:sz="0" w:space="0" w:color="auto"/>
          </w:divBdr>
        </w:div>
        <w:div w:id="232471383">
          <w:marLeft w:val="0"/>
          <w:marRight w:val="0"/>
          <w:marTop w:val="0"/>
          <w:marBottom w:val="0"/>
          <w:divBdr>
            <w:top w:val="none" w:sz="0" w:space="0" w:color="auto"/>
            <w:left w:val="none" w:sz="0" w:space="0" w:color="auto"/>
            <w:bottom w:val="none" w:sz="0" w:space="0" w:color="auto"/>
            <w:right w:val="none" w:sz="0" w:space="0" w:color="auto"/>
          </w:divBdr>
        </w:div>
        <w:div w:id="253128282">
          <w:marLeft w:val="0"/>
          <w:marRight w:val="0"/>
          <w:marTop w:val="0"/>
          <w:marBottom w:val="0"/>
          <w:divBdr>
            <w:top w:val="none" w:sz="0" w:space="0" w:color="auto"/>
            <w:left w:val="none" w:sz="0" w:space="0" w:color="auto"/>
            <w:bottom w:val="none" w:sz="0" w:space="0" w:color="auto"/>
            <w:right w:val="none" w:sz="0" w:space="0" w:color="auto"/>
          </w:divBdr>
        </w:div>
        <w:div w:id="277032907">
          <w:marLeft w:val="0"/>
          <w:marRight w:val="0"/>
          <w:marTop w:val="0"/>
          <w:marBottom w:val="0"/>
          <w:divBdr>
            <w:top w:val="none" w:sz="0" w:space="0" w:color="auto"/>
            <w:left w:val="none" w:sz="0" w:space="0" w:color="auto"/>
            <w:bottom w:val="none" w:sz="0" w:space="0" w:color="auto"/>
            <w:right w:val="none" w:sz="0" w:space="0" w:color="auto"/>
          </w:divBdr>
        </w:div>
        <w:div w:id="325089062">
          <w:marLeft w:val="0"/>
          <w:marRight w:val="0"/>
          <w:marTop w:val="0"/>
          <w:marBottom w:val="0"/>
          <w:divBdr>
            <w:top w:val="none" w:sz="0" w:space="0" w:color="auto"/>
            <w:left w:val="none" w:sz="0" w:space="0" w:color="auto"/>
            <w:bottom w:val="none" w:sz="0" w:space="0" w:color="auto"/>
            <w:right w:val="none" w:sz="0" w:space="0" w:color="auto"/>
          </w:divBdr>
        </w:div>
        <w:div w:id="326980532">
          <w:marLeft w:val="0"/>
          <w:marRight w:val="0"/>
          <w:marTop w:val="0"/>
          <w:marBottom w:val="0"/>
          <w:divBdr>
            <w:top w:val="none" w:sz="0" w:space="0" w:color="auto"/>
            <w:left w:val="none" w:sz="0" w:space="0" w:color="auto"/>
            <w:bottom w:val="none" w:sz="0" w:space="0" w:color="auto"/>
            <w:right w:val="none" w:sz="0" w:space="0" w:color="auto"/>
          </w:divBdr>
        </w:div>
        <w:div w:id="373233157">
          <w:marLeft w:val="0"/>
          <w:marRight w:val="0"/>
          <w:marTop w:val="0"/>
          <w:marBottom w:val="0"/>
          <w:divBdr>
            <w:top w:val="none" w:sz="0" w:space="0" w:color="auto"/>
            <w:left w:val="none" w:sz="0" w:space="0" w:color="auto"/>
            <w:bottom w:val="none" w:sz="0" w:space="0" w:color="auto"/>
            <w:right w:val="none" w:sz="0" w:space="0" w:color="auto"/>
          </w:divBdr>
        </w:div>
        <w:div w:id="413556920">
          <w:marLeft w:val="0"/>
          <w:marRight w:val="0"/>
          <w:marTop w:val="0"/>
          <w:marBottom w:val="0"/>
          <w:divBdr>
            <w:top w:val="none" w:sz="0" w:space="0" w:color="auto"/>
            <w:left w:val="none" w:sz="0" w:space="0" w:color="auto"/>
            <w:bottom w:val="none" w:sz="0" w:space="0" w:color="auto"/>
            <w:right w:val="none" w:sz="0" w:space="0" w:color="auto"/>
          </w:divBdr>
        </w:div>
        <w:div w:id="415367188">
          <w:marLeft w:val="0"/>
          <w:marRight w:val="0"/>
          <w:marTop w:val="0"/>
          <w:marBottom w:val="0"/>
          <w:divBdr>
            <w:top w:val="none" w:sz="0" w:space="0" w:color="auto"/>
            <w:left w:val="none" w:sz="0" w:space="0" w:color="auto"/>
            <w:bottom w:val="none" w:sz="0" w:space="0" w:color="auto"/>
            <w:right w:val="none" w:sz="0" w:space="0" w:color="auto"/>
          </w:divBdr>
        </w:div>
        <w:div w:id="432821959">
          <w:marLeft w:val="0"/>
          <w:marRight w:val="0"/>
          <w:marTop w:val="0"/>
          <w:marBottom w:val="0"/>
          <w:divBdr>
            <w:top w:val="none" w:sz="0" w:space="0" w:color="auto"/>
            <w:left w:val="none" w:sz="0" w:space="0" w:color="auto"/>
            <w:bottom w:val="none" w:sz="0" w:space="0" w:color="auto"/>
            <w:right w:val="none" w:sz="0" w:space="0" w:color="auto"/>
          </w:divBdr>
        </w:div>
        <w:div w:id="483813971">
          <w:marLeft w:val="0"/>
          <w:marRight w:val="0"/>
          <w:marTop w:val="0"/>
          <w:marBottom w:val="0"/>
          <w:divBdr>
            <w:top w:val="none" w:sz="0" w:space="0" w:color="auto"/>
            <w:left w:val="none" w:sz="0" w:space="0" w:color="auto"/>
            <w:bottom w:val="none" w:sz="0" w:space="0" w:color="auto"/>
            <w:right w:val="none" w:sz="0" w:space="0" w:color="auto"/>
          </w:divBdr>
        </w:div>
        <w:div w:id="502859076">
          <w:marLeft w:val="0"/>
          <w:marRight w:val="0"/>
          <w:marTop w:val="0"/>
          <w:marBottom w:val="0"/>
          <w:divBdr>
            <w:top w:val="none" w:sz="0" w:space="0" w:color="auto"/>
            <w:left w:val="none" w:sz="0" w:space="0" w:color="auto"/>
            <w:bottom w:val="none" w:sz="0" w:space="0" w:color="auto"/>
            <w:right w:val="none" w:sz="0" w:space="0" w:color="auto"/>
          </w:divBdr>
        </w:div>
        <w:div w:id="702943337">
          <w:marLeft w:val="0"/>
          <w:marRight w:val="0"/>
          <w:marTop w:val="0"/>
          <w:marBottom w:val="0"/>
          <w:divBdr>
            <w:top w:val="none" w:sz="0" w:space="0" w:color="auto"/>
            <w:left w:val="none" w:sz="0" w:space="0" w:color="auto"/>
            <w:bottom w:val="none" w:sz="0" w:space="0" w:color="auto"/>
            <w:right w:val="none" w:sz="0" w:space="0" w:color="auto"/>
          </w:divBdr>
        </w:div>
        <w:div w:id="784232623">
          <w:marLeft w:val="0"/>
          <w:marRight w:val="0"/>
          <w:marTop w:val="0"/>
          <w:marBottom w:val="0"/>
          <w:divBdr>
            <w:top w:val="none" w:sz="0" w:space="0" w:color="auto"/>
            <w:left w:val="none" w:sz="0" w:space="0" w:color="auto"/>
            <w:bottom w:val="none" w:sz="0" w:space="0" w:color="auto"/>
            <w:right w:val="none" w:sz="0" w:space="0" w:color="auto"/>
          </w:divBdr>
        </w:div>
        <w:div w:id="929435575">
          <w:marLeft w:val="0"/>
          <w:marRight w:val="0"/>
          <w:marTop w:val="0"/>
          <w:marBottom w:val="0"/>
          <w:divBdr>
            <w:top w:val="none" w:sz="0" w:space="0" w:color="auto"/>
            <w:left w:val="none" w:sz="0" w:space="0" w:color="auto"/>
            <w:bottom w:val="none" w:sz="0" w:space="0" w:color="auto"/>
            <w:right w:val="none" w:sz="0" w:space="0" w:color="auto"/>
          </w:divBdr>
        </w:div>
        <w:div w:id="1057970958">
          <w:marLeft w:val="0"/>
          <w:marRight w:val="0"/>
          <w:marTop w:val="0"/>
          <w:marBottom w:val="0"/>
          <w:divBdr>
            <w:top w:val="none" w:sz="0" w:space="0" w:color="auto"/>
            <w:left w:val="none" w:sz="0" w:space="0" w:color="auto"/>
            <w:bottom w:val="none" w:sz="0" w:space="0" w:color="auto"/>
            <w:right w:val="none" w:sz="0" w:space="0" w:color="auto"/>
          </w:divBdr>
        </w:div>
        <w:div w:id="1091312505">
          <w:marLeft w:val="0"/>
          <w:marRight w:val="0"/>
          <w:marTop w:val="0"/>
          <w:marBottom w:val="0"/>
          <w:divBdr>
            <w:top w:val="none" w:sz="0" w:space="0" w:color="auto"/>
            <w:left w:val="none" w:sz="0" w:space="0" w:color="auto"/>
            <w:bottom w:val="none" w:sz="0" w:space="0" w:color="auto"/>
            <w:right w:val="none" w:sz="0" w:space="0" w:color="auto"/>
          </w:divBdr>
        </w:div>
        <w:div w:id="1164469144">
          <w:marLeft w:val="0"/>
          <w:marRight w:val="0"/>
          <w:marTop w:val="0"/>
          <w:marBottom w:val="0"/>
          <w:divBdr>
            <w:top w:val="none" w:sz="0" w:space="0" w:color="auto"/>
            <w:left w:val="none" w:sz="0" w:space="0" w:color="auto"/>
            <w:bottom w:val="none" w:sz="0" w:space="0" w:color="auto"/>
            <w:right w:val="none" w:sz="0" w:space="0" w:color="auto"/>
          </w:divBdr>
        </w:div>
        <w:div w:id="1203205329">
          <w:marLeft w:val="0"/>
          <w:marRight w:val="0"/>
          <w:marTop w:val="0"/>
          <w:marBottom w:val="0"/>
          <w:divBdr>
            <w:top w:val="none" w:sz="0" w:space="0" w:color="auto"/>
            <w:left w:val="none" w:sz="0" w:space="0" w:color="auto"/>
            <w:bottom w:val="none" w:sz="0" w:space="0" w:color="auto"/>
            <w:right w:val="none" w:sz="0" w:space="0" w:color="auto"/>
          </w:divBdr>
        </w:div>
        <w:div w:id="1235512346">
          <w:marLeft w:val="0"/>
          <w:marRight w:val="0"/>
          <w:marTop w:val="0"/>
          <w:marBottom w:val="0"/>
          <w:divBdr>
            <w:top w:val="none" w:sz="0" w:space="0" w:color="auto"/>
            <w:left w:val="none" w:sz="0" w:space="0" w:color="auto"/>
            <w:bottom w:val="none" w:sz="0" w:space="0" w:color="auto"/>
            <w:right w:val="none" w:sz="0" w:space="0" w:color="auto"/>
          </w:divBdr>
        </w:div>
        <w:div w:id="1336375490">
          <w:marLeft w:val="0"/>
          <w:marRight w:val="0"/>
          <w:marTop w:val="0"/>
          <w:marBottom w:val="0"/>
          <w:divBdr>
            <w:top w:val="none" w:sz="0" w:space="0" w:color="auto"/>
            <w:left w:val="none" w:sz="0" w:space="0" w:color="auto"/>
            <w:bottom w:val="none" w:sz="0" w:space="0" w:color="auto"/>
            <w:right w:val="none" w:sz="0" w:space="0" w:color="auto"/>
          </w:divBdr>
        </w:div>
        <w:div w:id="1350063402">
          <w:marLeft w:val="0"/>
          <w:marRight w:val="0"/>
          <w:marTop w:val="0"/>
          <w:marBottom w:val="0"/>
          <w:divBdr>
            <w:top w:val="none" w:sz="0" w:space="0" w:color="auto"/>
            <w:left w:val="none" w:sz="0" w:space="0" w:color="auto"/>
            <w:bottom w:val="none" w:sz="0" w:space="0" w:color="auto"/>
            <w:right w:val="none" w:sz="0" w:space="0" w:color="auto"/>
          </w:divBdr>
        </w:div>
        <w:div w:id="1361931857">
          <w:marLeft w:val="0"/>
          <w:marRight w:val="0"/>
          <w:marTop w:val="0"/>
          <w:marBottom w:val="0"/>
          <w:divBdr>
            <w:top w:val="none" w:sz="0" w:space="0" w:color="auto"/>
            <w:left w:val="none" w:sz="0" w:space="0" w:color="auto"/>
            <w:bottom w:val="none" w:sz="0" w:space="0" w:color="auto"/>
            <w:right w:val="none" w:sz="0" w:space="0" w:color="auto"/>
          </w:divBdr>
        </w:div>
        <w:div w:id="1561209518">
          <w:marLeft w:val="0"/>
          <w:marRight w:val="0"/>
          <w:marTop w:val="0"/>
          <w:marBottom w:val="0"/>
          <w:divBdr>
            <w:top w:val="none" w:sz="0" w:space="0" w:color="auto"/>
            <w:left w:val="none" w:sz="0" w:space="0" w:color="auto"/>
            <w:bottom w:val="none" w:sz="0" w:space="0" w:color="auto"/>
            <w:right w:val="none" w:sz="0" w:space="0" w:color="auto"/>
          </w:divBdr>
        </w:div>
        <w:div w:id="1604191973">
          <w:marLeft w:val="0"/>
          <w:marRight w:val="0"/>
          <w:marTop w:val="0"/>
          <w:marBottom w:val="0"/>
          <w:divBdr>
            <w:top w:val="none" w:sz="0" w:space="0" w:color="auto"/>
            <w:left w:val="none" w:sz="0" w:space="0" w:color="auto"/>
            <w:bottom w:val="none" w:sz="0" w:space="0" w:color="auto"/>
            <w:right w:val="none" w:sz="0" w:space="0" w:color="auto"/>
          </w:divBdr>
        </w:div>
        <w:div w:id="1810896086">
          <w:marLeft w:val="0"/>
          <w:marRight w:val="0"/>
          <w:marTop w:val="0"/>
          <w:marBottom w:val="0"/>
          <w:divBdr>
            <w:top w:val="none" w:sz="0" w:space="0" w:color="auto"/>
            <w:left w:val="none" w:sz="0" w:space="0" w:color="auto"/>
            <w:bottom w:val="none" w:sz="0" w:space="0" w:color="auto"/>
            <w:right w:val="none" w:sz="0" w:space="0" w:color="auto"/>
          </w:divBdr>
        </w:div>
        <w:div w:id="1811172282">
          <w:marLeft w:val="0"/>
          <w:marRight w:val="0"/>
          <w:marTop w:val="0"/>
          <w:marBottom w:val="0"/>
          <w:divBdr>
            <w:top w:val="none" w:sz="0" w:space="0" w:color="auto"/>
            <w:left w:val="none" w:sz="0" w:space="0" w:color="auto"/>
            <w:bottom w:val="none" w:sz="0" w:space="0" w:color="auto"/>
            <w:right w:val="none" w:sz="0" w:space="0" w:color="auto"/>
          </w:divBdr>
        </w:div>
        <w:div w:id="1817145244">
          <w:marLeft w:val="0"/>
          <w:marRight w:val="0"/>
          <w:marTop w:val="0"/>
          <w:marBottom w:val="0"/>
          <w:divBdr>
            <w:top w:val="none" w:sz="0" w:space="0" w:color="auto"/>
            <w:left w:val="none" w:sz="0" w:space="0" w:color="auto"/>
            <w:bottom w:val="none" w:sz="0" w:space="0" w:color="auto"/>
            <w:right w:val="none" w:sz="0" w:space="0" w:color="auto"/>
          </w:divBdr>
        </w:div>
        <w:div w:id="1993633670">
          <w:marLeft w:val="0"/>
          <w:marRight w:val="0"/>
          <w:marTop w:val="0"/>
          <w:marBottom w:val="0"/>
          <w:divBdr>
            <w:top w:val="none" w:sz="0" w:space="0" w:color="auto"/>
            <w:left w:val="none" w:sz="0" w:space="0" w:color="auto"/>
            <w:bottom w:val="none" w:sz="0" w:space="0" w:color="auto"/>
            <w:right w:val="none" w:sz="0" w:space="0" w:color="auto"/>
          </w:divBdr>
        </w:div>
        <w:div w:id="2070182382">
          <w:marLeft w:val="0"/>
          <w:marRight w:val="0"/>
          <w:marTop w:val="0"/>
          <w:marBottom w:val="0"/>
          <w:divBdr>
            <w:top w:val="none" w:sz="0" w:space="0" w:color="auto"/>
            <w:left w:val="none" w:sz="0" w:space="0" w:color="auto"/>
            <w:bottom w:val="none" w:sz="0" w:space="0" w:color="auto"/>
            <w:right w:val="none" w:sz="0" w:space="0" w:color="auto"/>
          </w:divBdr>
        </w:div>
      </w:divsChild>
    </w:div>
    <w:div w:id="1920479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1881</Words>
  <Characters>10722</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Functional impact of CRH on placental transcriptional regulatory networks and bi</vt:lpstr>
      <vt:lpstr>SPECIFIC AIMS</vt:lpstr>
    </vt:vector>
  </TitlesOfParts>
  <Company/>
  <LinksUpToDate>false</LinksUpToDate>
  <CharactersWithSpaces>12578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Paquette</dc:creator>
  <cp:keywords/>
  <dc:description/>
  <cp:lastModifiedBy>Alison Paquette</cp:lastModifiedBy>
  <cp:revision>2</cp:revision>
  <cp:lastPrinted>2017-07-11T18:06:00Z</cp:lastPrinted>
  <dcterms:created xsi:type="dcterms:W3CDTF">2017-08-23T20:01:00Z</dcterms:created>
  <dcterms:modified xsi:type="dcterms:W3CDTF">2017-08-28T21:37:00Z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id="ceE6fMf7"/&gt;&lt;style id="http://www.zotero.org/styles/american-journal-of-obstetrics-and-gynecology" hasBibliography="1" bibliographyStyleHasBeenSet="0"/&gt;&lt;prefs&gt;&lt;pref name="fieldType" value="Fiel</vt:lpwstr>
  </property>
  <property fmtid="{D5CDD505-2E9C-101B-9397-08002B2CF9AE}" pid="3" name="ZOTERO_PREF_2">
    <vt:lpwstr>d"/&gt;&lt;pref name="storeReferences" value="true"/&gt;&lt;pref name="automaticJournalAbbreviations" value="true"/&gt;&lt;pref name="noteType" value=""/&gt;&lt;/prefs&gt;&lt;/data&gt;</vt:lpwstr>
  </property>
</Properties>
</file>