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spacing w:after="240" w:before="240" w:line="299.7250270843506" w:lineRule="auto"/>
        <w:jc w:val="right"/>
        <w:rPr>
          <w:rFonts w:ascii="Times" w:cs="Times" w:eastAsia="Times" w:hAnsi="Times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after="240" w:before="240" w:line="299.7250270843506" w:lineRule="auto"/>
        <w:jc w:val="right"/>
        <w:rPr>
          <w:rFonts w:ascii="Times" w:cs="Times" w:eastAsia="Times" w:hAnsi="Times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240" w:before="240" w:line="299.7250270843506" w:lineRule="auto"/>
        <w:jc w:val="right"/>
        <w:rPr>
          <w:rFonts w:ascii="Times" w:cs="Times" w:eastAsia="Times" w:hAnsi="Times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240" w:before="240" w:line="299.7250270843506" w:lineRule="auto"/>
        <w:jc w:val="right"/>
        <w:rPr>
          <w:rFonts w:ascii="Times" w:cs="Times" w:eastAsia="Times" w:hAnsi="Times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after="240" w:before="240" w:line="299.7250270843506" w:lineRule="auto"/>
        <w:jc w:val="left"/>
        <w:rPr>
          <w:rFonts w:ascii="Times" w:cs="Times" w:eastAsia="Times" w:hAnsi="Times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after="240" w:before="240" w:line="299.7250270843506" w:lineRule="auto"/>
        <w:jc w:val="right"/>
        <w:rPr>
          <w:rFonts w:ascii="Times" w:cs="Times" w:eastAsia="Times" w:hAnsi="Times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after="240" w:before="240" w:line="299.7250270843506" w:lineRule="auto"/>
        <w:jc w:val="righ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56"/>
          <w:szCs w:val="56"/>
          <w:rtl w:val="0"/>
        </w:rPr>
        <w:t xml:space="preserve">系統名稱:師大資工課程評價系統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after="240" w:before="240" w:line="299.7250270843506" w:lineRule="auto"/>
        <w:jc w:val="left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sz w:val="56"/>
          <w:szCs w:val="56"/>
          <w:rtl w:val="0"/>
        </w:rPr>
        <w:t xml:space="preserve">                 </w:t>
      </w: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第十組:陳陞凱、王樸、黃建勳、洪靖睿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40" w:before="240" w:line="299.7250270843506" w:lineRule="auto"/>
        <w:jc w:val="center"/>
        <w:rPr>
          <w:rFonts w:ascii="Times" w:cs="Times" w:eastAsia="Times" w:hAnsi="Times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240" w:before="240" w:line="299.7250270843506" w:lineRule="auto"/>
        <w:jc w:val="center"/>
        <w:rPr>
          <w:rFonts w:ascii="Times" w:cs="Times" w:eastAsia="Times" w:hAnsi="Times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40" w:before="240" w:line="299.7250270843506" w:lineRule="auto"/>
        <w:jc w:val="center"/>
        <w:rPr>
          <w:rFonts w:ascii="Times" w:cs="Times" w:eastAsia="Times" w:hAnsi="Times"/>
          <w:sz w:val="56"/>
          <w:szCs w:val="56"/>
        </w:rPr>
      </w:pPr>
      <w:r w:rsidDel="00000000" w:rsidR="00000000" w:rsidRPr="00000000">
        <w:rPr>
          <w:rFonts w:ascii="Times" w:cs="Times" w:eastAsia="Times" w:hAnsi="Times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240" w:before="240" w:line="299.7250270843506" w:lineRule="auto"/>
        <w:jc w:val="left"/>
        <w:rPr>
          <w:rFonts w:ascii="Times" w:cs="Times" w:eastAsia="Times" w:hAnsi="Times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7250270843506" w:lineRule="auto"/>
        <w:ind w:left="1027.7540588378906" w:right="960.0054931640625" w:firstLine="0"/>
        <w:jc w:val="center"/>
        <w:rPr>
          <w:sz w:val="53.9845085144043"/>
          <w:szCs w:val="53.984508514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8967361450195"/>
          <w:szCs w:val="35.98967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98967361450195"/>
          <w:szCs w:val="35.98967361450195"/>
          <w:u w:val="single"/>
          <w:shd w:fill="auto" w:val="clear"/>
          <w:vertAlign w:val="baseline"/>
          <w:rtl w:val="0"/>
        </w:rPr>
        <w:t xml:space="preserve">目錄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8967361450195"/>
          <w:szCs w:val="35.98967361450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7.578125" w:line="508.42288970947266" w:lineRule="auto"/>
        <w:ind w:left="628.7480163574219" w:right="126.59912109375" w:hanging="468.19000244140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第一章、 簡介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   1.1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需求概觀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   1.2 </w:t>
      </w:r>
      <w:r w:rsidDel="00000000" w:rsidR="00000000" w:rsidRPr="00000000">
        <w:rPr>
          <w:rFonts w:ascii="Times" w:cs="Times" w:eastAsia="Times" w:hAnsi="Times"/>
          <w:sz w:val="28.07206916809082"/>
          <w:szCs w:val="28.0720691680908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範圍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.........................................................</w:t>
      </w:r>
      <w:r w:rsidDel="00000000" w:rsidR="00000000" w:rsidRPr="00000000">
        <w:rPr>
          <w:rFonts w:ascii="Times" w:cs="Times" w:eastAsia="Times" w:hAnsi="Times"/>
          <w:sz w:val="28.07206916809082"/>
          <w:szCs w:val="28.07206916809082"/>
          <w:rtl w:val="0"/>
        </w:rPr>
        <w:t xml:space="preserve">...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................................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55224609375" w:line="510.5815315246582" w:lineRule="auto"/>
        <w:ind w:left="606.0018920898438" w:right="126.60400390625" w:hanging="445.447540283203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第二章、 系統描述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  2.1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系統架構圖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   2.2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功能性需求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  2.3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介面需求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   2.4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操作介面與情境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.....................................................</w:t>
      </w:r>
      <w:r w:rsidDel="00000000" w:rsidR="00000000" w:rsidRPr="00000000">
        <w:rPr>
          <w:rFonts w:ascii="Times" w:cs="Times" w:eastAsia="Times" w:hAnsi="Times"/>
          <w:sz w:val="28.07206916809082"/>
          <w:szCs w:val="28.07206916809082"/>
          <w:rtl w:val="0"/>
        </w:rPr>
        <w:t xml:space="preserve">.......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..............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3572998046875" w:line="512.7597427368164" w:lineRule="auto"/>
        <w:ind w:left="0" w:right="126.6217041015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8.07206916809082"/>
          <w:szCs w:val="28.07206916809082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第三章、 系統規格表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..........................................................................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3572998046875" w:line="512.7597427368164" w:lineRule="auto"/>
        <w:ind w:left="0" w:right="126.6217041015625" w:firstLine="0"/>
        <w:jc w:val="left"/>
        <w:rPr>
          <w:rFonts w:ascii="Times" w:cs="Times" w:eastAsia="Times" w:hAnsi="Times"/>
          <w:sz w:val="28.07206916809082"/>
          <w:szCs w:val="28.07206916809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3572998046875" w:line="512.7597427368164" w:lineRule="auto"/>
        <w:ind w:left="0" w:right="126.6217041015625" w:firstLine="0"/>
        <w:jc w:val="left"/>
        <w:rPr>
          <w:rFonts w:ascii="Times" w:cs="Times" w:eastAsia="Times" w:hAnsi="Times"/>
          <w:sz w:val="28.07206916809082"/>
          <w:szCs w:val="28.07206916809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3572998046875" w:line="512.7597427368164" w:lineRule="auto"/>
        <w:ind w:left="0" w:right="126.6217041015625" w:firstLine="0"/>
        <w:jc w:val="left"/>
        <w:rPr>
          <w:rFonts w:ascii="Times" w:cs="Times" w:eastAsia="Times" w:hAnsi="Times"/>
          <w:sz w:val="28.07206916809082"/>
          <w:szCs w:val="28.07206916809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3572998046875" w:line="512.7597427368164" w:lineRule="auto"/>
        <w:ind w:left="0" w:right="126.6217041015625" w:firstLine="0"/>
        <w:jc w:val="left"/>
        <w:rPr>
          <w:rFonts w:ascii="Times" w:cs="Times" w:eastAsia="Times" w:hAnsi="Times"/>
          <w:sz w:val="28.07206916809082"/>
          <w:szCs w:val="28.07206916809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3572998046875" w:line="512.7597427368164" w:lineRule="auto"/>
        <w:ind w:left="0" w:right="126.6217041015625" w:firstLine="0"/>
        <w:jc w:val="left"/>
        <w:rPr>
          <w:rFonts w:ascii="Times" w:cs="Times" w:eastAsia="Times" w:hAnsi="Times"/>
          <w:sz w:val="28.07206916809082"/>
          <w:szCs w:val="28.07206916809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3572998046875" w:line="512.7597427368164" w:lineRule="auto"/>
        <w:ind w:left="0" w:right="126.6217041015625" w:firstLine="0"/>
        <w:jc w:val="left"/>
        <w:rPr>
          <w:rFonts w:ascii="Times" w:cs="Times" w:eastAsia="Times" w:hAnsi="Times"/>
          <w:sz w:val="28.07206916809082"/>
          <w:szCs w:val="28.07206916809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3572998046875" w:line="512.7597427368164" w:lineRule="auto"/>
        <w:ind w:left="0" w:right="126.6217041015625" w:firstLine="0"/>
        <w:jc w:val="left"/>
        <w:rPr>
          <w:rFonts w:ascii="Times" w:cs="Times" w:eastAsia="Times" w:hAnsi="Times"/>
          <w:sz w:val="28.07206916809082"/>
          <w:szCs w:val="28.07206916809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8967361450195"/>
          <w:szCs w:val="35.98967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98967361450195"/>
          <w:szCs w:val="35.98967361450195"/>
          <w:u w:val="single"/>
          <w:shd w:fill="auto" w:val="clear"/>
          <w:vertAlign w:val="baseline"/>
          <w:rtl w:val="0"/>
        </w:rPr>
        <w:t xml:space="preserve">圖目錄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8967361450195"/>
          <w:szCs w:val="35.98967361450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576904296875" w:line="512.7606010437012" w:lineRule="auto"/>
        <w:ind w:left="708.6614173228347" w:right="-20.669291338581388" w:hanging="15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系統架構圖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..........................................................................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576904296875" w:line="512.7606010437012" w:lineRule="auto"/>
        <w:ind w:left="708.6614173228347" w:right="-20.669291338581388" w:hanging="15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" w:cs="Times" w:eastAsia="Times" w:hAnsi="Times"/>
          <w:sz w:val="28.07206916809082"/>
          <w:szCs w:val="28.07206916809082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後台主畫面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................................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576904296875" w:line="512.7606010437012" w:lineRule="auto"/>
        <w:ind w:left="708.6614173228347" w:right="-20.669291338581388" w:hanging="150"/>
        <w:jc w:val="both"/>
        <w:rPr>
          <w:rFonts w:ascii="Times" w:cs="Times" w:eastAsia="Times" w:hAnsi="Times"/>
          <w:sz w:val="28.07206916809082"/>
          <w:szCs w:val="28.07206916809082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" w:cs="Times" w:eastAsia="Times" w:hAnsi="Times"/>
          <w:sz w:val="28.07206916809082"/>
          <w:szCs w:val="28.07206916809082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系統介面需求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......................................................................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576904296875" w:line="512.7606010437012" w:lineRule="auto"/>
        <w:ind w:left="708.6614173228347" w:right="-20.669291338581388" w:hanging="15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" w:cs="Times" w:eastAsia="Times" w:hAnsi="Times"/>
          <w:sz w:val="28.07206916809082"/>
          <w:szCs w:val="28.07206916809082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登入入口網站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......................................................................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576904296875" w:line="512.7606010437012" w:lineRule="auto"/>
        <w:ind w:left="708.6614173228347" w:right="-20.669291338581388" w:hanging="150"/>
        <w:jc w:val="both"/>
        <w:rPr>
          <w:rFonts w:ascii="Times" w:cs="Times" w:eastAsia="Times" w:hAnsi="Times"/>
          <w:sz w:val="28.07206916809082"/>
          <w:szCs w:val="28.07206916809082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" w:cs="Times" w:eastAsia="Times" w:hAnsi="Times"/>
          <w:sz w:val="28.07206916809082"/>
          <w:szCs w:val="28.07206916809082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後台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sz w:val="28.07206916809082"/>
          <w:szCs w:val="28.07206916809082"/>
          <w:rtl w:val="0"/>
        </w:rPr>
        <w:t xml:space="preserve">管理者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使用情境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............................................................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576904296875" w:line="512.7606010437012" w:lineRule="auto"/>
        <w:ind w:left="708.6614173228347" w:right="-20.669291338581388" w:hanging="150"/>
        <w:jc w:val="both"/>
        <w:rPr>
          <w:rFonts w:ascii="Times" w:cs="Times" w:eastAsia="Times" w:hAnsi="Times"/>
          <w:sz w:val="28.07206916809082"/>
          <w:szCs w:val="28.07206916809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576904296875" w:line="512.7606010437012" w:lineRule="auto"/>
        <w:ind w:left="558.6614173228347" w:right="-20.669291338581388" w:firstLine="0"/>
        <w:jc w:val="both"/>
        <w:rPr>
          <w:rFonts w:ascii="Times" w:cs="Times" w:eastAsia="Times" w:hAnsi="Times"/>
          <w:sz w:val="28.07206916809082"/>
          <w:szCs w:val="28.07206916809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576904296875" w:line="512.7606010437012" w:lineRule="auto"/>
        <w:ind w:left="558.6614173228347" w:right="-20.669291338581388" w:firstLine="0"/>
        <w:jc w:val="both"/>
        <w:rPr>
          <w:rFonts w:ascii="Times" w:cs="Times" w:eastAsia="Times" w:hAnsi="Times"/>
          <w:sz w:val="28.07206916809082"/>
          <w:szCs w:val="28.07206916809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576904296875" w:line="512.7606010437012" w:lineRule="auto"/>
        <w:ind w:left="558.6614173228347" w:right="-20.669291338581388" w:firstLine="0"/>
        <w:jc w:val="both"/>
        <w:rPr>
          <w:rFonts w:ascii="Times" w:cs="Times" w:eastAsia="Times" w:hAnsi="Times"/>
          <w:sz w:val="28.07206916809082"/>
          <w:szCs w:val="28.07206916809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576904296875" w:line="512.7606010437012" w:lineRule="auto"/>
        <w:ind w:left="558.6614173228347" w:right="-20.669291338581388" w:firstLine="0"/>
        <w:jc w:val="both"/>
        <w:rPr>
          <w:rFonts w:ascii="Times" w:cs="Times" w:eastAsia="Times" w:hAnsi="Times"/>
          <w:sz w:val="28.07206916809082"/>
          <w:szCs w:val="28.07206916809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576904296875" w:line="512.7606010437012" w:lineRule="auto"/>
        <w:ind w:left="0" w:right="-20.669291338581388" w:firstLine="0"/>
        <w:jc w:val="both"/>
        <w:rPr>
          <w:rFonts w:ascii="Times" w:cs="Times" w:eastAsia="Times" w:hAnsi="Times"/>
          <w:sz w:val="28.07206916809082"/>
          <w:szCs w:val="28.07206916809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576904296875" w:line="512.7606010437012" w:lineRule="auto"/>
        <w:ind w:left="0" w:right="-20.669291338581388" w:firstLine="0"/>
        <w:jc w:val="both"/>
        <w:rPr>
          <w:rFonts w:ascii="Times" w:cs="Times" w:eastAsia="Times" w:hAnsi="Times"/>
          <w:sz w:val="28.07206916809082"/>
          <w:szCs w:val="28.07206916809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5.98967361450195"/>
          <w:szCs w:val="35.98967361450195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5.98967361450195"/>
          <w:szCs w:val="35.98967361450195"/>
          <w:u w:val="single"/>
          <w:shd w:fill="auto" w:val="clear"/>
          <w:vertAlign w:val="baseline"/>
          <w:rtl w:val="0"/>
        </w:rPr>
        <w:t xml:space="preserve">表目錄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8967361450195"/>
          <w:szCs w:val="35.98967361450195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表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系統介面需求明細表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..........................................................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sz w:val="28.07206916809082"/>
          <w:szCs w:val="28.07206916809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表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系統功能規格表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................................................................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sz w:val="28.07206916809082"/>
          <w:szCs w:val="28.07206916809082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表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平台環境規格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....................................................................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sz w:val="28.07206916809082"/>
          <w:szCs w:val="28.07206916809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表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建置平台所需環境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......................................</w:t>
      </w:r>
      <w:r w:rsidDel="00000000" w:rsidR="00000000" w:rsidRPr="00000000">
        <w:rPr>
          <w:rFonts w:ascii="Times" w:cs="Times" w:eastAsia="Times" w:hAnsi="Times"/>
          <w:sz w:val="28.07206916809082"/>
          <w:szCs w:val="28.07206916809082"/>
          <w:rtl w:val="0"/>
        </w:rPr>
        <w:t xml:space="preserve">....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....................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sz w:val="28.07206916809082"/>
          <w:szCs w:val="28.07206916809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77651977539062" w:right="0" w:firstLine="0"/>
        <w:jc w:val="center"/>
        <w:rPr>
          <w:sz w:val="31.910634994506836"/>
          <w:szCs w:val="31.9106349945068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77651977539062" w:right="0" w:firstLine="0"/>
        <w:jc w:val="left"/>
        <w:rPr>
          <w:sz w:val="31.910634994506836"/>
          <w:szCs w:val="31.9106349945068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77651977539062" w:right="0" w:firstLine="0"/>
        <w:jc w:val="left"/>
        <w:rPr>
          <w:sz w:val="31.910634994506836"/>
          <w:szCs w:val="31.9106349945068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77651977539062" w:right="0" w:firstLine="0"/>
        <w:jc w:val="left"/>
        <w:rPr>
          <w:sz w:val="31.910634994506836"/>
          <w:szCs w:val="31.9106349945068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77651977539062" w:right="0" w:firstLine="0"/>
        <w:jc w:val="left"/>
        <w:rPr>
          <w:sz w:val="31.910634994506836"/>
          <w:szCs w:val="31.9106349945068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77651977539062" w:right="0" w:firstLine="0"/>
        <w:jc w:val="left"/>
        <w:rPr>
          <w:sz w:val="31.910634994506836"/>
          <w:szCs w:val="31.9106349945068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77651977539062" w:right="0" w:firstLine="0"/>
        <w:jc w:val="left"/>
        <w:rPr>
          <w:sz w:val="31.910634994506836"/>
          <w:szCs w:val="31.9106349945068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77651977539062" w:right="0" w:firstLine="0"/>
        <w:jc w:val="left"/>
        <w:rPr>
          <w:sz w:val="31.910634994506836"/>
          <w:szCs w:val="31.9106349945068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77651977539062" w:right="0" w:firstLine="0"/>
        <w:jc w:val="left"/>
        <w:rPr>
          <w:sz w:val="31.910634994506836"/>
          <w:szCs w:val="31.9106349945068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77651977539062" w:right="0" w:firstLine="0"/>
        <w:jc w:val="left"/>
        <w:rPr>
          <w:sz w:val="31.910634994506836"/>
          <w:szCs w:val="31.9106349945068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77651977539062" w:right="0" w:firstLine="0"/>
        <w:jc w:val="left"/>
        <w:rPr>
          <w:sz w:val="31.910634994506836"/>
          <w:szCs w:val="31.9106349945068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77651977539062" w:right="0" w:firstLine="0"/>
        <w:jc w:val="left"/>
        <w:rPr>
          <w:sz w:val="31.910634994506836"/>
          <w:szCs w:val="31.9106349945068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77651977539062" w:right="0" w:firstLine="0"/>
        <w:jc w:val="left"/>
        <w:rPr>
          <w:sz w:val="31.910634994506836"/>
          <w:szCs w:val="31.9106349945068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77651977539062" w:right="0" w:firstLine="0"/>
        <w:jc w:val="left"/>
        <w:rPr>
          <w:sz w:val="31.910634994506836"/>
          <w:szCs w:val="31.9106349945068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77651977539062" w:right="0" w:firstLine="0"/>
        <w:jc w:val="left"/>
        <w:rPr>
          <w:sz w:val="31.910634994506836"/>
          <w:szCs w:val="31.9106349945068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77651977539062" w:right="0" w:firstLine="0"/>
        <w:jc w:val="left"/>
        <w:rPr>
          <w:sz w:val="31.910634994506836"/>
          <w:szCs w:val="31.9106349945068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77651977539062" w:right="0" w:firstLine="0"/>
        <w:jc w:val="left"/>
        <w:rPr>
          <w:sz w:val="31.910634994506836"/>
          <w:szCs w:val="31.9106349945068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77651977539062" w:right="0" w:firstLine="0"/>
        <w:jc w:val="left"/>
        <w:rPr>
          <w:sz w:val="31.910634994506836"/>
          <w:szCs w:val="31.9106349945068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77651977539062" w:right="0" w:firstLine="0"/>
        <w:jc w:val="left"/>
        <w:rPr>
          <w:sz w:val="31.910634994506836"/>
          <w:szCs w:val="31.9106349945068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77651977539062" w:right="0" w:firstLine="0"/>
        <w:jc w:val="left"/>
        <w:rPr>
          <w:sz w:val="31.910634994506836"/>
          <w:szCs w:val="31.9106349945068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77651977539062" w:right="0" w:firstLine="0"/>
        <w:jc w:val="left"/>
        <w:rPr>
          <w:sz w:val="31.910634994506836"/>
          <w:szCs w:val="31.9106349945068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77651977539062" w:right="0" w:firstLine="0"/>
        <w:jc w:val="left"/>
        <w:rPr>
          <w:sz w:val="31.910634994506836"/>
          <w:szCs w:val="31.9106349945068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77651977539062" w:right="0" w:firstLine="0"/>
        <w:jc w:val="left"/>
        <w:rPr>
          <w:sz w:val="31.910634994506836"/>
          <w:szCs w:val="31.9106349945068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77651977539062" w:right="0" w:firstLine="0"/>
        <w:jc w:val="left"/>
        <w:rPr>
          <w:sz w:val="31.910634994506836"/>
          <w:szCs w:val="31.9106349945068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77651977539062" w:right="0" w:firstLine="0"/>
        <w:jc w:val="left"/>
        <w:rPr>
          <w:sz w:val="31.910634994506836"/>
          <w:szCs w:val="31.9106349945068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0634994506836"/>
          <w:szCs w:val="31.91063499450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10634994506836"/>
          <w:szCs w:val="31.910634994506836"/>
          <w:u w:val="none"/>
          <w:shd w:fill="auto" w:val="clear"/>
          <w:vertAlign w:val="baseline"/>
          <w:rtl w:val="0"/>
        </w:rPr>
        <w:t xml:space="preserve">第一章、 簡介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912109375" w:line="449.9527359008789" w:lineRule="auto"/>
        <w:ind w:left="125.7537841796875" w:right="186.8292236328125" w:firstLine="501.837158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以下將介紹計畫的需求概觀與使用者的範圍，在需求概觀中將敘述系統的需 求內容與情境介紹，在範圍中依序詳述各個使用者之間的相互連接之關係與功能 敘述。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0751953125" w:line="240" w:lineRule="auto"/>
        <w:ind w:left="146.224365234375" w:right="0" w:firstLine="0"/>
        <w:jc w:val="left"/>
        <w:rPr>
          <w:sz w:val="28.07206916809082"/>
          <w:szCs w:val="28.07206916809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vertAlign w:val="baseline"/>
          <w:rtl w:val="0"/>
        </w:rPr>
        <w:t xml:space="preserve">1.1 需求概觀 </w:t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240" w:before="240" w:line="449.95222091674805" w:lineRule="auto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目的:讓學生能夠在選課之前知道對於課程的資訊和評價，也能夠針對不同老師的上課風格以及評分標準去選擇，最後學生也能透過其他人對於該課堂的授課的難易度、給分的甜度、評分(滿意度)以及留言來選擇該堂課，透過分類評分的好壞，能夠區分出對老師上課的想法，也讓學生事先知道上這門課需要先知道的注意事項。學生也可以透過老師的評分去做課堂的篩選。希望能夠讓學生在授課前有充分的對於該堂課的瞭解，也透過歷史評價協助學生方便排課。</w:t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240" w:before="240" w:line="449.95222091674805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240" w:before="240" w:line="449.95222091674805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240" w:before="240" w:line="449.95222091674805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240" w:before="240" w:line="449.95222091674805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240" w:before="240" w:line="449.95222091674805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spacing w:after="240" w:before="240" w:line="449.95222091674805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spacing w:after="240" w:before="240" w:line="449.95222091674805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spacing w:after="240" w:before="240" w:line="449.95222091674805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spacing w:after="240" w:before="240" w:line="449.95222091674805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spacing w:after="240" w:before="240" w:line="449.95222091674805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1.2 範圍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91455078125" w:line="449.9527359008789" w:lineRule="auto"/>
        <w:ind w:left="145.67413330078125" w:right="186.934814453125" w:firstLine="407.04559326171875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本系統針對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種使用者，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負責審核評價留言及系統的管理者、想知道該課程評價和資訊的使用者所列出其需求：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123046875" w:line="240" w:lineRule="auto"/>
        <w:ind w:left="624.2329406738281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管理者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pageBreakBefore w:val="0"/>
        <w:widowControl w:val="0"/>
        <w:spacing w:after="240" w:before="240"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所使用的功能位於後台：</w:t>
      </w:r>
    </w:p>
    <w:p w:rsidR="00000000" w:rsidDel="00000000" w:rsidP="00000000" w:rsidRDefault="00000000" w:rsidRPr="00000000" w14:paraId="0000005B">
      <w:pPr>
        <w:pageBreakBefore w:val="0"/>
        <w:widowControl w:val="0"/>
        <w:spacing w:after="240" w:before="240"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A.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處理檢舉不當言論</w:t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240" w:before="240"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B.網站的版面配置(使用者的說明及注意規範)</w:t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240" w:before="240"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C.根據不當言論控管黑名單帳號</w:t>
      </w:r>
    </w:p>
    <w:p w:rsidR="00000000" w:rsidDel="00000000" w:rsidP="00000000" w:rsidRDefault="00000000" w:rsidRPr="00000000" w14:paraId="0000005E">
      <w:pPr>
        <w:pageBreakBefore w:val="0"/>
        <w:widowControl w:val="0"/>
        <w:spacing w:after="240" w:before="240"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D.新增或刪減課程及教授資訊</w:t>
      </w:r>
    </w:p>
    <w:p w:rsidR="00000000" w:rsidDel="00000000" w:rsidP="00000000" w:rsidRDefault="00000000" w:rsidRPr="00000000" w14:paraId="0000005F">
      <w:pPr>
        <w:pageBreakBefore w:val="0"/>
        <w:widowControl w:val="0"/>
        <w:spacing w:after="240" w:before="240"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E.登入後台</w:t>
      </w:r>
    </w:p>
    <w:p w:rsidR="00000000" w:rsidDel="00000000" w:rsidP="00000000" w:rsidRDefault="00000000" w:rsidRPr="00000000" w14:paraId="00000060">
      <w:pPr>
        <w:pageBreakBefore w:val="0"/>
        <w:widowControl w:val="0"/>
        <w:spacing w:after="240" w:before="240" w:line="240" w:lineRule="auto"/>
        <w:ind w:left="120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240" w:before="240"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1104736328125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使用者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3">
      <w:pPr>
        <w:pageBreakBefore w:val="0"/>
        <w:widowControl w:val="0"/>
        <w:spacing w:after="240" w:before="24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</w:t>
        <w:tab/>
        <w:t xml:space="preserve">       A.註冊 :</w:t>
      </w:r>
    </w:p>
    <w:p w:rsidR="00000000" w:rsidDel="00000000" w:rsidP="00000000" w:rsidRDefault="00000000" w:rsidRPr="00000000" w14:paraId="00000064">
      <w:pPr>
        <w:pageBreakBefore w:val="0"/>
        <w:widowControl w:val="0"/>
        <w:spacing w:after="240" w:before="24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</w:t>
        <w:tab/>
        <w:t xml:space="preserve">          需要電子信箱，密碼、使用者名稱。</w:t>
      </w:r>
    </w:p>
    <w:p w:rsidR="00000000" w:rsidDel="00000000" w:rsidP="00000000" w:rsidRDefault="00000000" w:rsidRPr="00000000" w14:paraId="00000065">
      <w:pPr>
        <w:pageBreakBefore w:val="0"/>
        <w:widowControl w:val="0"/>
        <w:spacing w:after="240" w:before="24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</w:t>
        <w:tab/>
        <w:t xml:space="preserve">       B.登入：</w:t>
      </w:r>
    </w:p>
    <w:p w:rsidR="00000000" w:rsidDel="00000000" w:rsidP="00000000" w:rsidRDefault="00000000" w:rsidRPr="00000000" w14:paraId="00000066">
      <w:pPr>
        <w:pageBreakBefore w:val="0"/>
        <w:widowControl w:val="0"/>
        <w:spacing w:after="240" w:before="24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  <w:tab/>
        <w:t xml:space="preserve">         核對 信箱及密碼是否正確</w:t>
      </w:r>
    </w:p>
    <w:p w:rsidR="00000000" w:rsidDel="00000000" w:rsidP="00000000" w:rsidRDefault="00000000" w:rsidRPr="00000000" w14:paraId="00000067">
      <w:pPr>
        <w:pageBreakBefore w:val="0"/>
        <w:widowControl w:val="0"/>
        <w:spacing w:after="240" w:before="24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</w:t>
        <w:tab/>
        <w:t xml:space="preserve">       C.查詢課程資訊</w:t>
      </w:r>
    </w:p>
    <w:p w:rsidR="00000000" w:rsidDel="00000000" w:rsidP="00000000" w:rsidRDefault="00000000" w:rsidRPr="00000000" w14:paraId="00000068">
      <w:pPr>
        <w:pageBreakBefore w:val="0"/>
        <w:widowControl w:val="0"/>
        <w:spacing w:after="240" w:before="24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</w:t>
        <w:tab/>
        <w:t xml:space="preserve">       D.評分留言(和play商店類似)</w:t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40" w:before="24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</w:t>
        <w:tab/>
        <w:t xml:space="preserve">       E.收藏課程</w:t>
      </w:r>
    </w:p>
    <w:p w:rsidR="00000000" w:rsidDel="00000000" w:rsidP="00000000" w:rsidRDefault="00000000" w:rsidRPr="00000000" w14:paraId="0000006A">
      <w:pPr>
        <w:pageBreakBefore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</w:t>
        <w:tab/>
        <w:t xml:space="preserve">       F.檢舉不當言論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77651977539062" w:right="0" w:firstLine="0"/>
        <w:jc w:val="left"/>
        <w:rPr>
          <w:sz w:val="31.910634994506836"/>
          <w:szCs w:val="31.9106349945068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77651977539062" w:right="0" w:firstLine="0"/>
        <w:jc w:val="left"/>
        <w:rPr>
          <w:sz w:val="31.910634994506836"/>
          <w:szCs w:val="31.9106349945068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77651977539062" w:right="0" w:firstLine="0"/>
        <w:jc w:val="left"/>
        <w:rPr>
          <w:sz w:val="31.910634994506836"/>
          <w:szCs w:val="31.9106349945068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1.910634994506836"/>
          <w:szCs w:val="31.9106349945068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1.910634994506836"/>
          <w:szCs w:val="31.9106349945068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1.910634994506836"/>
          <w:szCs w:val="31.9106349945068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1.910634994506836"/>
          <w:szCs w:val="31.9106349945068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7765197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0634994506836"/>
          <w:szCs w:val="31.91063499450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10634994506836"/>
          <w:szCs w:val="31.910634994506836"/>
          <w:u w:val="none"/>
          <w:shd w:fill="auto" w:val="clear"/>
          <w:vertAlign w:val="baseline"/>
          <w:rtl w:val="0"/>
        </w:rPr>
        <w:t xml:space="preserve">第二章、 系統描述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912109375" w:line="449.9527359008789" w:lineRule="auto"/>
        <w:ind w:left="137.28958129882812" w:right="186.9378662109375" w:firstLine="490.3013610839844"/>
        <w:jc w:val="left"/>
        <w:rPr>
          <w:rFonts w:ascii="Times" w:cs="Times" w:eastAsia="Times" w:hAnsi="Times"/>
          <w:sz w:val="23.992910385131836"/>
          <w:szCs w:val="23.992910385131836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以下說明系統架構圖與其功能性需求與介面需求，在操作概念的部分將使用 情境的敘述導入說明，來配合功能需求與介面需求的說明。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0751953125" w:line="240" w:lineRule="auto"/>
        <w:ind w:left="124.80819702148438" w:right="0" w:firstLine="0"/>
        <w:jc w:val="center"/>
        <w:rPr>
          <w:sz w:val="28.07206916809082"/>
          <w:szCs w:val="28.07206916809082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2.1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系統架構圖 </w:t>
      </w:r>
      <w:r w:rsidDel="00000000" w:rsidR="00000000" w:rsidRPr="00000000">
        <w:rPr>
          <w:sz w:val="28.07206916809082"/>
          <w:szCs w:val="28.07206916809082"/>
        </w:rPr>
        <w:drawing>
          <wp:inline distB="114300" distT="114300" distL="114300" distR="114300">
            <wp:extent cx="5471618" cy="406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1618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20751953125" w:line="240" w:lineRule="auto"/>
        <w:ind w:left="124.80819702148438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5110626220703"/>
          <w:szCs w:val="19.87511062622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875110626220703"/>
          <w:szCs w:val="19.875110626220703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875110626220703"/>
          <w:szCs w:val="19.875110626220703"/>
          <w:u w:val="none"/>
          <w:shd w:fill="auto" w:val="clear"/>
          <w:vertAlign w:val="baseline"/>
          <w:rtl w:val="0"/>
        </w:rPr>
        <w:t xml:space="preserve">系統架構圖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23095703125" w:line="240" w:lineRule="auto"/>
        <w:ind w:left="124.79461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2.2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功能性需求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23095703125" w:line="240" w:lineRule="auto"/>
        <w:ind w:left="124.79461669921875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分成前台與後台，使用者使用前台進行操作，管理者使用後台進行管理。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23095703125" w:line="240" w:lineRule="auto"/>
        <w:ind w:left="124.79461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75110626220703"/>
          <w:szCs w:val="19.875110626220703"/>
          <w:u w:val="none"/>
          <w:shd w:fill="auto" w:val="clear"/>
          <w:vertAlign w:val="baseline"/>
        </w:rPr>
        <w:sectPr>
          <w:pgSz w:h="16840" w:w="11900" w:orient="portrait"/>
          <w:pgMar w:bottom="1292.8115844726562" w:top="1452.0556640625" w:left="1682.3905944824219" w:right="1606.40014648437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2.3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介面需求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.79461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2.4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操作介面與情境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.79461669921875" w:right="0" w:firstLine="0"/>
        <w:jc w:val="left"/>
        <w:rPr>
          <w:sz w:val="28.07206916809082"/>
          <w:szCs w:val="28.07206916809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.79461669921875" w:right="0" w:firstLine="0"/>
        <w:jc w:val="left"/>
        <w:rPr>
          <w:sz w:val="28.07206916809082"/>
          <w:szCs w:val="28.072069168090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.79461669921875" w:right="0" w:firstLine="0"/>
        <w:jc w:val="left"/>
        <w:rPr>
          <w:sz w:val="28.07206916809082"/>
          <w:szCs w:val="28.07206916809082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1292.8115844726562" w:top="1452.0556640625" w:left="1682.3905944824219" w:right="1606.400146484375" w:header="0" w:footer="720"/>
      <w:cols w:equalWidth="0" w:num="1">
        <w:col w:space="0" w:w="8611.20925903320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Times New Roman"/>
  <w:font w:name="Gungsuh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