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77" w14:textId="77777777" w:rsidR="00526B7D" w:rsidRDefault="00526B7D"/>
    <w:p w14:paraId="77A761AA" w14:textId="4317EF73" w:rsidR="00526B7D" w:rsidRPr="00AB685C" w:rsidRDefault="00526B7D" w:rsidP="00AB685C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</w:p>
    <w:p w14:paraId="77A761AB" w14:textId="19BD0C1F" w:rsidR="00526B7D" w:rsidRPr="00AB685C" w:rsidRDefault="006C2534">
      <w:pPr>
        <w:pStyle w:val="Heading1"/>
        <w:jc w:val="center"/>
        <w:rPr>
          <w:lang w:val="pt-BR"/>
        </w:rPr>
      </w:pPr>
      <w:bookmarkStart w:id="3" w:name="_y5d3b4jbrody" w:colFirst="0" w:colLast="0"/>
      <w:bookmarkEnd w:id="3"/>
      <w:r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Pr="00AB685C">
        <w:rPr>
          <w:lang w:val="pt-BR"/>
        </w:rPr>
        <w:t>eport</w:t>
      </w:r>
      <w:r w:rsidR="000F2B1E">
        <w:rPr>
          <w:lang w:val="pt-BR"/>
        </w:rPr>
        <w:t xml:space="preserve"> - Melhoria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219C65E3" w:rsidR="00C4784F" w:rsidRDefault="000F2B1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 w:rsidR="004D1F91">
              <w:rPr>
                <w:sz w:val="20"/>
                <w:szCs w:val="20"/>
              </w:rPr>
              <w:t>-001</w:t>
            </w:r>
          </w:p>
        </w:tc>
      </w:tr>
      <w:tr w:rsidR="00C4784F" w:rsidRPr="00AC52BC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443D51A7" w:rsidR="00C4784F" w:rsidRPr="00E265A6" w:rsidRDefault="0091127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Tipos de </w:t>
            </w:r>
            <w:r w:rsidR="00CC3185">
              <w:rPr>
                <w:sz w:val="20"/>
                <w:szCs w:val="20"/>
                <w:lang w:val="pt-BR"/>
              </w:rPr>
              <w:t>organização</w:t>
            </w:r>
          </w:p>
        </w:tc>
      </w:tr>
      <w:tr w:rsidR="00C4784F" w:rsidRPr="00C4784F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513ED4E8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A030B">
              <w:rPr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7187D032" w:rsidR="00C4784F" w:rsidRPr="00AD7DE9" w:rsidRDefault="004F3AF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Blog</w:t>
            </w:r>
            <w:r w:rsidR="00AD7DE9" w:rsidRPr="00AD7DE9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4784F" w:rsidRPr="00B81848" w14:paraId="77A761B9" w14:textId="77777777" w:rsidTr="00F958E7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B0154C" w:rsidRDefault="007A030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05BB65B8" w:rsidR="00C4784F" w:rsidRPr="00B81848" w:rsidRDefault="004F4AE1">
            <w:pPr>
              <w:widowControl w:val="0"/>
              <w:rPr>
                <w:sz w:val="20"/>
                <w:szCs w:val="20"/>
                <w:lang w:val="pt-BR"/>
              </w:rPr>
            </w:pPr>
            <w:r w:rsidRPr="004F4AE1">
              <w:rPr>
                <w:sz w:val="20"/>
                <w:szCs w:val="20"/>
                <w:lang w:val="pt-BR"/>
              </w:rPr>
              <w:t>http://lojaebac.ebaconline.art.br/blog-lists/</w:t>
            </w:r>
          </w:p>
        </w:tc>
      </w:tr>
      <w:tr w:rsidR="00C4784F" w14:paraId="77A761BD" w14:textId="77777777" w:rsidTr="00F233DE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 w:rsidR="002A106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702DDF86" w:rsidR="00C4784F" w:rsidRDefault="00E85CE6">
            <w:pPr>
              <w:widowControl w:val="0"/>
              <w:rPr>
                <w:sz w:val="20"/>
                <w:szCs w:val="20"/>
              </w:rPr>
            </w:pPr>
            <w:r w:rsidRPr="00E85CE6">
              <w:rPr>
                <w:sz w:val="20"/>
                <w:szCs w:val="20"/>
              </w:rPr>
              <w:drawing>
                <wp:inline distT="0" distB="0" distL="0" distR="0" wp14:anchorId="786E785D" wp14:editId="6D5BF345">
                  <wp:extent cx="1997282" cy="2209726"/>
                  <wp:effectExtent l="0" t="0" r="3175" b="635"/>
                  <wp:docPr id="1883676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766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25" cy="221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E5A" w:rsidRPr="00AD0E5A">
              <w:rPr>
                <w:sz w:val="20"/>
                <w:szCs w:val="20"/>
              </w:rPr>
              <w:drawing>
                <wp:inline distT="0" distB="0" distL="0" distR="0" wp14:anchorId="290360EE" wp14:editId="47158B60">
                  <wp:extent cx="2047875" cy="2206554"/>
                  <wp:effectExtent l="0" t="0" r="0" b="3810"/>
                  <wp:docPr id="28962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277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26" cy="220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730B3A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8D128" w14:textId="77777777" w:rsidR="00DF1F38" w:rsidRDefault="00730B3A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– Acessar a loja da EBAC</w:t>
            </w:r>
          </w:p>
          <w:p w14:paraId="58750E26" w14:textId="4A6313E3" w:rsidR="00730B3A" w:rsidRDefault="00730B3A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 </w:t>
            </w:r>
            <w:r w:rsidR="000A1FA3">
              <w:rPr>
                <w:sz w:val="20"/>
                <w:szCs w:val="20"/>
                <w:lang w:val="pt-BR"/>
              </w:rPr>
              <w:t>– Clicar no menu “</w:t>
            </w:r>
            <w:r w:rsidR="00D65591">
              <w:rPr>
                <w:sz w:val="20"/>
                <w:szCs w:val="20"/>
                <w:lang w:val="pt-BR"/>
              </w:rPr>
              <w:t>Blog</w:t>
            </w:r>
            <w:r w:rsidR="000A1FA3">
              <w:rPr>
                <w:sz w:val="20"/>
                <w:szCs w:val="20"/>
                <w:lang w:val="pt-BR"/>
              </w:rPr>
              <w:t>”</w:t>
            </w:r>
          </w:p>
          <w:p w14:paraId="77A761BF" w14:textId="552B92E6" w:rsidR="000A1FA3" w:rsidRPr="00DF1F38" w:rsidRDefault="000A1FA3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 – Selecionar o submenu “</w:t>
            </w:r>
            <w:proofErr w:type="spellStart"/>
            <w:r w:rsidR="00D65591">
              <w:rPr>
                <w:sz w:val="20"/>
                <w:szCs w:val="20"/>
                <w:lang w:val="pt-BR"/>
              </w:rPr>
              <w:t>Lists</w:t>
            </w:r>
            <w:proofErr w:type="spellEnd"/>
            <w:r>
              <w:rPr>
                <w:sz w:val="20"/>
                <w:szCs w:val="20"/>
                <w:lang w:val="pt-BR"/>
              </w:rPr>
              <w:t>”</w:t>
            </w:r>
            <w:r w:rsidR="00D65591">
              <w:rPr>
                <w:sz w:val="20"/>
                <w:szCs w:val="20"/>
                <w:lang w:val="pt-BR"/>
              </w:rPr>
              <w:t xml:space="preserve"> ou “</w:t>
            </w:r>
            <w:proofErr w:type="spellStart"/>
            <w:r w:rsidR="00D65591">
              <w:rPr>
                <w:sz w:val="20"/>
                <w:szCs w:val="20"/>
                <w:lang w:val="pt-BR"/>
              </w:rPr>
              <w:t>With</w:t>
            </w:r>
            <w:proofErr w:type="spellEnd"/>
            <w:r w:rsidR="00D65591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="00D65591">
              <w:rPr>
                <w:sz w:val="20"/>
                <w:szCs w:val="20"/>
                <w:lang w:val="pt-BR"/>
              </w:rPr>
              <w:t>sidebar</w:t>
            </w:r>
            <w:proofErr w:type="spellEnd"/>
            <w:r w:rsidR="00D65591">
              <w:rPr>
                <w:sz w:val="20"/>
                <w:szCs w:val="20"/>
                <w:lang w:val="pt-BR"/>
              </w:rPr>
              <w:t>”</w:t>
            </w:r>
          </w:p>
        </w:tc>
      </w:tr>
      <w:tr w:rsidR="00C4784F" w:rsidRPr="00CD7216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1898E2C4" w:rsidR="00C4784F" w:rsidRPr="00F958E7" w:rsidRDefault="006361D0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Sugestão de </w:t>
            </w:r>
            <w:r w:rsidR="005A4F9D">
              <w:rPr>
                <w:b/>
                <w:bCs/>
                <w:sz w:val="20"/>
                <w:szCs w:val="20"/>
                <w:lang w:val="pt-BR"/>
              </w:rPr>
              <w:t>melhoria</w:t>
            </w:r>
            <w:r w:rsidR="00F233DE" w:rsidRPr="00F233DE">
              <w:rPr>
                <w:b/>
                <w:bCs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2A8581CC" w:rsidR="00F233DE" w:rsidRPr="00F233DE" w:rsidRDefault="00F233DE" w:rsidP="00F233DE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FA5118">
              <w:rPr>
                <w:lang w:val="pt-BR"/>
              </w:rPr>
              <w:t xml:space="preserve">Os tipos de </w:t>
            </w:r>
            <w:r w:rsidR="00CC3185">
              <w:rPr>
                <w:lang w:val="pt-BR"/>
              </w:rPr>
              <w:t>organização “</w:t>
            </w:r>
            <w:proofErr w:type="spellStart"/>
            <w:r w:rsidR="00CC3185">
              <w:rPr>
                <w:lang w:val="pt-BR"/>
              </w:rPr>
              <w:t>Lists</w:t>
            </w:r>
            <w:proofErr w:type="spellEnd"/>
            <w:r w:rsidR="00CC3185">
              <w:rPr>
                <w:lang w:val="pt-BR"/>
              </w:rPr>
              <w:t>”</w:t>
            </w:r>
            <w:r w:rsidR="00D95709">
              <w:rPr>
                <w:lang w:val="pt-BR"/>
              </w:rPr>
              <w:t xml:space="preserve"> e “</w:t>
            </w:r>
            <w:proofErr w:type="spellStart"/>
            <w:r w:rsidR="00D95709">
              <w:rPr>
                <w:lang w:val="pt-BR"/>
              </w:rPr>
              <w:t>With</w:t>
            </w:r>
            <w:proofErr w:type="spellEnd"/>
            <w:r w:rsidR="00D95709">
              <w:rPr>
                <w:lang w:val="pt-BR"/>
              </w:rPr>
              <w:t xml:space="preserve"> </w:t>
            </w:r>
            <w:proofErr w:type="spellStart"/>
            <w:r w:rsidR="00D95709">
              <w:rPr>
                <w:lang w:val="pt-BR"/>
              </w:rPr>
              <w:t>sidebar</w:t>
            </w:r>
            <w:proofErr w:type="spellEnd"/>
            <w:r w:rsidR="00D95709">
              <w:rPr>
                <w:lang w:val="pt-BR"/>
              </w:rPr>
              <w:t>” apresentar o mesmo resultado</w:t>
            </w:r>
            <w:r w:rsidR="00236427">
              <w:rPr>
                <w:lang w:val="pt-BR"/>
              </w:rPr>
              <w:t xml:space="preserve">, com uma diferença </w:t>
            </w:r>
            <w:r w:rsidR="006361D0">
              <w:rPr>
                <w:lang w:val="pt-BR"/>
              </w:rPr>
              <w:t xml:space="preserve">irrelevante. </w:t>
            </w:r>
            <w:r w:rsidR="005A4F9D">
              <w:rPr>
                <w:lang w:val="pt-BR"/>
              </w:rPr>
              <w:t xml:space="preserve">Remover um dos dois tipos </w:t>
            </w:r>
            <w:r w:rsidR="0033718F">
              <w:rPr>
                <w:lang w:val="pt-BR"/>
              </w:rPr>
              <w:t>(redundância)</w:t>
            </w:r>
          </w:p>
          <w:p w14:paraId="77A761C3" w14:textId="645CAB16" w:rsidR="00C4784F" w:rsidRPr="00265139" w:rsidRDefault="00C4784F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C4784F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76A10873" w:rsidR="00C4784F" w:rsidRDefault="00A5194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Paulo Costa</w:t>
            </w:r>
          </w:p>
        </w:tc>
      </w:tr>
      <w:tr w:rsidR="00DE1628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4D893D4A" w:rsidR="00DE1628" w:rsidRDefault="00CE38A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77A761DA" w14:textId="4E4CADAE" w:rsidR="00526B7D" w:rsidRDefault="00526B7D"/>
    <w:p w14:paraId="6EAFD555" w14:textId="6A981802" w:rsidR="004D1F91" w:rsidRDefault="004D1F91"/>
    <w:p w14:paraId="67DE07ED" w14:textId="4BE2EAF6" w:rsidR="004D1F91" w:rsidRDefault="004D1F91"/>
    <w:p w14:paraId="6C169604" w14:textId="3985FFE7" w:rsidR="004D1F91" w:rsidRDefault="004D1F91"/>
    <w:p w14:paraId="64C02749" w14:textId="77777777" w:rsidR="004D1F91" w:rsidRPr="00AB685C" w:rsidRDefault="004D1F91" w:rsidP="004D1F91">
      <w:pPr>
        <w:rPr>
          <w:lang w:val="pt-BR"/>
        </w:rPr>
      </w:pPr>
    </w:p>
    <w:p w14:paraId="3AB010EF" w14:textId="77777777" w:rsidR="004D1F91" w:rsidRPr="00AB685C" w:rsidRDefault="004D1F91" w:rsidP="004D1F91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3F5B1AFE" w:rsidR="004D1F91" w:rsidRDefault="000F2B1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 w:rsidR="004D1F91">
              <w:rPr>
                <w:sz w:val="20"/>
                <w:szCs w:val="20"/>
              </w:rPr>
              <w:t>-002</w:t>
            </w:r>
          </w:p>
        </w:tc>
      </w:tr>
      <w:tr w:rsidR="004D1F91" w:rsidRPr="00252B22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42B1E66C" w:rsidR="004D1F91" w:rsidRPr="00E265A6" w:rsidRDefault="009A78B6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Botões redundantes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4A935937" w:rsidR="004D1F91" w:rsidRPr="00C42253" w:rsidRDefault="009A78B6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Minha conta</w:t>
            </w:r>
          </w:p>
        </w:tc>
      </w:tr>
      <w:tr w:rsidR="004D1F91" w:rsidRPr="004A242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633E4DA1" w:rsidR="004D1F91" w:rsidRPr="00B0154C" w:rsidRDefault="00C13051" w:rsidP="00EE1BB5">
            <w:pPr>
              <w:widowControl w:val="0"/>
              <w:rPr>
                <w:sz w:val="20"/>
                <w:szCs w:val="20"/>
                <w:lang w:val="pt-BR"/>
              </w:rPr>
            </w:pPr>
            <w:r w:rsidRPr="00C13051">
              <w:rPr>
                <w:sz w:val="20"/>
                <w:szCs w:val="20"/>
                <w:lang w:val="pt-BR"/>
              </w:rPr>
              <w:t>http://lojaebac.ebaconline.art.br/minha-conta/</w:t>
            </w:r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0E821235" w:rsidR="004D1F91" w:rsidRDefault="00C97941" w:rsidP="00EE1BB5">
            <w:pPr>
              <w:widowControl w:val="0"/>
              <w:rPr>
                <w:sz w:val="20"/>
                <w:szCs w:val="20"/>
              </w:rPr>
            </w:pPr>
            <w:r w:rsidRPr="00C97941">
              <w:rPr>
                <w:sz w:val="20"/>
                <w:szCs w:val="20"/>
              </w:rPr>
              <w:drawing>
                <wp:inline distT="0" distB="0" distL="0" distR="0" wp14:anchorId="2F0137DF" wp14:editId="16C1487A">
                  <wp:extent cx="4138807" cy="3457575"/>
                  <wp:effectExtent l="0" t="0" r="0" b="0"/>
                  <wp:docPr id="99804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0418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681" cy="346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4E05D6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396E4" w14:textId="77777777" w:rsidR="004D1F91" w:rsidRDefault="004E05D6" w:rsidP="004E05D6">
            <w:pPr>
              <w:pStyle w:val="ListParagraph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a loja da EBAC</w:t>
            </w:r>
          </w:p>
          <w:p w14:paraId="20B3A57C" w14:textId="6C1E90ED" w:rsidR="004E05D6" w:rsidRPr="00DF1F38" w:rsidRDefault="004E05D6" w:rsidP="004E05D6">
            <w:pPr>
              <w:pStyle w:val="ListParagraph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Clicar </w:t>
            </w:r>
            <w:r w:rsidR="00707145">
              <w:rPr>
                <w:sz w:val="20"/>
                <w:szCs w:val="20"/>
                <w:lang w:val="pt-BR"/>
              </w:rPr>
              <w:t xml:space="preserve">em um </w:t>
            </w:r>
            <w:r w:rsidR="008B7295">
              <w:rPr>
                <w:sz w:val="20"/>
                <w:szCs w:val="20"/>
                <w:lang w:val="pt-BR"/>
              </w:rPr>
              <w:t>dos botões “</w:t>
            </w:r>
            <w:proofErr w:type="spellStart"/>
            <w:r w:rsidR="008B7295">
              <w:rPr>
                <w:sz w:val="20"/>
                <w:szCs w:val="20"/>
                <w:lang w:val="pt-BR"/>
              </w:rPr>
              <w:t>sign</w:t>
            </w:r>
            <w:proofErr w:type="spellEnd"/>
            <w:r w:rsidR="008B7295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="008B7295">
              <w:rPr>
                <w:sz w:val="20"/>
                <w:szCs w:val="20"/>
                <w:lang w:val="pt-BR"/>
              </w:rPr>
              <w:t>up</w:t>
            </w:r>
            <w:proofErr w:type="spellEnd"/>
            <w:r w:rsidR="008B7295">
              <w:rPr>
                <w:sz w:val="20"/>
                <w:szCs w:val="20"/>
                <w:lang w:val="pt-BR"/>
              </w:rPr>
              <w:t>” ou “login”</w:t>
            </w:r>
          </w:p>
        </w:tc>
      </w:tr>
      <w:tr w:rsidR="004D1F91" w:rsidRPr="00B31AB6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39FAB807" w:rsidR="004D1F91" w:rsidRPr="00F958E7" w:rsidRDefault="0083049A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Sugestão de melhoria</w:t>
            </w:r>
            <w:r w:rsidR="004D1F91" w:rsidRPr="00F233DE">
              <w:rPr>
                <w:b/>
                <w:bCs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1CB22F94" w:rsidR="004D1F91" w:rsidRPr="00F233DE" w:rsidRDefault="004D1F91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EA6861">
              <w:rPr>
                <w:lang w:val="pt-BR"/>
              </w:rPr>
              <w:t xml:space="preserve">Ao clicar em </w:t>
            </w:r>
            <w:r w:rsidR="00B31AB6">
              <w:rPr>
                <w:lang w:val="pt-BR"/>
              </w:rPr>
              <w:t xml:space="preserve">um dos </w:t>
            </w:r>
            <w:r w:rsidR="00DB432D">
              <w:rPr>
                <w:lang w:val="pt-BR"/>
              </w:rPr>
              <w:t xml:space="preserve">botões é redirecionado para a mesma página. </w:t>
            </w:r>
            <w:r w:rsidR="00F03249">
              <w:rPr>
                <w:lang w:val="pt-BR"/>
              </w:rPr>
              <w:t>Consolidar os dois botões em um único (</w:t>
            </w:r>
            <w:proofErr w:type="spellStart"/>
            <w:r w:rsidR="00F03249">
              <w:rPr>
                <w:lang w:val="pt-BR"/>
              </w:rPr>
              <w:t>ex</w:t>
            </w:r>
            <w:proofErr w:type="spellEnd"/>
            <w:r w:rsidR="00F03249">
              <w:rPr>
                <w:lang w:val="pt-BR"/>
              </w:rPr>
              <w:t xml:space="preserve">: </w:t>
            </w:r>
            <w:r w:rsidR="00CE546C">
              <w:rPr>
                <w:lang w:val="pt-BR"/>
              </w:rPr>
              <w:t>“</w:t>
            </w:r>
            <w:r w:rsidR="00F03249">
              <w:rPr>
                <w:lang w:val="pt-BR"/>
              </w:rPr>
              <w:t>Minha Conta</w:t>
            </w:r>
            <w:r w:rsidR="00CE546C">
              <w:rPr>
                <w:lang w:val="pt-BR"/>
              </w:rPr>
              <w:t>”)</w:t>
            </w:r>
            <w:r w:rsidRPr="00F233DE">
              <w:rPr>
                <w:lang w:val="pt-BR"/>
              </w:rPr>
              <w:t xml:space="preserve"> </w:t>
            </w:r>
          </w:p>
          <w:p w14:paraId="63272A00" w14:textId="77777777" w:rsidR="004D1F91" w:rsidRPr="00265139" w:rsidRDefault="004D1F91" w:rsidP="00EE1BB5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5AC2ACF8" w:rsidR="004D1F91" w:rsidRDefault="00C43B0F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Paulo Costa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5532B453" w:rsidR="004D1F91" w:rsidRDefault="00CE38AA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429DF5F3" w14:textId="77777777" w:rsidR="004D1F91" w:rsidRDefault="004D1F91" w:rsidP="00A66B8C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FE"/>
    <w:multiLevelType w:val="hybridMultilevel"/>
    <w:tmpl w:val="A3881F02"/>
    <w:lvl w:ilvl="0" w:tplc="87A08B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2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3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696523">
    <w:abstractNumId w:val="3"/>
  </w:num>
  <w:num w:numId="2" w16cid:durableId="1317488900">
    <w:abstractNumId w:val="2"/>
  </w:num>
  <w:num w:numId="3" w16cid:durableId="631524502">
    <w:abstractNumId w:val="1"/>
  </w:num>
  <w:num w:numId="4" w16cid:durableId="139462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0A1FA3"/>
    <w:rsid w:val="000A50C7"/>
    <w:rsid w:val="000F2B1E"/>
    <w:rsid w:val="00161013"/>
    <w:rsid w:val="001B1B00"/>
    <w:rsid w:val="001D1529"/>
    <w:rsid w:val="0022154B"/>
    <w:rsid w:val="00231689"/>
    <w:rsid w:val="00236427"/>
    <w:rsid w:val="00252B22"/>
    <w:rsid w:val="00265139"/>
    <w:rsid w:val="00271FDD"/>
    <w:rsid w:val="002A1060"/>
    <w:rsid w:val="002B16FE"/>
    <w:rsid w:val="002D3B04"/>
    <w:rsid w:val="002E06C2"/>
    <w:rsid w:val="00330CD5"/>
    <w:rsid w:val="0033718F"/>
    <w:rsid w:val="003E7B63"/>
    <w:rsid w:val="003F77DC"/>
    <w:rsid w:val="0041660A"/>
    <w:rsid w:val="00461C14"/>
    <w:rsid w:val="004A2427"/>
    <w:rsid w:val="004B036B"/>
    <w:rsid w:val="004D1F91"/>
    <w:rsid w:val="004E05D6"/>
    <w:rsid w:val="004F3AFE"/>
    <w:rsid w:val="004F4AE1"/>
    <w:rsid w:val="00526B7D"/>
    <w:rsid w:val="00591844"/>
    <w:rsid w:val="005A0EDD"/>
    <w:rsid w:val="005A4F9D"/>
    <w:rsid w:val="005D190D"/>
    <w:rsid w:val="005E6274"/>
    <w:rsid w:val="006361D0"/>
    <w:rsid w:val="006C2534"/>
    <w:rsid w:val="006C489E"/>
    <w:rsid w:val="006D0A3C"/>
    <w:rsid w:val="006E1248"/>
    <w:rsid w:val="006F7A55"/>
    <w:rsid w:val="00707145"/>
    <w:rsid w:val="00730B3A"/>
    <w:rsid w:val="00750163"/>
    <w:rsid w:val="00763392"/>
    <w:rsid w:val="00783E91"/>
    <w:rsid w:val="007A030B"/>
    <w:rsid w:val="007B0EDE"/>
    <w:rsid w:val="0083049A"/>
    <w:rsid w:val="00857944"/>
    <w:rsid w:val="00880BCE"/>
    <w:rsid w:val="008B7295"/>
    <w:rsid w:val="008F2007"/>
    <w:rsid w:val="00911272"/>
    <w:rsid w:val="00942C65"/>
    <w:rsid w:val="0097285D"/>
    <w:rsid w:val="00972E85"/>
    <w:rsid w:val="009A78B6"/>
    <w:rsid w:val="009F54B0"/>
    <w:rsid w:val="00A17F1B"/>
    <w:rsid w:val="00A20E09"/>
    <w:rsid w:val="00A51942"/>
    <w:rsid w:val="00A622EB"/>
    <w:rsid w:val="00A66B8C"/>
    <w:rsid w:val="00A72FAB"/>
    <w:rsid w:val="00AB39EE"/>
    <w:rsid w:val="00AB685C"/>
    <w:rsid w:val="00AC52BC"/>
    <w:rsid w:val="00AC6A14"/>
    <w:rsid w:val="00AD0E5A"/>
    <w:rsid w:val="00AD2FB3"/>
    <w:rsid w:val="00AD7DE9"/>
    <w:rsid w:val="00AF66BF"/>
    <w:rsid w:val="00B0154C"/>
    <w:rsid w:val="00B31AB6"/>
    <w:rsid w:val="00B47993"/>
    <w:rsid w:val="00B81848"/>
    <w:rsid w:val="00BA0AA0"/>
    <w:rsid w:val="00BD5377"/>
    <w:rsid w:val="00C13051"/>
    <w:rsid w:val="00C42253"/>
    <w:rsid w:val="00C43B0F"/>
    <w:rsid w:val="00C4784F"/>
    <w:rsid w:val="00C6717A"/>
    <w:rsid w:val="00C90C3A"/>
    <w:rsid w:val="00C97941"/>
    <w:rsid w:val="00CC3185"/>
    <w:rsid w:val="00CD7216"/>
    <w:rsid w:val="00CE38AA"/>
    <w:rsid w:val="00CE546C"/>
    <w:rsid w:val="00D14EE5"/>
    <w:rsid w:val="00D3273B"/>
    <w:rsid w:val="00D65591"/>
    <w:rsid w:val="00D95709"/>
    <w:rsid w:val="00DB432D"/>
    <w:rsid w:val="00DD50F5"/>
    <w:rsid w:val="00DE1628"/>
    <w:rsid w:val="00DF1F38"/>
    <w:rsid w:val="00E23505"/>
    <w:rsid w:val="00E265A6"/>
    <w:rsid w:val="00E85CE6"/>
    <w:rsid w:val="00EA6861"/>
    <w:rsid w:val="00F03249"/>
    <w:rsid w:val="00F233DE"/>
    <w:rsid w:val="00F24B86"/>
    <w:rsid w:val="00F55203"/>
    <w:rsid w:val="00F958E7"/>
    <w:rsid w:val="00FA5118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B0E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148</Words>
  <Characters>810</Characters>
  <Application>Microsoft Office Word</Application>
  <DocSecurity>0</DocSecurity>
  <Lines>115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Costa</dc:creator>
  <cp:lastModifiedBy>Paulo Costa</cp:lastModifiedBy>
  <cp:revision>29</cp:revision>
  <dcterms:created xsi:type="dcterms:W3CDTF">2025-12-13T14:08:00Z</dcterms:created>
  <dcterms:modified xsi:type="dcterms:W3CDTF">2025-12-13T14:48:00Z</dcterms:modified>
</cp:coreProperties>
</file>