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2D95" w14:textId="0D53473B" w:rsidR="003D20B1" w:rsidRDefault="003D20B1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3D20B1"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:highlight w:val="yellow"/>
          <w14:ligatures w14:val="none"/>
        </w:rPr>
        <w:t>Step1</w:t>
      </w:r>
      <w:r w:rsidRPr="003D20B1">
        <w:rPr>
          <w:rFonts w:ascii="Arial" w:eastAsia="Times New Roman" w:hAnsi="Arial" w:cs="Arial"/>
          <w:color w:val="4D5B7C"/>
          <w:kern w:val="0"/>
          <w:sz w:val="24"/>
          <w:szCs w:val="24"/>
          <w:highlight w:val="yellow"/>
          <w14:ligatures w14:val="none"/>
        </w:rPr>
        <w:t>:</w:t>
      </w:r>
    </w:p>
    <w:p w14:paraId="22CFBD38" w14:textId="139677DE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Lazy loaded routes need to be outside of the root app module. You will want to have your lazy loaded features in feature modules.</w:t>
      </w:r>
    </w:p>
    <w:p w14:paraId="169ACDC9" w14:textId="4D215A6A" w:rsidR="00C25DEB" w:rsidRPr="00C25DEB" w:rsidRDefault="003D20B1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C</w:t>
      </w:r>
      <w:r w:rsidR="00C25DEB"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reate a new project with Angular Router:</w:t>
      </w:r>
    </w:p>
    <w:p w14:paraId="4BD55396" w14:textId="77777777" w:rsidR="00C25DEB" w:rsidRPr="00C25DEB" w:rsidRDefault="00C25DEB" w:rsidP="00C25DEB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ng new angular-lazy-loading-example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--routing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--style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=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css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--skip-tests</w:t>
      </w:r>
    </w:p>
    <w:p w14:paraId="51F48AD7" w14:textId="77777777" w:rsidR="00C25DEB" w:rsidRPr="00C25DEB" w:rsidRDefault="00C25DEB" w:rsidP="003D20B1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2D7F42C8" w14:textId="24A34844" w:rsidR="00C25DEB" w:rsidRPr="00C25DEB" w:rsidRDefault="00C25DEB" w:rsidP="00C25DEB">
      <w:pPr>
        <w:spacing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0631C2FC" w14:textId="77777777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Then navigate to the new project directory:</w:t>
      </w:r>
    </w:p>
    <w:p w14:paraId="3E11E63C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cd angular-lazy-loading-example</w:t>
      </w:r>
    </w:p>
    <w:p w14:paraId="4FBA5779" w14:textId="77777777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Let’s create a new feature module:</w:t>
      </w:r>
    </w:p>
    <w:p w14:paraId="3ABAA854" w14:textId="77777777" w:rsidR="00C25DEB" w:rsidRPr="00C25DEB" w:rsidRDefault="00C25DEB" w:rsidP="00C25DEB">
      <w:pPr>
        <w:numPr>
          <w:ilvl w:val="0"/>
          <w:numId w:val="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ng generate module shop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--route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shop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--module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app.module</w:t>
      </w:r>
      <w:proofErr w:type="spellEnd"/>
      <w:proofErr w:type="gramEnd"/>
    </w:p>
    <w:p w14:paraId="25D88385" w14:textId="77777777" w:rsidR="00C25DEB" w:rsidRPr="00C25DEB" w:rsidRDefault="00C25DEB" w:rsidP="003D20B1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1F86DD09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Now let’s also create 3 components inside our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shop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feature module:</w:t>
      </w:r>
    </w:p>
    <w:p w14:paraId="13DA5BBE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The first will be a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cart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component:</w:t>
      </w:r>
    </w:p>
    <w:p w14:paraId="3AFE47B7" w14:textId="77777777" w:rsidR="00C25DEB" w:rsidRPr="00C25DEB" w:rsidRDefault="00C25DEB" w:rsidP="00C25DEB">
      <w:pPr>
        <w:numPr>
          <w:ilvl w:val="0"/>
          <w:numId w:val="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ng </w:t>
      </w:r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generate</w:t>
      </w:r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component shop/cart</w:t>
      </w:r>
    </w:p>
    <w:p w14:paraId="4811FA17" w14:textId="77777777" w:rsidR="00C25DEB" w:rsidRPr="00C25DEB" w:rsidRDefault="00C25DEB" w:rsidP="003D20B1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720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3FB77627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The second will be a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checkout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component:</w:t>
      </w:r>
    </w:p>
    <w:p w14:paraId="7C3C836A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ng </w:t>
      </w:r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generate</w:t>
      </w:r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component shop/checkout</w:t>
      </w:r>
    </w:p>
    <w:p w14:paraId="388A8420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The third will be a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confirm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component:</w:t>
      </w:r>
    </w:p>
    <w:p w14:paraId="34FB9AF7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ng </w:t>
      </w:r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generate</w:t>
      </w:r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component shop/confirm</w:t>
      </w:r>
    </w:p>
    <w:p w14:paraId="3374B951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All three components will </w:t>
      </w:r>
      <w:proofErr w:type="gramStart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be located in</w:t>
      </w:r>
      <w:proofErr w:type="gram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the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shop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directory.</w:t>
      </w:r>
    </w:p>
    <w:p w14:paraId="1FF62C1F" w14:textId="77777777" w:rsidR="00C25DEB" w:rsidRPr="00C25DEB" w:rsidRDefault="00C25DEB" w:rsidP="00C25DEB">
      <w:pPr>
        <w:shd w:val="clear" w:color="auto" w:fill="D4EFEE"/>
        <w:spacing w:line="240" w:lineRule="auto"/>
        <w:rPr>
          <w:rFonts w:ascii="Arial" w:eastAsia="Times New Roman" w:hAnsi="Arial" w:cs="Arial"/>
          <w:color w:val="005955"/>
          <w:kern w:val="0"/>
          <w:sz w:val="23"/>
          <w:szCs w:val="23"/>
          <w14:ligatures w14:val="none"/>
        </w:rPr>
      </w:pPr>
      <w:r w:rsidRPr="00C25DEB">
        <w:rPr>
          <w:rFonts w:ascii="Arial" w:eastAsia="Times New Roman" w:hAnsi="Arial" w:cs="Arial"/>
          <w:b/>
          <w:bCs/>
          <w:color w:val="005955"/>
          <w:kern w:val="0"/>
          <w:sz w:val="23"/>
          <w:szCs w:val="23"/>
          <w14:ligatures w14:val="none"/>
        </w:rPr>
        <w:t>Note:</w:t>
      </w:r>
      <w:r w:rsidRPr="00C25DEB">
        <w:rPr>
          <w:rFonts w:ascii="Arial" w:eastAsia="Times New Roman" w:hAnsi="Arial" w:cs="Arial"/>
          <w:color w:val="005955"/>
          <w:kern w:val="0"/>
          <w:sz w:val="23"/>
          <w:szCs w:val="23"/>
          <w14:ligatures w14:val="none"/>
        </w:rPr>
        <w:t xml:space="preserve"> Do not import feature modules that should be </w:t>
      </w:r>
      <w:proofErr w:type="gramStart"/>
      <w:r w:rsidRPr="00C25DEB">
        <w:rPr>
          <w:rFonts w:ascii="Arial" w:eastAsia="Times New Roman" w:hAnsi="Arial" w:cs="Arial"/>
          <w:color w:val="005955"/>
          <w:kern w:val="0"/>
          <w:sz w:val="23"/>
          <w:szCs w:val="23"/>
          <w14:ligatures w14:val="none"/>
        </w:rPr>
        <w:t>lazy-loaded</w:t>
      </w:r>
      <w:proofErr w:type="gramEnd"/>
      <w:r w:rsidRPr="00C25DEB">
        <w:rPr>
          <w:rFonts w:ascii="Arial" w:eastAsia="Times New Roman" w:hAnsi="Arial" w:cs="Arial"/>
          <w:color w:val="005955"/>
          <w:kern w:val="0"/>
          <w:sz w:val="23"/>
          <w:szCs w:val="23"/>
          <w14:ligatures w14:val="none"/>
        </w:rPr>
        <w:t xml:space="preserve"> in your app module, otherwise they will be eager loaded.</w:t>
      </w:r>
    </w:p>
    <w:p w14:paraId="420776FB" w14:textId="77777777" w:rsid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At this point, you should have a new Angular project with a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shop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module and 3 components.</w:t>
      </w:r>
    </w:p>
    <w:p w14:paraId="6818361D" w14:textId="77777777" w:rsidR="003D20B1" w:rsidRDefault="003D20B1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64B38E08" w14:textId="7031774F" w:rsidR="003D20B1" w:rsidRDefault="003D20B1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3D20B1">
        <w:rPr>
          <w:rFonts w:ascii="Arial" w:eastAsia="Times New Roman" w:hAnsi="Arial" w:cs="Arial"/>
          <w:color w:val="4D5B7C"/>
          <w:kern w:val="0"/>
          <w:sz w:val="24"/>
          <w:szCs w:val="24"/>
          <w:highlight w:val="yellow"/>
          <w14:ligatures w14:val="none"/>
        </w:rPr>
        <w:t>Step2:</w:t>
      </w:r>
      <w:r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</w:t>
      </w:r>
    </w:p>
    <w:p w14:paraId="0412C60E" w14:textId="77777777" w:rsidR="003D20B1" w:rsidRPr="00C25DEB" w:rsidRDefault="003D20B1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336C4D3B" w14:textId="614E9078" w:rsidR="00C25DEB" w:rsidRPr="003D20B1" w:rsidRDefault="00A41F11" w:rsidP="00C25DE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</w:pPr>
      <w:hyperlink r:id="rId5" w:anchor="step-2-using-loadchildren" w:history="1">
        <w:proofErr w:type="spellStart"/>
        <w:r w:rsidR="00C25DEB" w:rsidRPr="003D20B1">
          <w:rPr>
            <w:rFonts w:ascii="Courier New" w:eastAsia="Times New Roman" w:hAnsi="Courier New" w:cs="Courier New"/>
            <w:b/>
            <w:bCs/>
            <w:color w:val="24335A"/>
            <w:kern w:val="0"/>
            <w:sz w:val="21"/>
            <w:szCs w:val="21"/>
            <w:highlight w:val="yellow"/>
            <w:shd w:val="clear" w:color="auto" w:fill="E3E8F4"/>
            <w14:ligatures w14:val="none"/>
          </w:rPr>
          <w:t>loadChildren</w:t>
        </w:r>
        <w:proofErr w:type="spellEnd"/>
      </w:hyperlink>
    </w:p>
    <w:p w14:paraId="5CDBA64D" w14:textId="77777777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In your main routing configuration, you will want to do something like the following:</w:t>
      </w:r>
    </w:p>
    <w:p w14:paraId="7187B7F4" w14:textId="77777777" w:rsidR="00C25DEB" w:rsidRPr="00C25DEB" w:rsidRDefault="00C25DEB" w:rsidP="00C25DEB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</w:pPr>
      <w:proofErr w:type="spellStart"/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src</w:t>
      </w:r>
      <w:proofErr w:type="spellEnd"/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/app/app-</w:t>
      </w:r>
      <w:proofErr w:type="spellStart"/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routing.module.ts</w:t>
      </w:r>
      <w:proofErr w:type="spellEnd"/>
    </w:p>
    <w:p w14:paraId="7EA8FFA0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NgModule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'@angular/core'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3463A439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RouterModule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Routes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'@angular/router'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6D9FE55D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2A2F05A4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lastRenderedPageBreak/>
        <w:t>const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routes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Routes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=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</w:p>
    <w:p w14:paraId="68F82AEF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path</w:t>
      </w:r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'shop'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loadChildren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()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=&gt;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'./shop/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shop.module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).</w:t>
      </w:r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then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m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=&gt;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m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.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ShopModule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)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},</w:t>
      </w:r>
    </w:p>
    <w:p w14:paraId="1394022C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];</w:t>
      </w:r>
    </w:p>
    <w:p w14:paraId="30240250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707996F8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@</w:t>
      </w:r>
      <w:proofErr w:type="gramStart"/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NgModule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</w:t>
      </w:r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</w:p>
    <w:p w14:paraId="03A1951E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imports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RouterModule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.</w:t>
      </w:r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forRoot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)],</w:t>
      </w:r>
    </w:p>
    <w:p w14:paraId="68E25E76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exports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RouterModule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]</w:t>
      </w:r>
    </w:p>
    <w:p w14:paraId="4F4EC868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})</w:t>
      </w:r>
    </w:p>
    <w:p w14:paraId="1C6B1B12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export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class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AppRoutingModule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proofErr w:type="gramEnd"/>
    </w:p>
    <w:p w14:paraId="63F4336F" w14:textId="77777777" w:rsidR="00072418" w:rsidRDefault="00072418" w:rsidP="00C25DEB">
      <w:pPr>
        <w:spacing w:after="0" w:line="240" w:lineRule="auto"/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</w:pPr>
    </w:p>
    <w:p w14:paraId="41A282AF" w14:textId="28EA7CA1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proofErr w:type="spellStart"/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loadChildren</w:t>
      </w:r>
      <w:proofErr w:type="spell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expects a function that uses the</w:t>
      </w:r>
      <w:r w:rsidR="003D20B1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dynamic </w:t>
      </w:r>
      <w:proofErr w:type="gramStart"/>
      <w:r w:rsidR="003D20B1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import 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syntax</w:t>
      </w:r>
      <w:proofErr w:type="gram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to import your lazy-loaded module only when it’s needed. The dynamic import is promise-based and gives you access to the module, where the module’s class can be called.</w:t>
      </w:r>
    </w:p>
    <w:p w14:paraId="127C5309" w14:textId="5BCB6DA0" w:rsidR="00C25DEB" w:rsidRDefault="00C25DEB" w:rsidP="00C25DE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FF"/>
          <w:kern w:val="0"/>
          <w:sz w:val="36"/>
          <w:szCs w:val="36"/>
          <w:u w:val="single"/>
          <w14:ligatures w14:val="none"/>
        </w:rPr>
      </w:pPr>
    </w:p>
    <w:p w14:paraId="6880612A" w14:textId="77777777" w:rsidR="003D20B1" w:rsidRPr="00C25DEB" w:rsidRDefault="003D20B1" w:rsidP="00C25DEB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D5B7C"/>
          <w:kern w:val="0"/>
          <w:sz w:val="36"/>
          <w:szCs w:val="36"/>
          <w14:ligatures w14:val="none"/>
        </w:rPr>
      </w:pPr>
    </w:p>
    <w:p w14:paraId="348E4534" w14:textId="73A04EEA" w:rsidR="003D20B1" w:rsidRPr="003D20B1" w:rsidRDefault="003D20B1" w:rsidP="00C25DEB">
      <w:pPr>
        <w:spacing w:before="240" w:after="240" w:line="240" w:lineRule="auto"/>
        <w:rPr>
          <w:rFonts w:ascii="Arial" w:eastAsia="Times New Roman" w:hAnsi="Arial" w:cs="Arial"/>
          <w:b/>
          <w:bCs/>
          <w:color w:val="4D5B7C"/>
          <w:kern w:val="0"/>
          <w:sz w:val="24"/>
          <w:szCs w:val="24"/>
          <w14:ligatures w14:val="none"/>
        </w:rPr>
      </w:pPr>
      <w:r w:rsidRPr="003D20B1">
        <w:rPr>
          <w:rFonts w:ascii="Arial" w:eastAsia="Times New Roman" w:hAnsi="Arial" w:cs="Arial"/>
          <w:color w:val="4D5B7C"/>
          <w:kern w:val="0"/>
          <w:sz w:val="24"/>
          <w:szCs w:val="24"/>
          <w:highlight w:val="yellow"/>
          <w14:ligatures w14:val="none"/>
        </w:rPr>
        <w:t>Step</w:t>
      </w:r>
      <w:proofErr w:type="gramStart"/>
      <w:r w:rsidRPr="003D20B1">
        <w:rPr>
          <w:rFonts w:ascii="Arial" w:eastAsia="Times New Roman" w:hAnsi="Arial" w:cs="Arial"/>
          <w:color w:val="4D5B7C"/>
          <w:kern w:val="0"/>
          <w:sz w:val="24"/>
          <w:szCs w:val="24"/>
          <w:highlight w:val="yellow"/>
          <w14:ligatures w14:val="none"/>
        </w:rPr>
        <w:t>3 :</w:t>
      </w:r>
      <w:proofErr w:type="gramEnd"/>
      <w:r w:rsidRPr="003D20B1">
        <w:rPr>
          <w:rFonts w:ascii="Arial" w:eastAsia="Times New Roman" w:hAnsi="Arial" w:cs="Arial"/>
          <w:color w:val="4D5B7C"/>
          <w:kern w:val="0"/>
          <w:sz w:val="24"/>
          <w:szCs w:val="24"/>
          <w:highlight w:val="yellow"/>
          <w14:ligatures w14:val="none"/>
        </w:rPr>
        <w:t xml:space="preserve"> Setting Route Configuration in the Feature Module.</w:t>
      </w:r>
    </w:p>
    <w:p w14:paraId="468A437B" w14:textId="672FEC6F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Now all that’s left to do is to configure routes specific to the feature module.</w:t>
      </w:r>
    </w:p>
    <w:p w14:paraId="414B9CE6" w14:textId="77777777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Here’s an example:</w:t>
      </w:r>
    </w:p>
    <w:p w14:paraId="0CCF0DE2" w14:textId="77777777" w:rsidR="00C25DEB" w:rsidRPr="00C25DEB" w:rsidRDefault="00C25DEB" w:rsidP="00C25DEB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</w:pPr>
      <w:proofErr w:type="spellStart"/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src</w:t>
      </w:r>
      <w:proofErr w:type="spellEnd"/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/app/shop/shop-</w:t>
      </w:r>
      <w:proofErr w:type="spellStart"/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routing.module.ts</w:t>
      </w:r>
      <w:proofErr w:type="spellEnd"/>
    </w:p>
    <w:p w14:paraId="7E5440E8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NgModule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'@angular/core'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014B1220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RouterModule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Routes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'@angular/router'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38030342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66A0C634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CartComponent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'./cart/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cart.component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40E0AC48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CheckoutComponent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'./checkout/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checkout.component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063E1582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ConfirmComponent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'./confirm/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confirm.component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16CBDD6B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25FA0666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const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routes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Routes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=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</w:p>
    <w:p w14:paraId="03D43733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path</w:t>
      </w:r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component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CartComponent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},</w:t>
      </w:r>
    </w:p>
    <w:p w14:paraId="7F563F38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path</w:t>
      </w:r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'checkout'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component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CheckoutComponent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},</w:t>
      </w:r>
    </w:p>
    <w:p w14:paraId="2AC4412E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path</w:t>
      </w:r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'confirm'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component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ConfirmComponent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},</w:t>
      </w:r>
    </w:p>
    <w:p w14:paraId="460542AC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];</w:t>
      </w:r>
    </w:p>
    <w:p w14:paraId="52DBACD4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508233E1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@</w:t>
      </w:r>
      <w:proofErr w:type="gramStart"/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NgModule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</w:t>
      </w:r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</w:p>
    <w:p w14:paraId="2E0D2A09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imports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RouterModule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.</w:t>
      </w:r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forChild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)],</w:t>
      </w:r>
    </w:p>
    <w:p w14:paraId="4A12794E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exports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RouterModule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]</w:t>
      </w:r>
    </w:p>
    <w:p w14:paraId="41C47D9A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lastRenderedPageBreak/>
        <w:t>})</w:t>
      </w:r>
    </w:p>
    <w:p w14:paraId="2A1355BD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export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class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ShopRoutingModule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proofErr w:type="gramEnd"/>
    </w:p>
    <w:p w14:paraId="4B334B38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And finally, in the feature module itself, you’ll include your routes with </w:t>
      </w:r>
      <w:proofErr w:type="spellStart"/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RouterModule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’s</w:t>
      </w:r>
      <w:proofErr w:type="spell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</w:t>
      </w:r>
      <w:proofErr w:type="spellStart"/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forChild</w:t>
      </w:r>
      <w:proofErr w:type="spell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method instead of </w:t>
      </w:r>
      <w:proofErr w:type="spellStart"/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forRoot</w:t>
      </w:r>
      <w:proofErr w:type="spell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:</w:t>
      </w:r>
    </w:p>
    <w:p w14:paraId="09D992B1" w14:textId="77777777" w:rsidR="00C25DEB" w:rsidRPr="00C25DEB" w:rsidRDefault="00C25DEB" w:rsidP="00C25DEB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</w:pPr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shop/</w:t>
      </w:r>
      <w:proofErr w:type="spellStart"/>
      <w:r w:rsidRPr="00C25DEB">
        <w:rPr>
          <w:rFonts w:ascii="Arial" w:eastAsia="Times New Roman" w:hAnsi="Arial" w:cs="Arial"/>
          <w:color w:val="24335A"/>
          <w:kern w:val="0"/>
          <w:sz w:val="21"/>
          <w:szCs w:val="21"/>
          <w14:ligatures w14:val="none"/>
        </w:rPr>
        <w:t>shop.module.ts</w:t>
      </w:r>
      <w:proofErr w:type="spellEnd"/>
    </w:p>
    <w:p w14:paraId="7ADD40A0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NgModule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'@angular/core'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15054066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CommonModule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'@angular/common'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05844FB7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3FF2DDF9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ShopRoutingModule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'./shop-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routing.module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633A5FAA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ShopComponent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shop.component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5174DE2A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CartComponent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'./cart/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cart.component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0B7BD032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CheckoutComponent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'./checkout/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checkout.component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27EEC6F6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import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ConfirmComponent</w:t>
      </w:r>
      <w:proofErr w:type="spellEnd"/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from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'./confirm/</w:t>
      </w:r>
      <w:proofErr w:type="spellStart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confirm.component</w:t>
      </w:r>
      <w:proofErr w:type="spellEnd"/>
      <w:r w:rsidRPr="00C25DEB">
        <w:rPr>
          <w:rFonts w:ascii="Courier New" w:eastAsia="Times New Roman" w:hAnsi="Courier New" w:cs="Courier New"/>
          <w:color w:val="29E3AB"/>
          <w:kern w:val="0"/>
          <w:sz w:val="21"/>
          <w:szCs w:val="21"/>
          <w14:ligatures w14:val="none"/>
        </w:rPr>
        <w:t>'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;</w:t>
      </w:r>
    </w:p>
    <w:p w14:paraId="0E539912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382408E1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@</w:t>
      </w:r>
      <w:proofErr w:type="gramStart"/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NgModule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(</w:t>
      </w:r>
      <w:proofErr w:type="gram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</w:p>
    <w:p w14:paraId="59756233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declarations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</w:p>
    <w:p w14:paraId="07451CCA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ShopComponent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</w:p>
    <w:p w14:paraId="016E3832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CartComponent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</w:p>
    <w:p w14:paraId="7C6E7C39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CheckoutComponent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</w:p>
    <w:p w14:paraId="35A0A167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ConfirmComponent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</w:p>
    <w:p w14:paraId="6E5CB3D2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],</w:t>
      </w:r>
    </w:p>
    <w:p w14:paraId="756B8376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imports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: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[</w:t>
      </w:r>
    </w:p>
    <w:p w14:paraId="389F2F97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CommonModule</w:t>
      </w:r>
      <w:proofErr w:type="spellEnd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,</w:t>
      </w:r>
    </w:p>
    <w:p w14:paraId="4DF19915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ShopRoutingModule</w:t>
      </w:r>
      <w:proofErr w:type="spellEnd"/>
    </w:p>
    <w:p w14:paraId="488AA3AE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]</w:t>
      </w:r>
    </w:p>
    <w:p w14:paraId="09B61704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})</w:t>
      </w:r>
    </w:p>
    <w:p w14:paraId="299DAEE6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export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4994FF"/>
          <w:kern w:val="0"/>
          <w:sz w:val="21"/>
          <w:szCs w:val="21"/>
          <w14:ligatures w14:val="none"/>
        </w:rPr>
        <w:t>class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25DEB">
        <w:rPr>
          <w:rFonts w:ascii="Courier New" w:eastAsia="Times New Roman" w:hAnsi="Courier New" w:cs="Courier New"/>
          <w:color w:val="FF4084"/>
          <w:kern w:val="0"/>
          <w:sz w:val="21"/>
          <w:szCs w:val="21"/>
          <w14:ligatures w14:val="none"/>
        </w:rPr>
        <w:t>ShopModule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{</w:t>
      </w: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</w:t>
      </w:r>
      <w:r w:rsidRPr="00C25DEB">
        <w:rPr>
          <w:rFonts w:ascii="Courier New" w:eastAsia="Times New Roman" w:hAnsi="Courier New" w:cs="Courier New"/>
          <w:color w:val="EFF2FB"/>
          <w:kern w:val="0"/>
          <w:sz w:val="21"/>
          <w:szCs w:val="21"/>
          <w14:ligatures w14:val="none"/>
        </w:rPr>
        <w:t>}</w:t>
      </w:r>
      <w:proofErr w:type="gramEnd"/>
    </w:p>
    <w:p w14:paraId="214B7B1C" w14:textId="36D5BA6E" w:rsidR="00C25DEB" w:rsidRDefault="00C25DEB" w:rsidP="00C25DEB">
      <w:pPr>
        <w:spacing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51811EF5" w14:textId="77777777" w:rsidR="00A8375C" w:rsidRDefault="00A8375C" w:rsidP="00C25DEB">
      <w:pPr>
        <w:spacing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0D96114E" w14:textId="774DDF05" w:rsidR="00A8375C" w:rsidRDefault="00C31790" w:rsidP="00C25DEB">
      <w:pPr>
        <w:spacing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072418">
        <w:rPr>
          <w:rFonts w:ascii="Arial" w:eastAsia="Times New Roman" w:hAnsi="Arial" w:cs="Arial"/>
          <w:color w:val="4D5B7C"/>
          <w:kern w:val="0"/>
          <w:sz w:val="24"/>
          <w:szCs w:val="24"/>
          <w:highlight w:val="yellow"/>
          <w14:ligatures w14:val="none"/>
        </w:rPr>
        <w:t>App-routing-</w:t>
      </w:r>
      <w:proofErr w:type="spellStart"/>
      <w:r w:rsidRPr="00072418">
        <w:rPr>
          <w:rFonts w:ascii="Arial" w:eastAsia="Times New Roman" w:hAnsi="Arial" w:cs="Arial"/>
          <w:color w:val="4D5B7C"/>
          <w:kern w:val="0"/>
          <w:sz w:val="24"/>
          <w:szCs w:val="24"/>
          <w:highlight w:val="yellow"/>
          <w14:ligatures w14:val="none"/>
        </w:rPr>
        <w:t>module.ts</w:t>
      </w:r>
      <w:proofErr w:type="spellEnd"/>
    </w:p>
    <w:p w14:paraId="3AFACDA1" w14:textId="77777777" w:rsidR="00A8375C" w:rsidRPr="00A8375C" w:rsidRDefault="00A8375C" w:rsidP="00A8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83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A83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A83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A83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83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3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83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837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A83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A83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837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ShopComponent</w:t>
      </w:r>
      <w:proofErr w:type="spellEnd"/>
      <w:r w:rsidRPr="00A83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42AF6F35" w14:textId="77777777" w:rsidR="00A8375C" w:rsidRPr="00A8375C" w:rsidRDefault="00A8375C" w:rsidP="00A837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4B2B09" w14:textId="77777777" w:rsidR="00A8375C" w:rsidRPr="00C25DEB" w:rsidRDefault="00A8375C" w:rsidP="00C25DEB">
      <w:pPr>
        <w:spacing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</w:p>
    <w:p w14:paraId="67BE9492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Now you can use the </w:t>
      </w:r>
      <w:proofErr w:type="spellStart"/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routerLink</w:t>
      </w:r>
      <w:proofErr w:type="spell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directive to navigate to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/shop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,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/shop/checkout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, or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/shop/confirm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and the module will be loaded the first time one of these paths are navigated to.</w:t>
      </w:r>
    </w:p>
    <w:p w14:paraId="1556961C" w14:textId="77777777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In your terminal, start the server:</w:t>
      </w:r>
    </w:p>
    <w:p w14:paraId="35C96752" w14:textId="77777777" w:rsidR="00C25DEB" w:rsidRPr="00C25DEB" w:rsidRDefault="00C25DEB" w:rsidP="00C25DEB">
      <w:pPr>
        <w:numPr>
          <w:ilvl w:val="0"/>
          <w:numId w:val="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lastRenderedPageBreak/>
        <w:t xml:space="preserve">ng </w:t>
      </w:r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serve</w:t>
      </w:r>
      <w:proofErr w:type="gramEnd"/>
    </w:p>
    <w:p w14:paraId="0A8D82A5" w14:textId="77777777" w:rsidR="00C25DEB" w:rsidRPr="00C25DEB" w:rsidRDefault="00C25DEB" w:rsidP="00C25DEB">
      <w:pPr>
        <w:numPr>
          <w:ilvl w:val="0"/>
          <w:numId w:val="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446337C7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This will generate a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main.js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file and a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src_app_shop_shop_module_ts.js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 file:</w:t>
      </w:r>
    </w:p>
    <w:p w14:paraId="2D5FAC61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36" w:lineRule="atLeast"/>
        <w:rPr>
          <w:rFonts w:ascii="Courier New" w:eastAsia="Times New Roman" w:hAnsi="Courier New" w:cs="Courier New"/>
          <w:color w:val="00C6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00C6FF"/>
          <w:kern w:val="0"/>
          <w:sz w:val="21"/>
          <w:szCs w:val="21"/>
          <w14:ligatures w14:val="none"/>
        </w:rPr>
        <w:t>Output</w:t>
      </w:r>
    </w:p>
    <w:p w14:paraId="4A64CBF8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Initial Chunk Files            | Names         |      Size</w:t>
      </w:r>
    </w:p>
    <w:p w14:paraId="17F1D4EB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vendor.js                      | vendor        |   2.38 MB</w:t>
      </w:r>
    </w:p>
    <w:p w14:paraId="3381FD75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polyfills.js                   | </w:t>
      </w:r>
      <w:proofErr w:type="spell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polyfills</w:t>
      </w:r>
      <w:proofErr w:type="spell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 | 128.58 kB</w:t>
      </w:r>
    </w:p>
    <w:p w14:paraId="1CE5534A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main.js                        | main          </w:t>
      </w:r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|  57.18</w:t>
      </w:r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kB</w:t>
      </w:r>
    </w:p>
    <w:p w14:paraId="24B8F2EF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runtime.js                     | runtime       </w:t>
      </w:r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|  12.55</w:t>
      </w:r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kB</w:t>
      </w:r>
    </w:p>
    <w:p w14:paraId="664C8560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styles.css                     | styles        | 119 bytes</w:t>
      </w:r>
    </w:p>
    <w:p w14:paraId="20A5A9D0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0E7066A9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                              | Initial Total |   2.58 MB</w:t>
      </w:r>
    </w:p>
    <w:p w14:paraId="091F098F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</w:p>
    <w:p w14:paraId="06BE7437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Lazy Chunk Files               | Names         |      Size</w:t>
      </w:r>
    </w:p>
    <w:p w14:paraId="537D1D79" w14:textId="77777777" w:rsidR="00C25DEB" w:rsidRPr="00C25DEB" w:rsidRDefault="00C25DEB" w:rsidP="00C25DEB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</w:pPr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src_app_shop_shop_module_ts.js | -             </w:t>
      </w:r>
      <w:proofErr w:type="gramStart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>|  10.62</w:t>
      </w:r>
      <w:proofErr w:type="gramEnd"/>
      <w:r w:rsidRPr="00C25DEB">
        <w:rPr>
          <w:rFonts w:ascii="Courier New" w:eastAsia="Times New Roman" w:hAnsi="Courier New" w:cs="Courier New"/>
          <w:color w:val="FFFFFF"/>
          <w:kern w:val="0"/>
          <w:sz w:val="21"/>
          <w:szCs w:val="21"/>
          <w14:ligatures w14:val="none"/>
        </w:rPr>
        <w:t xml:space="preserve"> kB</w:t>
      </w:r>
    </w:p>
    <w:p w14:paraId="01E08D58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Next, use your browser to visit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localhost:4200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.</w:t>
      </w:r>
    </w:p>
    <w:p w14:paraId="1E9B090A" w14:textId="77777777" w:rsidR="00C25DEB" w:rsidRPr="00C25DEB" w:rsidRDefault="00C25DEB" w:rsidP="00C25DEB">
      <w:pPr>
        <w:spacing w:after="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Verify that lazy loading works by opening the browser’s </w:t>
      </w:r>
      <w:proofErr w:type="spellStart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DevTools</w:t>
      </w:r>
      <w:proofErr w:type="spellEnd"/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 xml:space="preserve"> and looking at the Network tab. When the application initially loads at the application root, you should not observe lazy chunk files. When you navigate to a route like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/shop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, you should observe </w:t>
      </w:r>
      <w:r w:rsidRPr="00C25DEB">
        <w:rPr>
          <w:rFonts w:ascii="Courier New" w:eastAsia="Times New Roman" w:hAnsi="Courier New" w:cs="Courier New"/>
          <w:color w:val="24335A"/>
          <w:kern w:val="0"/>
          <w:sz w:val="21"/>
          <w:szCs w:val="21"/>
          <w:shd w:val="clear" w:color="auto" w:fill="E3E8F4"/>
          <w14:ligatures w14:val="none"/>
        </w:rPr>
        <w:t>src_app_shop_shop_module_ts.js</w:t>
      </w: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.</w:t>
      </w:r>
    </w:p>
    <w:p w14:paraId="3CB69496" w14:textId="77777777" w:rsidR="00C25DEB" w:rsidRPr="00C25DEB" w:rsidRDefault="00C25DEB" w:rsidP="00C25DEB">
      <w:pPr>
        <w:shd w:val="clear" w:color="auto" w:fill="D4EFEE"/>
        <w:spacing w:line="240" w:lineRule="auto"/>
        <w:rPr>
          <w:rFonts w:ascii="Arial" w:eastAsia="Times New Roman" w:hAnsi="Arial" w:cs="Arial"/>
          <w:color w:val="005955"/>
          <w:kern w:val="0"/>
          <w:sz w:val="23"/>
          <w:szCs w:val="23"/>
          <w14:ligatures w14:val="none"/>
        </w:rPr>
      </w:pPr>
      <w:r w:rsidRPr="00C25DEB">
        <w:rPr>
          <w:rFonts w:ascii="Arial" w:eastAsia="Times New Roman" w:hAnsi="Arial" w:cs="Arial"/>
          <w:b/>
          <w:bCs/>
          <w:color w:val="005955"/>
          <w:kern w:val="0"/>
          <w:sz w:val="23"/>
          <w:szCs w:val="23"/>
          <w14:ligatures w14:val="none"/>
        </w:rPr>
        <w:t>Note:</w:t>
      </w:r>
      <w:r w:rsidRPr="00C25DEB">
        <w:rPr>
          <w:rFonts w:ascii="Arial" w:eastAsia="Times New Roman" w:hAnsi="Arial" w:cs="Arial"/>
          <w:color w:val="005955"/>
          <w:kern w:val="0"/>
          <w:sz w:val="23"/>
          <w:szCs w:val="23"/>
          <w14:ligatures w14:val="none"/>
        </w:rPr>
        <w:t> If it is not working right away, try restarting your server.</w:t>
      </w:r>
    </w:p>
    <w:p w14:paraId="436F01B4" w14:textId="77777777" w:rsidR="00C25DEB" w:rsidRPr="00C25DEB" w:rsidRDefault="00C25DEB" w:rsidP="00C25DEB">
      <w:pPr>
        <w:spacing w:before="240" w:after="240" w:line="240" w:lineRule="auto"/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</w:pPr>
      <w:r w:rsidRPr="00C25DEB">
        <w:rPr>
          <w:rFonts w:ascii="Arial" w:eastAsia="Times New Roman" w:hAnsi="Arial" w:cs="Arial"/>
          <w:color w:val="4D5B7C"/>
          <w:kern w:val="0"/>
          <w:sz w:val="24"/>
          <w:szCs w:val="24"/>
          <w14:ligatures w14:val="none"/>
        </w:rPr>
        <w:t>Your application now supports lazy loading.</w:t>
      </w:r>
    </w:p>
    <w:p w14:paraId="1B18883E" w14:textId="77777777" w:rsidR="00C016CA" w:rsidRDefault="00C016CA"/>
    <w:sectPr w:rsidR="00C0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357"/>
    <w:multiLevelType w:val="multilevel"/>
    <w:tmpl w:val="7DB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D1C28"/>
    <w:multiLevelType w:val="multilevel"/>
    <w:tmpl w:val="BD2A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26725"/>
    <w:multiLevelType w:val="multilevel"/>
    <w:tmpl w:val="73A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C304E"/>
    <w:multiLevelType w:val="multilevel"/>
    <w:tmpl w:val="D75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0551C"/>
    <w:multiLevelType w:val="multilevel"/>
    <w:tmpl w:val="93F8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097247">
    <w:abstractNumId w:val="2"/>
  </w:num>
  <w:num w:numId="2" w16cid:durableId="409156658">
    <w:abstractNumId w:val="1"/>
  </w:num>
  <w:num w:numId="3" w16cid:durableId="389427999">
    <w:abstractNumId w:val="4"/>
  </w:num>
  <w:num w:numId="4" w16cid:durableId="1703941734">
    <w:abstractNumId w:val="3"/>
  </w:num>
  <w:num w:numId="5" w16cid:durableId="209573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EB"/>
    <w:rsid w:val="00072418"/>
    <w:rsid w:val="00393437"/>
    <w:rsid w:val="003D20B1"/>
    <w:rsid w:val="00A41F11"/>
    <w:rsid w:val="00A8375C"/>
    <w:rsid w:val="00C016CA"/>
    <w:rsid w:val="00C25DEB"/>
    <w:rsid w:val="00C31790"/>
    <w:rsid w:val="00EA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C2B5"/>
  <w15:chartTrackingRefBased/>
  <w15:docId w15:val="{7711BFB7-A4E7-403F-A78C-866F7D9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DE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25DEB"/>
    <w:rPr>
      <w:i/>
      <w:iCs/>
    </w:rPr>
  </w:style>
  <w:style w:type="character" w:styleId="Strong">
    <w:name w:val="Strong"/>
    <w:basedOn w:val="DefaultParagraphFont"/>
    <w:uiPriority w:val="22"/>
    <w:qFormat/>
    <w:rsid w:val="00C25D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5D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5D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D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C2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1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1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93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52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1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6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206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angular-lazy-loa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700</Words>
  <Characters>3992</Characters>
  <Application>Microsoft Office Word</Application>
  <DocSecurity>0</DocSecurity>
  <Lines>33</Lines>
  <Paragraphs>9</Paragraphs>
  <ScaleCrop>false</ScaleCrop>
  <Company>Cognizant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Paul Pandy (Cognizant)</dc:creator>
  <cp:keywords/>
  <dc:description/>
  <cp:lastModifiedBy>P, Paul Pandy (Cognizant)</cp:lastModifiedBy>
  <cp:revision>5</cp:revision>
  <dcterms:created xsi:type="dcterms:W3CDTF">2023-09-01T06:53:00Z</dcterms:created>
  <dcterms:modified xsi:type="dcterms:W3CDTF">2023-09-01T07:00:00Z</dcterms:modified>
</cp:coreProperties>
</file>