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287C39" w14:paraId="5C1A07E2" wp14:textId="3237F929">
      <w:pPr>
        <w:pStyle w:val="Title"/>
        <w:jc w:val="center"/>
        <w:rPr>
          <w:rFonts w:ascii="Calibri Light" w:hAnsi="Calibri Light" w:eastAsia="" w:cs=""/>
          <w:sz w:val="56"/>
          <w:szCs w:val="56"/>
        </w:rPr>
      </w:pPr>
      <w:r w:rsidR="41287C39">
        <w:rPr/>
        <w:t>Traducción curso ASP.NET CORE WEB API (.NET5)</w:t>
      </w:r>
    </w:p>
    <w:p w:rsidR="41287C39" w:rsidP="41287C39" w:rsidRDefault="41287C39" w14:paraId="64DBA58D" w14:textId="7EF97B59">
      <w:pPr>
        <w:pStyle w:val="Subtitle"/>
        <w:rPr>
          <w:rFonts w:ascii="Calibri" w:hAnsi="Calibri" w:eastAsia="" w:cs=""/>
          <w:color w:val="5A5A5A"/>
        </w:rPr>
      </w:pPr>
      <w:r w:rsidR="41287C39">
        <w:rPr/>
        <w:t>Sección</w:t>
      </w:r>
      <w:r w:rsidR="41287C39">
        <w:rPr/>
        <w:t xml:space="preserve"> 1:</w:t>
      </w:r>
    </w:p>
    <w:p w:rsidR="41287C39" w:rsidP="41287C39" w:rsidRDefault="41287C39" w14:paraId="6483B48E" w14:textId="5D4FEB18">
      <w:pPr>
        <w:pStyle w:val="Normal"/>
        <w:rPr>
          <w:u w:val="none"/>
        </w:rPr>
      </w:pPr>
      <w:r w:rsidRPr="41287C39" w:rsidR="41287C39">
        <w:rPr>
          <w:b w:val="1"/>
          <w:bCs w:val="1"/>
        </w:rPr>
        <w:t>Video 1:</w:t>
      </w:r>
      <w:r w:rsidR="41287C39">
        <w:rPr/>
        <w:t xml:space="preserve"> </w:t>
      </w:r>
      <w:r w:rsidR="41287C39">
        <w:rPr>
          <w:u w:val="none"/>
        </w:rPr>
        <w:t xml:space="preserve">Por definición, una API significa interfaces de programación de aplicaciones y es el nombre que ya indica proporcionan a los desarrolladores una interfaz que pueden utilizar para interactuar con diferentes aplicaciones. Y la API Web es una API, por lo que una interfaz de programación de aplicaciones a través de la web, que se puede acceder utilizando el protocolo HTTP.  Y HTTP es el conjunto de reglas para transferir datos en una </w:t>
      </w:r>
      <w:proofErr w:type="spellStart"/>
      <w:r w:rsidR="41287C39">
        <w:rPr>
          <w:u w:val="none"/>
        </w:rPr>
        <w:t>World</w:t>
      </w:r>
      <w:proofErr w:type="spellEnd"/>
      <w:r w:rsidR="41287C39">
        <w:rPr>
          <w:u w:val="none"/>
        </w:rPr>
        <w:t xml:space="preserve"> Wide Web. Ahora, para entender mejor las páginas web, tomemos un ejemplo del mundo real.</w:t>
      </w:r>
      <w:r w:rsidRPr="41287C39" w:rsidR="41287C39">
        <w:rPr>
          <w:u w:val="single"/>
        </w:rPr>
        <w:t xml:space="preserve"> </w:t>
      </w:r>
    </w:p>
    <w:p w:rsidR="41287C39" w:rsidP="41287C39" w:rsidRDefault="41287C39" w14:paraId="2A58BE59" w14:textId="6A36ECBD">
      <w:pPr>
        <w:pStyle w:val="Normal"/>
        <w:bidi w:val="0"/>
        <w:spacing w:before="0" w:beforeAutospacing="off" w:after="160" w:afterAutospacing="off" w:line="259" w:lineRule="auto"/>
        <w:ind w:left="0" w:right="0"/>
        <w:jc w:val="left"/>
        <w:rPr>
          <w:u w:val="none"/>
        </w:rPr>
      </w:pPr>
      <w:r w:rsidR="41287C39">
        <w:rPr>
          <w:u w:val="none"/>
        </w:rPr>
        <w:t>Como ejemplo. Piense en el suministro de electricidad en su casa. Si quieres usar un aparato en tu casa, lo conectas a un enchufe y funciona. No sabes nada sobre la electricidad y cómo funciona. Usted no sabe nada acerca de la infraestructura eléctrica en su casa y también acerca de cómo se genera la electricidad en sí. Pero lo importante es que uses la electricidad y digamos que cargues tu teléfono. En este caso, el enchufe es la interfaz que se utiliza para acceder a la electricidad de una fuente de alimentación. Lo mismo es cierto para las páginas web, en lugar de tener acceso a la base de código, estás expuesto a una API, que puedes usar para acceder a toda la funcionalidad de código de la forma en que usas el código sin saber nada sobre la base de código, sobre los lenguajes de programación, los diferentes métodos, la infraestructura o cualquier cosa. Solo tienes que usar la interfaz y el código sin saber nada de la base de código. Ahora, esto es cuando consumes otras API. Como desarrollador, no somos solo un consumidor.</w:t>
      </w:r>
    </w:p>
    <w:p w:rsidR="41287C39" w:rsidP="41287C39" w:rsidRDefault="41287C39" w14:paraId="404CB9F0" w14:textId="0F98959F">
      <w:pPr>
        <w:pStyle w:val="Normal"/>
        <w:bidi w:val="0"/>
        <w:spacing w:before="0" w:beforeAutospacing="off" w:after="160" w:afterAutospacing="off" w:line="259" w:lineRule="auto"/>
        <w:ind w:left="0" w:right="0"/>
        <w:jc w:val="left"/>
        <w:rPr>
          <w:u w:val="none"/>
        </w:rPr>
      </w:pPr>
      <w:r w:rsidR="41287C39">
        <w:rPr>
          <w:u w:val="none"/>
        </w:rPr>
        <w:t>También puede crear sus propias API y exponerlas para que los demás puedan usarlas. Pero antes de construir nuestra primera API, hablemos de la arquitectura de la API web. A la izquierda, tenemos las aplicaciones cliente, que pueden ser una aplicación en inglés o incluso aplicaciones iOS y Android. En el medio, tenemos la API Web, que sirve como un comunicador entre el cliente a la izquierda y el almacenamiento de datos en la sección de la derecha. Para que las aplicaciones del cliente muestren algunos datos, debe enviar la solicitud a la API web y al enviar la solicitud HTTP, la API recibirá esta solicitud, verificará los requisitos de las solicitudes.</w:t>
      </w:r>
    </w:p>
    <w:p w:rsidR="41287C39" w:rsidP="41287C39" w:rsidRDefault="41287C39" w14:paraId="68383FC3" w14:textId="76E9D53E">
      <w:pPr>
        <w:pStyle w:val="Normal"/>
        <w:bidi w:val="0"/>
        <w:spacing w:before="0" w:beforeAutospacing="off" w:after="160" w:afterAutospacing="off" w:line="259" w:lineRule="auto"/>
        <w:ind w:left="0" w:right="0"/>
        <w:jc w:val="left"/>
        <w:rPr>
          <w:u w:val="none"/>
        </w:rPr>
      </w:pPr>
      <w:r w:rsidR="41287C39">
        <w:rPr>
          <w:u w:val="none"/>
        </w:rPr>
        <w:t xml:space="preserve">Puede ser una solicitud que pide datos o quiere añadir nuevos datos a la base de datos. </w:t>
      </w:r>
      <w:proofErr w:type="gramStart"/>
      <w:r w:rsidR="41287C39">
        <w:rPr>
          <w:u w:val="none"/>
        </w:rPr>
        <w:t>Pero</w:t>
      </w:r>
      <w:proofErr w:type="gramEnd"/>
      <w:r w:rsidR="41287C39">
        <w:rPr>
          <w:u w:val="none"/>
        </w:rPr>
        <w:t xml:space="preserve"> en cualquier caso, la API Web se comunicará con el almacenamiento de datos para comunicarse con el almacenamiento de datos que necesitan usar. </w:t>
      </w:r>
      <w:r w:rsidR="41287C39">
        <w:rPr>
          <w:u w:val="none"/>
        </w:rPr>
        <w:t>Un traductor que entiende ambos idiomas se dirige a LIDAR, que puede traducir código agudo a la escuela y viceversa.</w:t>
      </w:r>
      <w:r w:rsidRPr="41287C39" w:rsidR="41287C39">
        <w:rPr>
          <w:u w:val="single"/>
        </w:rPr>
        <w:t xml:space="preserve"> </w:t>
      </w:r>
    </w:p>
    <w:p w:rsidR="41287C39" w:rsidP="41287C39" w:rsidRDefault="41287C39" w14:paraId="304D56DB" w14:textId="5368285A">
      <w:pPr>
        <w:pStyle w:val="Normal"/>
        <w:bidi w:val="0"/>
        <w:spacing w:before="0" w:beforeAutospacing="off" w:after="160" w:afterAutospacing="off" w:line="259" w:lineRule="auto"/>
        <w:ind w:left="0" w:right="0"/>
        <w:jc w:val="left"/>
        <w:rPr>
          <w:u w:val="none"/>
        </w:rPr>
      </w:pPr>
      <w:r w:rsidR="41287C39">
        <w:rPr>
          <w:u w:val="none"/>
        </w:rPr>
        <w:t xml:space="preserve">Y ese es el marco de entidades para que aprendas sobre el marco de entidades o sobre las próximas partes, el lenguaje que el marco de entidades para ti. Este es el lenguaje del modelo de datos de entidad que utiliza las clases C </w:t>
      </w:r>
      <w:proofErr w:type="spellStart"/>
      <w:r w:rsidR="41287C39">
        <w:rPr>
          <w:u w:val="none"/>
        </w:rPr>
        <w:t>sharp</w:t>
      </w:r>
      <w:proofErr w:type="spellEnd"/>
      <w:r w:rsidR="41287C39">
        <w:rPr>
          <w:u w:val="none"/>
        </w:rPr>
        <w:t xml:space="preserve"> como modelos. Así que básicamente todas las tablas de la escuela se convierten en C código comprensible agudo usando clases de C agudo, que también llamamos modelos. En estos modelos, se pueden definir relaciones entre tablas y mucho más.</w:t>
      </w:r>
      <w:r w:rsidRPr="41287C39" w:rsidR="41287C39">
        <w:rPr>
          <w:u w:val="single"/>
        </w:rPr>
        <w:t xml:space="preserve"> </w:t>
      </w:r>
    </w:p>
    <w:p w:rsidR="41287C39" w:rsidP="41287C39" w:rsidRDefault="41287C39" w14:paraId="4EF850F6" w14:textId="767B3DB4">
      <w:pPr>
        <w:pStyle w:val="Normal"/>
        <w:bidi w:val="0"/>
        <w:spacing w:before="0" w:beforeAutospacing="off" w:after="160" w:afterAutospacing="off" w:line="259" w:lineRule="auto"/>
        <w:ind w:left="0" w:right="0"/>
        <w:jc w:val="left"/>
        <w:rPr>
          <w:u w:val="single"/>
        </w:rPr>
      </w:pPr>
      <w:r w:rsidR="41287C39">
        <w:rPr>
          <w:u w:val="none"/>
        </w:rPr>
        <w:t>Una vez que la página web envía o recupera datos del almacenamiento de datos utilizando un modelo, enviará una respuesta a las aplicaciones del cliente utilizando una respuesta HTTP o hablará sobre los tipos de respuesta en las próximas partes</w:t>
      </w:r>
      <w:r w:rsidRPr="41287C39" w:rsidR="41287C39">
        <w:rPr>
          <w:u w:val="single"/>
        </w:rPr>
        <w:t>.</w:t>
      </w:r>
    </w:p>
    <w:p w:rsidR="41287C39" w:rsidP="41287C39" w:rsidRDefault="41287C39" w14:paraId="32FB8547" w14:textId="3551B679">
      <w:pPr>
        <w:pStyle w:val="Normal"/>
        <w:bidi w:val="0"/>
        <w:spacing w:before="0" w:beforeAutospacing="off" w:after="160" w:afterAutospacing="off" w:line="259" w:lineRule="auto"/>
        <w:ind w:left="0" w:right="0"/>
        <w:jc w:val="left"/>
        <w:rPr>
          <w:b w:val="1"/>
          <w:bCs w:val="1"/>
          <w:u w:val="single"/>
        </w:rPr>
      </w:pPr>
      <w:r w:rsidRPr="41287C39" w:rsidR="41287C39">
        <w:rPr>
          <w:b w:val="1"/>
          <w:bCs w:val="1"/>
          <w:u w:val="none"/>
        </w:rPr>
        <w:t xml:space="preserve">VIDEO 2: </w:t>
      </w:r>
      <w:r w:rsidR="41287C39">
        <w:rPr>
          <w:b w:val="0"/>
          <w:bCs w:val="0"/>
          <w:u w:val="none"/>
        </w:rPr>
        <w:t xml:space="preserve">Para que pueda crear su primer ASP.NET, primero debe configurar el entorno de desarrollo en su máquina local Y para eso, tendrá que instalar el SDK de NEtcore y también el tiempo de ejecución por definición, un SDK o un kit de desarrollo de software incluye todo lo que necesita para construir y ejecutar aplicaciones de red </w:t>
      </w:r>
      <w:proofErr w:type="spellStart"/>
      <w:r w:rsidR="41287C39">
        <w:rPr>
          <w:b w:val="0"/>
          <w:bCs w:val="0"/>
          <w:u w:val="none"/>
        </w:rPr>
        <w:t>Dubonnet</w:t>
      </w:r>
      <w:proofErr w:type="spellEnd"/>
      <w:r w:rsidR="41287C39">
        <w:rPr>
          <w:b w:val="0"/>
          <w:bCs w:val="0"/>
          <w:u w:val="none"/>
        </w:rPr>
        <w:t xml:space="preserve"> utilizando herramientas de línea de comandos y cualquier editor como Visual Studio, Visual Studio </w:t>
      </w:r>
      <w:proofErr w:type="spellStart"/>
      <w:r w:rsidR="41287C39">
        <w:rPr>
          <w:b w:val="0"/>
          <w:bCs w:val="0"/>
          <w:u w:val="none"/>
        </w:rPr>
        <w:t>Code</w:t>
      </w:r>
      <w:proofErr w:type="spellEnd"/>
      <w:r w:rsidR="41287C39">
        <w:rPr>
          <w:b w:val="0"/>
          <w:bCs w:val="0"/>
          <w:u w:val="none"/>
        </w:rPr>
        <w:t xml:space="preserve">, etc., pero ¿cuáles son las herramientas que incluye el SDK de núcleo canalizado? Ellos que causan </w:t>
      </w:r>
      <w:proofErr w:type="spellStart"/>
      <w:r w:rsidR="41287C39">
        <w:rPr>
          <w:b w:val="0"/>
          <w:bCs w:val="0"/>
          <w:u w:val="none"/>
        </w:rPr>
        <w:t>Dekay</w:t>
      </w:r>
      <w:proofErr w:type="spellEnd"/>
      <w:r w:rsidR="41287C39">
        <w:rPr>
          <w:b w:val="0"/>
          <w:bCs w:val="0"/>
          <w:u w:val="none"/>
        </w:rPr>
        <w:t xml:space="preserve"> incluye una interfaz de línea de comandos que se llama </w:t>
      </w:r>
      <w:proofErr w:type="spellStart"/>
      <w:r w:rsidR="41287C39">
        <w:rPr>
          <w:b w:val="0"/>
          <w:bCs w:val="0"/>
          <w:u w:val="none"/>
        </w:rPr>
        <w:t>Dot</w:t>
      </w:r>
      <w:proofErr w:type="spellEnd"/>
      <w:r w:rsidR="41287C39">
        <w:rPr>
          <w:b w:val="0"/>
          <w:bCs w:val="0"/>
          <w:u w:val="none"/>
        </w:rPr>
        <w:t xml:space="preserve"> </w:t>
      </w:r>
      <w:proofErr w:type="spellStart"/>
      <w:r w:rsidR="41287C39">
        <w:rPr>
          <w:b w:val="0"/>
          <w:bCs w:val="0"/>
          <w:u w:val="none"/>
        </w:rPr>
        <w:t>Natcore</w:t>
      </w:r>
      <w:proofErr w:type="spellEnd"/>
      <w:r w:rsidR="41287C39">
        <w:rPr>
          <w:b w:val="0"/>
          <w:bCs w:val="0"/>
          <w:u w:val="none"/>
        </w:rPr>
        <w:t xml:space="preserve"> </w:t>
      </w:r>
      <w:proofErr w:type="spellStart"/>
      <w:r w:rsidR="41287C39">
        <w:rPr>
          <w:b w:val="0"/>
          <w:bCs w:val="0"/>
          <w:u w:val="none"/>
        </w:rPr>
        <w:t>Seelie</w:t>
      </w:r>
      <w:proofErr w:type="spellEnd"/>
      <w:r w:rsidR="41287C39">
        <w:rPr>
          <w:b w:val="0"/>
          <w:bCs w:val="0"/>
          <w:u w:val="none"/>
        </w:rPr>
        <w:t>. Es una cadena de herramientas multiplataforma para desarrollar, construir, ejecutar y publicar aplicaciones de núcleo de red de puntos. Lo hacen.</w:t>
      </w:r>
    </w:p>
    <w:p w:rsidR="41287C39" w:rsidP="41287C39" w:rsidRDefault="41287C39" w14:paraId="45A6D82C" w14:textId="6BA29AAF">
      <w:pPr>
        <w:pStyle w:val="Normal"/>
        <w:bidi w:val="0"/>
        <w:spacing w:before="0" w:beforeAutospacing="off" w:after="160" w:afterAutospacing="off" w:line="259" w:lineRule="auto"/>
        <w:ind w:left="0" w:right="0"/>
        <w:jc w:val="left"/>
        <w:rPr>
          <w:b w:val="0"/>
          <w:bCs w:val="0"/>
          <w:u w:val="none"/>
        </w:rPr>
      </w:pPr>
      <w:r w:rsidR="41287C39">
        <w:rPr>
          <w:b w:val="0"/>
          <w:bCs w:val="0"/>
          <w:u w:val="none"/>
        </w:rPr>
        <w:t>Eso incluye las bibliotecas de núcleo de red de puntos y el tiempo de Irán. El tiempo de ejecución proporciona un sistema de tipo, un ensamblaje que carga un recolector de basura, etc. y las bibliotecas de tiempo de ejecución proporcionan tipos de datos primitivos y utilidades fundamentales. No cause decaimiento también incluye el controlador DOTNET. Y este controlador es solo un comando CLI que ejecuta las aplicaciones dependientes del marco. Pero para poder instalar esta biblioteca, debe navegar a este LINK y descargar los últimos datos de DOTNET-core SDK.</w:t>
      </w:r>
    </w:p>
    <w:p w:rsidR="41287C39" w:rsidP="41287C39" w:rsidRDefault="41287C39" w14:paraId="2C2D9EA0" w14:textId="39236A05">
      <w:pPr>
        <w:pStyle w:val="Normal"/>
        <w:bidi w:val="0"/>
        <w:spacing w:before="0" w:beforeAutospacing="off" w:after="160" w:afterAutospacing="off" w:line="259" w:lineRule="auto"/>
        <w:ind w:left="0" w:right="0"/>
        <w:jc w:val="left"/>
        <w:rPr>
          <w:b w:val="0"/>
          <w:bCs w:val="0"/>
          <w:u w:val="none"/>
        </w:rPr>
      </w:pPr>
      <w:r w:rsidR="41287C39">
        <w:rPr>
          <w:b w:val="0"/>
          <w:bCs w:val="0"/>
          <w:u w:val="none"/>
        </w:rPr>
        <w:t xml:space="preserve">Así que eso va al navegador en un navegador de su elección. Vaya al punto de red de puntos Microsoft.com/descarga y luego barra de punto de red de guion núcleo. En su entonces </w:t>
      </w:r>
      <w:proofErr w:type="spellStart"/>
      <w:r w:rsidR="41287C39">
        <w:rPr>
          <w:b w:val="0"/>
          <w:bCs w:val="0"/>
          <w:u w:val="none"/>
        </w:rPr>
        <w:t>taL</w:t>
      </w:r>
      <w:proofErr w:type="spellEnd"/>
      <w:r w:rsidR="41287C39">
        <w:rPr>
          <w:b w:val="0"/>
          <w:bCs w:val="0"/>
          <w:u w:val="none"/>
        </w:rPr>
        <w:t xml:space="preserve"> como la versión estable señora, que actualmente es el </w:t>
      </w:r>
      <w:proofErr w:type="spellStart"/>
      <w:r w:rsidR="41287C39">
        <w:rPr>
          <w:b w:val="0"/>
          <w:bCs w:val="0"/>
          <w:u w:val="none"/>
        </w:rPr>
        <w:t>.net</w:t>
      </w:r>
      <w:proofErr w:type="spellEnd"/>
      <w:r w:rsidR="41287C39">
        <w:rPr>
          <w:b w:val="0"/>
          <w:bCs w:val="0"/>
          <w:u w:val="none"/>
        </w:rPr>
        <w:t xml:space="preserve"> 5.0, que es la última versión estable actual, haga clic en el .net 5.0. A continuación, en su todo, descargar esta versión SDK, que es la última versión actual. Cuando vea este curso, este será probablemente un número diferente. Así que puede descargar el último aquí. Y si se desplaza hacia abajo, estoy trabajando desde una máquina de Windows 64 bits. Voy a descargar la versión 64 y el SDK red de puntos se está descargando ahora.</w:t>
      </w:r>
    </w:p>
    <w:p w:rsidR="41287C39" w:rsidP="41287C39" w:rsidRDefault="41287C39" w14:paraId="6ADA53B1" w14:textId="1D816327">
      <w:pPr>
        <w:pStyle w:val="Normal"/>
        <w:bidi w:val="0"/>
        <w:spacing w:before="0" w:beforeAutospacing="off" w:after="160" w:afterAutospacing="off" w:line="259" w:lineRule="auto"/>
        <w:ind w:left="0" w:right="0"/>
        <w:jc w:val="left"/>
        <w:rPr>
          <w:b w:val="0"/>
          <w:bCs w:val="0"/>
          <w:u w:val="none"/>
        </w:rPr>
      </w:pPr>
      <w:r w:rsidR="41287C39">
        <w:rPr>
          <w:b w:val="0"/>
          <w:bCs w:val="0"/>
          <w:u w:val="none"/>
        </w:rPr>
        <w:t xml:space="preserve">Ahora que se ha descargado el archivo SDK, vamos a ir y haga clic en el archivo para que podamos instalarlo, luego haga clic en la ejecución. Instalar y luego sí. Luego se desplaza hacia abajo, ve que todo ha sido instalado, por lo que se instalaron los siguientes, incluyendo el SDK de red de puntos y el tiempo de ejecución de red de puntos, punto cero de cinco al tiempo de ejecución de HP NEtcore y el tiempo de ejecución de escritorio dominante de Windows, punto cero de cinco. </w:t>
      </w:r>
    </w:p>
    <w:p w:rsidR="41287C39" w:rsidP="41287C39" w:rsidRDefault="41287C39" w14:paraId="37B1D5D9" w14:textId="2D17EC01">
      <w:pPr>
        <w:pStyle w:val="Normal"/>
        <w:bidi w:val="0"/>
        <w:spacing w:before="0" w:beforeAutospacing="off" w:after="160" w:afterAutospacing="off" w:line="259" w:lineRule="auto"/>
        <w:ind w:left="0" w:right="0"/>
        <w:jc w:val="left"/>
        <w:rPr>
          <w:b w:val="0"/>
          <w:bCs w:val="0"/>
          <w:u w:val="none"/>
        </w:rPr>
      </w:pPr>
      <w:r w:rsidR="41287C39">
        <w:rPr>
          <w:b w:val="0"/>
          <w:bCs w:val="0"/>
          <w:u w:val="none"/>
        </w:rPr>
        <w:t xml:space="preserve">Así que ahora vamos a abrir el símbolo del sistema y en su tipo red de puntos y luego presione entrar. Así que ahora usted ve que usted tiene un par de opciones como el </w:t>
      </w:r>
      <w:proofErr w:type="spellStart"/>
      <w:r w:rsidR="41287C39">
        <w:rPr>
          <w:b w:val="0"/>
          <w:bCs w:val="0"/>
          <w:u w:val="none"/>
        </w:rPr>
        <w:t>enfold</w:t>
      </w:r>
      <w:proofErr w:type="spellEnd"/>
      <w:r w:rsidR="41287C39">
        <w:rPr>
          <w:b w:val="0"/>
          <w:bCs w:val="0"/>
          <w:u w:val="none"/>
        </w:rPr>
        <w:t xml:space="preserve"> la lista como decae y también </w:t>
      </w:r>
      <w:proofErr w:type="spellStart"/>
      <w:r w:rsidR="41287C39">
        <w:rPr>
          <w:b w:val="0"/>
          <w:bCs w:val="0"/>
          <w:u w:val="none"/>
        </w:rPr>
        <w:t>Lesedi</w:t>
      </w:r>
      <w:proofErr w:type="spellEnd"/>
      <w:r w:rsidR="41287C39">
        <w:rPr>
          <w:b w:val="0"/>
          <w:bCs w:val="0"/>
          <w:u w:val="none"/>
        </w:rPr>
        <w:t xml:space="preserve"> ronda veces por lo que hay esta lista que como el caso. Así que aquí vemos que tenemos el cinco punto cero uno y uno o dos, que fue la versión que acabamos de instalar. Ahora vamos a escribir aquí no. Eso es lo menos </w:t>
      </w:r>
      <w:proofErr w:type="spellStart"/>
      <w:r w:rsidR="41287C39">
        <w:rPr>
          <w:b w:val="0"/>
          <w:bCs w:val="0"/>
          <w:u w:val="none"/>
        </w:rPr>
        <w:t>Desh</w:t>
      </w:r>
      <w:proofErr w:type="spellEnd"/>
      <w:r w:rsidR="41287C39">
        <w:rPr>
          <w:b w:val="0"/>
          <w:bCs w:val="0"/>
          <w:u w:val="none"/>
        </w:rPr>
        <w:t xml:space="preserve">. Estos tiempos de ejecución cuando presionas </w:t>
      </w:r>
      <w:proofErr w:type="spellStart"/>
      <w:r w:rsidR="41287C39">
        <w:rPr>
          <w:b w:val="0"/>
          <w:bCs w:val="0"/>
          <w:u w:val="none"/>
        </w:rPr>
        <w:t>enter</w:t>
      </w:r>
      <w:proofErr w:type="spellEnd"/>
      <w:r w:rsidR="41287C39">
        <w:rPr>
          <w:b w:val="0"/>
          <w:bCs w:val="0"/>
          <w:u w:val="none"/>
        </w:rPr>
        <w:t xml:space="preserve">, verás muchas cuarentenas de red de puntos, pero puedes ignorar estas versiones porque las he instalado previamente. Así que es importante que la EPA no llame a ese EB cinco cero uno cinco cero dos, que es el que acabamos de instalar, le dijo a </w:t>
      </w:r>
      <w:proofErr w:type="spellStart"/>
      <w:r w:rsidR="41287C39">
        <w:rPr>
          <w:b w:val="0"/>
          <w:bCs w:val="0"/>
          <w:u w:val="none"/>
        </w:rPr>
        <w:t>netcode</w:t>
      </w:r>
      <w:proofErr w:type="spellEnd"/>
      <w:r w:rsidR="41287C39">
        <w:rPr>
          <w:b w:val="0"/>
          <w:bCs w:val="0"/>
          <w:u w:val="none"/>
        </w:rPr>
        <w:t xml:space="preserve"> que EB cinco 02 y el escritorio de Windows, que EB cinco cero dos, el comando </w:t>
      </w:r>
      <w:proofErr w:type="spellStart"/>
      <w:r w:rsidR="41287C39">
        <w:rPr>
          <w:b w:val="0"/>
          <w:bCs w:val="0"/>
          <w:u w:val="none"/>
        </w:rPr>
        <w:t>dot</w:t>
      </w:r>
      <w:proofErr w:type="spellEnd"/>
      <w:r w:rsidR="41287C39">
        <w:rPr>
          <w:b w:val="0"/>
          <w:bCs w:val="0"/>
          <w:u w:val="none"/>
        </w:rPr>
        <w:t xml:space="preserve"> net que escribimos aquí es el comando </w:t>
      </w:r>
      <w:proofErr w:type="spellStart"/>
      <w:r w:rsidR="41287C39">
        <w:rPr>
          <w:b w:val="0"/>
          <w:bCs w:val="0"/>
          <w:u w:val="none"/>
        </w:rPr>
        <w:t>Seelie</w:t>
      </w:r>
      <w:proofErr w:type="spellEnd"/>
      <w:r w:rsidR="41287C39">
        <w:rPr>
          <w:b w:val="0"/>
          <w:bCs w:val="0"/>
          <w:u w:val="none"/>
        </w:rPr>
        <w:t xml:space="preserve"> que ejecuta las aplicaciones dependientes del </w:t>
      </w:r>
      <w:proofErr w:type="spellStart"/>
      <w:r w:rsidR="41287C39">
        <w:rPr>
          <w:b w:val="0"/>
          <w:bCs w:val="0"/>
          <w:u w:val="none"/>
        </w:rPr>
        <w:t>framework</w:t>
      </w:r>
      <w:proofErr w:type="spellEnd"/>
      <w:r w:rsidR="41287C39">
        <w:rPr>
          <w:b w:val="0"/>
          <w:bCs w:val="0"/>
          <w:u w:val="none"/>
        </w:rPr>
        <w:t xml:space="preserve"> o como lo llamamos, el controlador </w:t>
      </w:r>
      <w:proofErr w:type="spellStart"/>
      <w:r w:rsidR="41287C39">
        <w:rPr>
          <w:b w:val="0"/>
          <w:bCs w:val="0"/>
          <w:u w:val="none"/>
        </w:rPr>
        <w:t>dot</w:t>
      </w:r>
      <w:proofErr w:type="spellEnd"/>
      <w:r w:rsidR="41287C39">
        <w:rPr>
          <w:b w:val="0"/>
          <w:bCs w:val="0"/>
          <w:u w:val="none"/>
        </w:rPr>
        <w:t xml:space="preserve"> net que se incluyó en el SDK de </w:t>
      </w:r>
      <w:proofErr w:type="spellStart"/>
      <w:r w:rsidR="41287C39">
        <w:rPr>
          <w:b w:val="0"/>
          <w:bCs w:val="0"/>
          <w:u w:val="none"/>
        </w:rPr>
        <w:t>Dot</w:t>
      </w:r>
      <w:proofErr w:type="spellEnd"/>
      <w:r w:rsidR="41287C39">
        <w:rPr>
          <w:b w:val="0"/>
          <w:bCs w:val="0"/>
          <w:u w:val="none"/>
        </w:rPr>
        <w:t xml:space="preserve"> Natcore.</w:t>
      </w:r>
    </w:p>
    <w:p w:rsidR="41287C39" w:rsidP="41287C39" w:rsidRDefault="41287C39" w14:paraId="585AA227" w14:textId="354D1C12">
      <w:pPr>
        <w:pStyle w:val="Normal"/>
        <w:bidi w:val="0"/>
        <w:spacing w:before="0" w:beforeAutospacing="off" w:after="160" w:afterAutospacing="off" w:line="259" w:lineRule="auto"/>
        <w:ind w:left="0" w:right="0"/>
        <w:jc w:val="left"/>
        <w:rPr>
          <w:b w:val="0"/>
          <w:bCs w:val="0"/>
          <w:u w:val="none"/>
        </w:rPr>
      </w:pPr>
      <w:r w:rsidR="41287C39">
        <w:rPr>
          <w:b w:val="0"/>
          <w:bCs w:val="0"/>
          <w:u w:val="none"/>
        </w:rPr>
        <w:t>Ahora que hemos instalado el SDK DOT Natcore y también el tiempo de ejecución de red de puntos, estamos listos para crear nuestro primer proyecto.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EA49FF"/>
    <w:rsid w:val="04FE3A8B"/>
    <w:rsid w:val="0C40291F"/>
    <w:rsid w:val="0C40291F"/>
    <w:rsid w:val="0D0DAD26"/>
    <w:rsid w:val="10454DE8"/>
    <w:rsid w:val="192699AD"/>
    <w:rsid w:val="1BAE3F7B"/>
    <w:rsid w:val="1DC81FB8"/>
    <w:rsid w:val="24EA49FF"/>
    <w:rsid w:val="26B9785F"/>
    <w:rsid w:val="27A54DCC"/>
    <w:rsid w:val="27A54DCC"/>
    <w:rsid w:val="2DFB66F3"/>
    <w:rsid w:val="370F0372"/>
    <w:rsid w:val="3F00ECFA"/>
    <w:rsid w:val="409CBD5B"/>
    <w:rsid w:val="409CBD5B"/>
    <w:rsid w:val="41287C39"/>
    <w:rsid w:val="4CBA0A98"/>
    <w:rsid w:val="4CBA0A98"/>
    <w:rsid w:val="5060A0D6"/>
    <w:rsid w:val="50A1A64E"/>
    <w:rsid w:val="510A4C73"/>
    <w:rsid w:val="51FC7137"/>
    <w:rsid w:val="5A4CE94A"/>
    <w:rsid w:val="5A4CE94A"/>
    <w:rsid w:val="63475D6C"/>
    <w:rsid w:val="667EFE2E"/>
    <w:rsid w:val="6B130808"/>
    <w:rsid w:val="6B526F51"/>
    <w:rsid w:val="701118CD"/>
    <w:rsid w:val="71769D60"/>
    <w:rsid w:val="71769D60"/>
    <w:rsid w:val="73126DC1"/>
    <w:rsid w:val="76209DD1"/>
    <w:rsid w:val="76805A51"/>
    <w:rsid w:val="7E470CBF"/>
    <w:rsid w:val="7E470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49FF"/>
  <w15:chartTrackingRefBased/>
  <w15:docId w15:val="{4D19D8FD-2D01-45BE-8F66-09D8FCF64A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2022-06-14T14:47:50.7667777Z</dcterms:created>
  <dcterms:modified xsi:type="dcterms:W3CDTF">2022-06-14T15:29:56.8950529Z</dcterms:modified>
  <dc:creator>Paula Andrea Avendaño Casas</dc:creator>
  <lastModifiedBy>Paula Andrea Avendaño Casas</lastModifiedBy>
</coreProperties>
</file>