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953" w:rsidRDefault="00B6719F" w:rsidP="00B6719F">
      <w:pPr>
        <w:tabs>
          <w:tab w:val="left" w:pos="3152"/>
        </w:tabs>
        <w:spacing w:after="0"/>
        <w:jc w:val="center"/>
        <w:rPr>
          <w:rFonts w:eastAsia="Arial" w:cs="Arial"/>
          <w:b/>
          <w:sz w:val="24"/>
          <w:szCs w:val="24"/>
        </w:rPr>
      </w:pPr>
      <w:r w:rsidRPr="00B6719F">
        <w:rPr>
          <w:rFonts w:eastAsia="Arial" w:cs="Arial"/>
          <w:b/>
          <w:sz w:val="24"/>
          <w:szCs w:val="24"/>
        </w:rPr>
        <w:t>EJERCICIO 1: IDENTIFICACIÓN NECESIDADES DE DOTACIÓN</w:t>
      </w:r>
      <w:r w:rsidR="003001B4">
        <w:rPr>
          <w:rFonts w:eastAsia="Arial" w:cs="Arial"/>
          <w:b/>
          <w:sz w:val="24"/>
          <w:szCs w:val="24"/>
        </w:rPr>
        <w:t>- CDI</w:t>
      </w:r>
      <w:bookmarkStart w:id="0" w:name="_GoBack"/>
      <w:bookmarkEnd w:id="0"/>
    </w:p>
    <w:p w:rsidR="00B6719F" w:rsidRDefault="00B6719F" w:rsidP="00B6719F">
      <w:pPr>
        <w:tabs>
          <w:tab w:val="left" w:pos="3152"/>
        </w:tabs>
        <w:spacing w:after="0"/>
      </w:pPr>
      <w:r>
        <w:rPr>
          <w:rFonts w:eastAsia="Arial" w:cs="Arial"/>
          <w:b/>
          <w:sz w:val="24"/>
          <w:szCs w:val="24"/>
        </w:rPr>
        <w:t xml:space="preserve">Objetivo: </w:t>
      </w:r>
      <w:r w:rsidRPr="00B6719F">
        <w:t>Validar un listado de necesidades de dotación presentado por el operador.</w:t>
      </w:r>
    </w:p>
    <w:p w:rsidR="00B6719F" w:rsidRPr="00B6719F" w:rsidRDefault="00B6719F" w:rsidP="00B6719F">
      <w:pPr>
        <w:tabs>
          <w:tab w:val="left" w:pos="3152"/>
        </w:tabs>
        <w:spacing w:after="0"/>
      </w:pPr>
      <w:r>
        <w:rPr>
          <w:rFonts w:eastAsia="Arial" w:cs="Arial"/>
          <w:b/>
          <w:sz w:val="24"/>
          <w:szCs w:val="24"/>
        </w:rPr>
        <w:t xml:space="preserve">Tiempo: </w:t>
      </w:r>
      <w:r w:rsidRPr="00B6719F">
        <w:t>15 minutos</w:t>
      </w:r>
    </w:p>
    <w:p w:rsidR="00B6719F" w:rsidRPr="00B6719F" w:rsidRDefault="00B6719F" w:rsidP="00B6719F">
      <w:pPr>
        <w:tabs>
          <w:tab w:val="left" w:pos="3152"/>
        </w:tabs>
        <w:spacing w:after="0"/>
      </w:pPr>
      <w:r w:rsidRPr="00B6719F">
        <w:rPr>
          <w:rFonts w:eastAsia="Arial" w:cs="Arial"/>
          <w:b/>
          <w:sz w:val="24"/>
          <w:szCs w:val="24"/>
        </w:rPr>
        <w:t>Producto esperado: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B6719F">
        <w:t>Listado de necesidades con observaciones o avalado para el siguiente paso de la Ruta de Dotaciones.</w:t>
      </w:r>
    </w:p>
    <w:p w:rsidR="00B6719F" w:rsidRPr="00B6719F" w:rsidRDefault="00B6719F" w:rsidP="00FC0949">
      <w:pPr>
        <w:jc w:val="both"/>
        <w:rPr>
          <w:rFonts w:eastAsia="Arial" w:cs="Arial"/>
          <w:b/>
          <w:sz w:val="16"/>
          <w:szCs w:val="16"/>
        </w:rPr>
      </w:pPr>
    </w:p>
    <w:p w:rsidR="00B6719F" w:rsidRDefault="00B6719F" w:rsidP="00FC0949">
      <w:pPr>
        <w:jc w:val="both"/>
      </w:pPr>
      <w:r w:rsidRPr="00B6719F">
        <w:rPr>
          <w:rFonts w:eastAsia="Arial" w:cs="Arial"/>
          <w:b/>
          <w:sz w:val="24"/>
          <w:szCs w:val="24"/>
        </w:rPr>
        <w:t>Instrucciones:</w:t>
      </w:r>
      <w:r>
        <w:t xml:space="preserve"> </w:t>
      </w:r>
      <w:r w:rsidR="00502953" w:rsidRPr="00502953">
        <w:t>A continuación</w:t>
      </w:r>
      <w:r>
        <w:t>,</w:t>
      </w:r>
      <w:r w:rsidR="00502953" w:rsidRPr="00502953">
        <w:t xml:space="preserve"> se presenta el </w:t>
      </w:r>
      <w:r w:rsidR="00BB2906">
        <w:t>L</w:t>
      </w:r>
      <w:r w:rsidR="00502953" w:rsidRPr="00502953">
        <w:t>istado de necesidades enviado al Supervisor del contrato de aporte</w:t>
      </w:r>
      <w:r>
        <w:t xml:space="preserve">, </w:t>
      </w:r>
      <w:r w:rsidR="00502953" w:rsidRPr="00502953">
        <w:t xml:space="preserve">por parte del operador "Fundación </w:t>
      </w:r>
      <w:r w:rsidR="00FC0949">
        <w:t>Santa Gracia</w:t>
      </w:r>
      <w:r w:rsidR="00502953" w:rsidRPr="00502953">
        <w:t xml:space="preserve">", para la adquisición de dotación </w:t>
      </w:r>
      <w:r>
        <w:t>de</w:t>
      </w:r>
      <w:r w:rsidR="00502953" w:rsidRPr="00502953">
        <w:t xml:space="preserve"> la unidad de servicio "</w:t>
      </w:r>
      <w:r>
        <w:t>CDI-</w:t>
      </w:r>
      <w:r w:rsidR="00FC0949">
        <w:t>Aprendiendo a Jugar</w:t>
      </w:r>
      <w:r w:rsidR="00502953" w:rsidRPr="00502953">
        <w:t xml:space="preserve">" de la modalidad </w:t>
      </w:r>
      <w:r w:rsidR="00FC0949">
        <w:t>institucional.</w:t>
      </w:r>
      <w:r w:rsidR="00502953" w:rsidRPr="00502953">
        <w:t xml:space="preserve"> </w:t>
      </w:r>
    </w:p>
    <w:p w:rsidR="00EF1376" w:rsidRDefault="00502953" w:rsidP="00FC0949">
      <w:pPr>
        <w:jc w:val="both"/>
      </w:pPr>
      <w:r w:rsidRPr="00502953">
        <w:t xml:space="preserve">Revise el </w:t>
      </w:r>
      <w:r w:rsidR="00B6719F">
        <w:t>l</w:t>
      </w:r>
      <w:r w:rsidRPr="00502953">
        <w:t>istado de necesidades y realice las correcciones u observaciones según corresponda.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9"/>
        <w:gridCol w:w="3781"/>
      </w:tblGrid>
      <w:tr w:rsidR="00502953" w:rsidRPr="00502953" w:rsidTr="00502953">
        <w:trPr>
          <w:trHeight w:val="330"/>
        </w:trPr>
        <w:tc>
          <w:tcPr>
            <w:tcW w:w="87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LISTADO DE NECESIDADES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Unidad de Servicio: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APRENDIENDO A JUGAR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Código de la UDS</w:t>
            </w:r>
            <w:r w:rsidR="00B67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       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        </w:t>
            </w: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2.517.500.030.515 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Modalidad</w:t>
            </w:r>
            <w:r w:rsidR="00B67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B6719F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Institucional- </w:t>
            </w:r>
            <w:r w:rsidR="00502953"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CDI</w:t>
            </w:r>
          </w:p>
        </w:tc>
      </w:tr>
      <w:tr w:rsidR="00502953" w:rsidRPr="00502953" w:rsidTr="004E3AE3">
        <w:trPr>
          <w:trHeight w:val="158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Cupos: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4E3AE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80</w:t>
            </w:r>
          </w:p>
        </w:tc>
      </w:tr>
      <w:tr w:rsidR="00502953" w:rsidRPr="00502953" w:rsidTr="004E3AE3">
        <w:trPr>
          <w:trHeight w:val="247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Número de aulas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4E3AE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4 aulas de niños de 0 a 5 años</w:t>
            </w:r>
          </w:p>
        </w:tc>
      </w:tr>
      <w:tr w:rsidR="00502953" w:rsidRPr="00502953" w:rsidTr="004E3AE3">
        <w:trPr>
          <w:trHeight w:val="19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4E3AE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4 aulas de niños de 1 a 6 años</w:t>
            </w:r>
          </w:p>
        </w:tc>
      </w:tr>
      <w:tr w:rsidR="00502953" w:rsidRPr="00502953" w:rsidTr="004E3AE3">
        <w:trPr>
          <w:trHeight w:val="143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4E3AE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4 aulas de niños de 2 a 5 años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Dirección: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4E3AE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 xml:space="preserve">CARRERA 1 NO 32-24 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Teléfono: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3105469988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Centro Zonal: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ZIPAQUIR</w:t>
            </w:r>
            <w:r w:rsidR="00B6719F">
              <w:rPr>
                <w:rFonts w:ascii="Calibri" w:eastAsia="Times New Roman" w:hAnsi="Calibri" w:cs="Times New Roman"/>
                <w:color w:val="000000"/>
                <w:lang w:eastAsia="es-CO"/>
              </w:rPr>
              <w:t>Á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Municipio: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CH</w:t>
            </w:r>
            <w:r w:rsidR="00B6719F">
              <w:rPr>
                <w:rFonts w:ascii="Calibri" w:eastAsia="Times New Roman" w:hAnsi="Calibri" w:cs="Times New Roman"/>
                <w:color w:val="000000"/>
                <w:lang w:eastAsia="es-CO"/>
              </w:rPr>
              <w:t>Í</w:t>
            </w: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Entidad contratista: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FUNDACI</w:t>
            </w:r>
            <w:r w:rsidR="00B6719F">
              <w:rPr>
                <w:rFonts w:ascii="Calibri" w:eastAsia="Times New Roman" w:hAnsi="Calibri" w:cs="Times New Roman"/>
                <w:color w:val="000000"/>
                <w:lang w:eastAsia="es-CO"/>
              </w:rPr>
              <w:t>Ó</w:t>
            </w:r>
            <w:r w:rsidR="00FC09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 SANTA </w:t>
            </w: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GRACIA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</w:t>
            </w:r>
            <w:r w:rsidR="00B67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ú</w:t>
            </w: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mero de contrato</w:t>
            </w:r>
            <w:r w:rsidR="00B6719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de aporte: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B97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251</w:t>
            </w:r>
            <w:r w:rsidR="00B97DF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2017</w:t>
            </w:r>
          </w:p>
        </w:tc>
      </w:tr>
      <w:tr w:rsidR="00B6719F" w:rsidRPr="00502953" w:rsidTr="00B6719F">
        <w:trPr>
          <w:trHeight w:val="309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6719F" w:rsidRPr="00502953" w:rsidRDefault="00B6719F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de los Elementos</w:t>
            </w:r>
          </w:p>
        </w:tc>
        <w:tc>
          <w:tcPr>
            <w:tcW w:w="378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6719F" w:rsidRPr="00502953" w:rsidRDefault="00B6719F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B6719F" w:rsidRPr="00502953" w:rsidTr="00A45E1E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6719F" w:rsidRPr="00502953" w:rsidRDefault="00B6719F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ELECTRODOMÉSTICO</w:t>
            </w:r>
          </w:p>
        </w:tc>
        <w:tc>
          <w:tcPr>
            <w:tcW w:w="378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6719F" w:rsidRPr="00B6719F" w:rsidRDefault="00B6719F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Licuadora pequeña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Bandejas rectangulares acero inoxidable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6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Caneca plástica con tapa de 20 litros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Cuchara para servir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Cucharas sopera en acero inoxidable para niños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80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Cucharon espaguetis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Espumadera tipo industrial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Gramera para alimentos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Jarra Plástica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Juego de cucharas medidoras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Macerador de Carnes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 xml:space="preserve">Molinillo 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Olla No. 20 en aluminio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lastRenderedPageBreak/>
              <w:t>Olleta Aluminio Grande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 xml:space="preserve">Paila Aluminio 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Pala para tortas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Pinzas de alimentos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Set de cuchillos para cocina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Tenedor de mango largo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Termómetro para alimentos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Vajilla de 4 puestos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Vajilla plástica para niños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160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DOTACION DE ASEO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Papelera para sanitario 10 litros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Caneca plástica con tapa de 120 litros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MATERIAL PEDAGÓGICO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Animales para enhebrar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Bandeja de prismas rectangulares para encajar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Caja china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Cinturón de Herramientas con casco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 xml:space="preserve">Juego de aro Hula </w:t>
            </w:r>
            <w:proofErr w:type="spellStart"/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Hula</w:t>
            </w:r>
            <w:proofErr w:type="spellEnd"/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Juego de encajables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Juego de Granja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Juego de maracas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Juego de pelotas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Kit medico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Muñecas de trapo para vestir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Panderetas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MOBILIARIO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Juego de canastas (plásticas rectangulares)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EQUIPOS DE APOYO 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4E3AE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Soporte para TV 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4E3AE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i/>
                <w:iCs/>
                <w:lang w:eastAsia="es-CO"/>
              </w:rPr>
              <w:t>Televisor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4E3AE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Barra de sonido 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4E3AE3" w:rsidRDefault="00B6719F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502953" w:rsidRPr="004E3AE3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4E3AE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4E3AE3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LENCERIA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Colchonetas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20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EQUIPO ANTROPOMETRICO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Balanza para niños mayores de dos años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  <w:tr w:rsidR="00502953" w:rsidRPr="00502953" w:rsidTr="00502953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Tallímetro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B6719F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B6719F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</w:tr>
    </w:tbl>
    <w:p w:rsidR="00502953" w:rsidRDefault="00502953" w:rsidP="004E3AE3"/>
    <w:sectPr w:rsidR="00502953" w:rsidSect="0050295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53"/>
    <w:rsid w:val="00046C94"/>
    <w:rsid w:val="00166CF7"/>
    <w:rsid w:val="003001B4"/>
    <w:rsid w:val="004E3AE3"/>
    <w:rsid w:val="00502953"/>
    <w:rsid w:val="00B6719F"/>
    <w:rsid w:val="00B97DF2"/>
    <w:rsid w:val="00BB2906"/>
    <w:rsid w:val="00EF1376"/>
    <w:rsid w:val="00F03787"/>
    <w:rsid w:val="00F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B747A"/>
  <w15:chartTrackingRefBased/>
  <w15:docId w15:val="{B0C87F54-77D5-48E5-9ED5-49D6760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Romero</dc:creator>
  <cp:keywords/>
  <dc:description/>
  <cp:lastModifiedBy>Paula Ospina</cp:lastModifiedBy>
  <cp:revision>5</cp:revision>
  <dcterms:created xsi:type="dcterms:W3CDTF">2018-04-30T14:30:00Z</dcterms:created>
  <dcterms:modified xsi:type="dcterms:W3CDTF">2018-04-30T15:33:00Z</dcterms:modified>
</cp:coreProperties>
</file>