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17" w:rsidRDefault="00E82217" w:rsidP="00674CB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74CB0" w:rsidRPr="00734593" w:rsidRDefault="00674CB0" w:rsidP="00674CB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734593">
        <w:rPr>
          <w:rFonts w:ascii="Arial" w:hAnsi="Arial" w:cs="Arial"/>
          <w:b/>
          <w:sz w:val="24"/>
          <w:szCs w:val="24"/>
          <w:lang w:val="es-CO"/>
        </w:rPr>
        <w:t>CERTIFICACIÓN:</w:t>
      </w:r>
    </w:p>
    <w:p w:rsidR="00674CB0" w:rsidRDefault="00674CB0" w:rsidP="00674CB0">
      <w:pPr>
        <w:rPr>
          <w:rFonts w:ascii="Arial" w:hAnsi="Arial" w:cs="Arial"/>
          <w:lang w:val="es-CO"/>
        </w:rPr>
      </w:pPr>
    </w:p>
    <w:p w:rsidR="00E82217" w:rsidRPr="00BC1E8E" w:rsidRDefault="00E82217" w:rsidP="00674CB0">
      <w:pPr>
        <w:rPr>
          <w:rFonts w:ascii="Arial" w:hAnsi="Arial" w:cs="Arial"/>
          <w:lang w:val="es-CO"/>
        </w:rPr>
      </w:pPr>
    </w:p>
    <w:p w:rsidR="00674CB0" w:rsidRDefault="00674CB0" w:rsidP="00674CB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C1E8E">
        <w:rPr>
          <w:rFonts w:ascii="Arial" w:hAnsi="Arial" w:cs="Arial"/>
          <w:sz w:val="20"/>
          <w:szCs w:val="20"/>
          <w:lang w:val="es-CO"/>
        </w:rPr>
        <w:t>Yo,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="00CC461C">
        <w:rPr>
          <w:rFonts w:ascii="Arial" w:hAnsi="Arial" w:cs="Arial"/>
          <w:sz w:val="20"/>
          <w:szCs w:val="20"/>
          <w:u w:val="single"/>
          <w:lang w:val="es-CO"/>
        </w:rPr>
        <w:t>Paula Andrea Ospina Patiño</w:t>
      </w:r>
      <w:r w:rsidRPr="00BC1E8E">
        <w:rPr>
          <w:rFonts w:ascii="Arial" w:hAnsi="Arial" w:cs="Arial"/>
          <w:sz w:val="20"/>
          <w:szCs w:val="20"/>
          <w:lang w:val="es-CO"/>
        </w:rPr>
        <w:t xml:space="preserve"> </w:t>
      </w:r>
      <w:r w:rsidR="00672DC3">
        <w:rPr>
          <w:rFonts w:ascii="Arial" w:hAnsi="Arial" w:cs="Arial"/>
          <w:sz w:val="20"/>
          <w:szCs w:val="20"/>
          <w:lang w:val="es-CO"/>
        </w:rPr>
        <w:t>identificado</w:t>
      </w:r>
      <w:r w:rsidRPr="00BC1E8E">
        <w:rPr>
          <w:rFonts w:ascii="Arial" w:hAnsi="Arial" w:cs="Arial"/>
          <w:sz w:val="20"/>
          <w:szCs w:val="20"/>
          <w:lang w:val="es-CO"/>
        </w:rPr>
        <w:t xml:space="preserve"> con C.C. (</w:t>
      </w:r>
      <w:r w:rsidR="00CC461C">
        <w:rPr>
          <w:rFonts w:ascii="Arial" w:hAnsi="Arial" w:cs="Arial"/>
          <w:sz w:val="20"/>
          <w:szCs w:val="20"/>
          <w:lang w:val="es-CO"/>
        </w:rPr>
        <w:t>X</w:t>
      </w:r>
      <w:r w:rsidRPr="00BC1E8E">
        <w:rPr>
          <w:rFonts w:ascii="Arial" w:hAnsi="Arial" w:cs="Arial"/>
          <w:sz w:val="20"/>
          <w:szCs w:val="20"/>
          <w:lang w:val="es-CO"/>
        </w:rPr>
        <w:t xml:space="preserve">) C.E. </w:t>
      </w:r>
      <w:proofErr w:type="gramStart"/>
      <w:r w:rsidRPr="00BC1E8E">
        <w:rPr>
          <w:rFonts w:ascii="Arial" w:hAnsi="Arial" w:cs="Arial"/>
          <w:sz w:val="20"/>
          <w:szCs w:val="20"/>
          <w:lang w:val="es-CO"/>
        </w:rPr>
        <w:t>( )</w:t>
      </w:r>
      <w:proofErr w:type="gramEnd"/>
      <w:r w:rsidRPr="00BC1E8E">
        <w:rPr>
          <w:rFonts w:ascii="Arial" w:hAnsi="Arial" w:cs="Arial"/>
          <w:sz w:val="20"/>
          <w:szCs w:val="20"/>
          <w:lang w:val="es-CO"/>
        </w:rPr>
        <w:t xml:space="preserve"> NIT ( ) </w:t>
      </w:r>
      <w:proofErr w:type="spellStart"/>
      <w:r w:rsidRPr="004577DC">
        <w:rPr>
          <w:rFonts w:ascii="Arial" w:hAnsi="Arial" w:cs="Arial"/>
          <w:sz w:val="20"/>
          <w:szCs w:val="20"/>
          <w:u w:val="single"/>
          <w:lang w:val="es-CO"/>
        </w:rPr>
        <w:t>Nº</w:t>
      </w:r>
      <w:proofErr w:type="spellEnd"/>
      <w:r w:rsidRPr="004577DC">
        <w:rPr>
          <w:rFonts w:ascii="Arial" w:hAnsi="Arial" w:cs="Arial"/>
          <w:sz w:val="20"/>
          <w:szCs w:val="20"/>
          <w:u w:val="single"/>
          <w:lang w:val="es-CO"/>
        </w:rPr>
        <w:t>.</w:t>
      </w:r>
      <w:r w:rsidR="00CC461C">
        <w:rPr>
          <w:rFonts w:ascii="Arial" w:hAnsi="Arial" w:cs="Arial"/>
          <w:sz w:val="20"/>
          <w:szCs w:val="20"/>
          <w:u w:val="single"/>
          <w:lang w:val="es-CO"/>
        </w:rPr>
        <w:t xml:space="preserve"> 30.403.952</w:t>
      </w:r>
      <w:r w:rsidR="00CC461C" w:rsidRPr="00CC461C">
        <w:rPr>
          <w:rFonts w:ascii="Arial" w:hAnsi="Arial" w:cs="Arial"/>
          <w:sz w:val="20"/>
          <w:szCs w:val="20"/>
          <w:lang w:val="es-CO"/>
        </w:rPr>
        <w:t xml:space="preserve"> d</w:t>
      </w:r>
      <w:r>
        <w:rPr>
          <w:rFonts w:ascii="Arial" w:hAnsi="Arial" w:cs="Arial"/>
          <w:sz w:val="20"/>
          <w:szCs w:val="20"/>
          <w:lang w:val="es-CO"/>
        </w:rPr>
        <w:t xml:space="preserve">e </w:t>
      </w:r>
      <w:r w:rsidR="00CC461C" w:rsidRPr="00CC461C">
        <w:rPr>
          <w:rFonts w:ascii="Arial" w:hAnsi="Arial" w:cs="Arial"/>
          <w:sz w:val="20"/>
          <w:szCs w:val="20"/>
          <w:u w:val="single"/>
          <w:lang w:val="es-CO"/>
        </w:rPr>
        <w:t>Manizales</w:t>
      </w:r>
      <w:r w:rsidRPr="00CC461C">
        <w:rPr>
          <w:rFonts w:ascii="Arial" w:hAnsi="Arial" w:cs="Arial"/>
          <w:sz w:val="20"/>
          <w:szCs w:val="20"/>
          <w:u w:val="single"/>
          <w:lang w:val="es-CO"/>
        </w:rPr>
        <w:t>,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Pr="00BC1E8E">
        <w:rPr>
          <w:rFonts w:ascii="Arial" w:hAnsi="Arial" w:cs="Arial"/>
          <w:sz w:val="20"/>
          <w:szCs w:val="20"/>
          <w:lang w:val="es-CO"/>
        </w:rPr>
        <w:t>con domicilio principal en la ciudad</w:t>
      </w:r>
      <w:r w:rsidR="00672DC3">
        <w:rPr>
          <w:rFonts w:ascii="Arial" w:hAnsi="Arial" w:cs="Arial"/>
          <w:sz w:val="20"/>
          <w:szCs w:val="20"/>
          <w:lang w:val="es-CO"/>
        </w:rPr>
        <w:t xml:space="preserve"> de</w:t>
      </w:r>
      <w:r w:rsidRPr="00BC1E8E">
        <w:rPr>
          <w:rFonts w:ascii="Arial" w:hAnsi="Arial" w:cs="Arial"/>
          <w:sz w:val="20"/>
          <w:szCs w:val="20"/>
          <w:lang w:val="es-CO"/>
        </w:rPr>
        <w:t xml:space="preserve"> </w:t>
      </w:r>
      <w:r w:rsidR="00CC461C" w:rsidRPr="00CC461C">
        <w:rPr>
          <w:rFonts w:ascii="Arial" w:hAnsi="Arial" w:cs="Arial"/>
          <w:sz w:val="20"/>
          <w:szCs w:val="20"/>
          <w:u w:val="single"/>
          <w:lang w:val="es-CO"/>
        </w:rPr>
        <w:t>Bogotá D.C</w:t>
      </w:r>
      <w:r w:rsidRPr="00BC1E8E">
        <w:rPr>
          <w:rFonts w:ascii="Arial" w:hAnsi="Arial" w:cs="Arial"/>
          <w:sz w:val="20"/>
          <w:szCs w:val="20"/>
          <w:lang w:val="es-CO"/>
        </w:rPr>
        <w:t>,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Pr="00BC1E8E">
        <w:rPr>
          <w:rFonts w:ascii="Arial" w:hAnsi="Arial" w:cs="Arial"/>
          <w:sz w:val="20"/>
          <w:szCs w:val="20"/>
          <w:lang w:val="es-CO"/>
        </w:rPr>
        <w:t xml:space="preserve">dirección </w:t>
      </w:r>
      <w:r w:rsidR="00CC461C" w:rsidRPr="00CC461C">
        <w:rPr>
          <w:rFonts w:ascii="Arial" w:hAnsi="Arial" w:cs="Arial"/>
          <w:sz w:val="20"/>
          <w:szCs w:val="20"/>
          <w:u w:val="single"/>
          <w:lang w:val="es-CO"/>
        </w:rPr>
        <w:t>Calle 63 # 18-29</w:t>
      </w:r>
      <w:r>
        <w:rPr>
          <w:rFonts w:ascii="Arial" w:hAnsi="Arial" w:cs="Arial"/>
          <w:sz w:val="20"/>
          <w:szCs w:val="20"/>
          <w:lang w:val="es-CO"/>
        </w:rPr>
        <w:t xml:space="preserve">, </w:t>
      </w:r>
      <w:r w:rsidRPr="00BC1E8E">
        <w:rPr>
          <w:rFonts w:ascii="Arial" w:hAnsi="Arial" w:cs="Arial"/>
          <w:sz w:val="20"/>
          <w:szCs w:val="20"/>
          <w:lang w:val="es-CO"/>
        </w:rPr>
        <w:t>en cumplimiento a lo dispuesto en el Decreto 99 de 2013, de manera libre y espontánea bajo la gravedad de juramento, manifiesto que las siguientes personas se encuentran a mi cargo y en consecuencia dependen económicamente de mí: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8"/>
        <w:gridCol w:w="1701"/>
        <w:gridCol w:w="1559"/>
        <w:gridCol w:w="1672"/>
      </w:tblGrid>
      <w:tr w:rsidR="00674CB0" w:rsidRPr="000C6A06" w:rsidTr="00201F9B">
        <w:tc>
          <w:tcPr>
            <w:tcW w:w="3788" w:type="dxa"/>
          </w:tcPr>
          <w:p w:rsidR="00674CB0" w:rsidRPr="000C6A06" w:rsidRDefault="00674CB0" w:rsidP="00201F9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</w:p>
          <w:p w:rsidR="00674CB0" w:rsidRPr="000C6A06" w:rsidRDefault="00674CB0" w:rsidP="00201F9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  <w:r w:rsidRPr="000C6A06">
              <w:rPr>
                <w:rFonts w:ascii="Arial" w:hAnsi="Arial" w:cs="Arial"/>
                <w:b/>
                <w:sz w:val="16"/>
                <w:szCs w:val="16"/>
                <w:lang w:val="es-CO"/>
              </w:rPr>
              <w:t>NOMBRES Y APELLIDOS</w:t>
            </w:r>
          </w:p>
        </w:tc>
        <w:tc>
          <w:tcPr>
            <w:tcW w:w="1701" w:type="dxa"/>
          </w:tcPr>
          <w:p w:rsidR="00674CB0" w:rsidRPr="000C6A06" w:rsidRDefault="00674CB0" w:rsidP="00201F9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  <w:r w:rsidRPr="000C6A06">
              <w:rPr>
                <w:rFonts w:ascii="Arial" w:hAnsi="Arial" w:cs="Arial"/>
                <w:b/>
                <w:sz w:val="16"/>
                <w:szCs w:val="16"/>
                <w:lang w:val="es-CO"/>
              </w:rPr>
              <w:t>DOCUMENTO DE IDENTIDAD</w:t>
            </w:r>
          </w:p>
        </w:tc>
        <w:tc>
          <w:tcPr>
            <w:tcW w:w="1559" w:type="dxa"/>
          </w:tcPr>
          <w:p w:rsidR="00674CB0" w:rsidRPr="000C6A06" w:rsidRDefault="00674CB0" w:rsidP="00201F9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  <w:r w:rsidRPr="000C6A06">
              <w:rPr>
                <w:rFonts w:ascii="Arial" w:hAnsi="Arial" w:cs="Arial"/>
                <w:b/>
                <w:sz w:val="16"/>
                <w:szCs w:val="16"/>
                <w:lang w:val="es-CO"/>
              </w:rPr>
              <w:t>FECHA DE NACIMIENTO</w:t>
            </w:r>
          </w:p>
        </w:tc>
        <w:tc>
          <w:tcPr>
            <w:tcW w:w="1672" w:type="dxa"/>
          </w:tcPr>
          <w:p w:rsidR="00674CB0" w:rsidRPr="000C6A06" w:rsidRDefault="00674CB0" w:rsidP="00201F9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  <w:r w:rsidRPr="000C6A06">
              <w:rPr>
                <w:rFonts w:ascii="Arial" w:hAnsi="Arial" w:cs="Arial"/>
                <w:b/>
                <w:sz w:val="16"/>
                <w:szCs w:val="16"/>
                <w:lang w:val="es-CO"/>
              </w:rPr>
              <w:t>CALIDAD DE DEPENDENCIA</w:t>
            </w:r>
          </w:p>
        </w:tc>
      </w:tr>
      <w:tr w:rsidR="004C6FFF" w:rsidRPr="000C6A06" w:rsidTr="00201F9B">
        <w:tc>
          <w:tcPr>
            <w:tcW w:w="3788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Camilo Ospina Patiño</w:t>
            </w:r>
          </w:p>
        </w:tc>
        <w:tc>
          <w:tcPr>
            <w:tcW w:w="1701" w:type="dxa"/>
          </w:tcPr>
          <w:p w:rsidR="004C6FFF" w:rsidRPr="000C6A06" w:rsidRDefault="004C6FFF" w:rsidP="004C6FF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1.053.870.397</w:t>
            </w:r>
          </w:p>
        </w:tc>
        <w:tc>
          <w:tcPr>
            <w:tcW w:w="1559" w:type="dxa"/>
          </w:tcPr>
          <w:p w:rsidR="004C6FFF" w:rsidRPr="00A20BCE" w:rsidRDefault="004C6FFF" w:rsidP="004C6FFF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A20BCE"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  <w:t>18/05/1999</w:t>
            </w:r>
          </w:p>
        </w:tc>
        <w:tc>
          <w:tcPr>
            <w:tcW w:w="1672" w:type="dxa"/>
          </w:tcPr>
          <w:p w:rsidR="004C6FFF" w:rsidRPr="00A20BCE" w:rsidRDefault="004C6FFF" w:rsidP="004C6FFF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A20BCE"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  <w:t>Hijo</w:t>
            </w:r>
          </w:p>
        </w:tc>
      </w:tr>
      <w:tr w:rsidR="004C6FFF" w:rsidRPr="000C6A06" w:rsidTr="00201F9B">
        <w:tc>
          <w:tcPr>
            <w:tcW w:w="3788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59" w:type="dxa"/>
          </w:tcPr>
          <w:p w:rsidR="004C6FFF" w:rsidRPr="000C6A06" w:rsidRDefault="004C6FFF" w:rsidP="004C6FFF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  <w:sz w:val="18"/>
                <w:szCs w:val="18"/>
                <w:lang w:val="es-CO"/>
              </w:rPr>
            </w:pPr>
            <w:r w:rsidRPr="000C6A06">
              <w:rPr>
                <w:rFonts w:ascii="Arial" w:hAnsi="Arial" w:cs="Arial"/>
                <w:color w:val="A6A6A6"/>
                <w:sz w:val="18"/>
                <w:szCs w:val="18"/>
                <w:lang w:val="es-CO"/>
              </w:rPr>
              <w:t>DD/MM/AAAA</w:t>
            </w:r>
          </w:p>
        </w:tc>
        <w:tc>
          <w:tcPr>
            <w:tcW w:w="1672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4C6FFF" w:rsidRPr="000C6A06" w:rsidTr="00201F9B">
        <w:tc>
          <w:tcPr>
            <w:tcW w:w="3788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59" w:type="dxa"/>
          </w:tcPr>
          <w:p w:rsidR="004C6FFF" w:rsidRPr="000C6A06" w:rsidRDefault="004C6FFF" w:rsidP="004C6FFF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  <w:sz w:val="18"/>
                <w:szCs w:val="18"/>
                <w:lang w:val="es-CO"/>
              </w:rPr>
            </w:pPr>
            <w:r w:rsidRPr="000C6A06">
              <w:rPr>
                <w:rFonts w:ascii="Arial" w:hAnsi="Arial" w:cs="Arial"/>
                <w:color w:val="A6A6A6"/>
                <w:sz w:val="18"/>
                <w:szCs w:val="18"/>
                <w:lang w:val="es-CO"/>
              </w:rPr>
              <w:t>DD/MM/AAAA</w:t>
            </w:r>
          </w:p>
        </w:tc>
        <w:tc>
          <w:tcPr>
            <w:tcW w:w="1672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4C6FFF" w:rsidRPr="000C6A06" w:rsidTr="00201F9B">
        <w:tc>
          <w:tcPr>
            <w:tcW w:w="3788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59" w:type="dxa"/>
          </w:tcPr>
          <w:p w:rsidR="004C6FFF" w:rsidRPr="000C6A06" w:rsidRDefault="004C6FFF" w:rsidP="004C6FFF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  <w:sz w:val="18"/>
                <w:szCs w:val="18"/>
                <w:lang w:val="es-CO"/>
              </w:rPr>
            </w:pPr>
            <w:r w:rsidRPr="000C6A06">
              <w:rPr>
                <w:rFonts w:ascii="Arial" w:hAnsi="Arial" w:cs="Arial"/>
                <w:color w:val="A6A6A6"/>
                <w:sz w:val="18"/>
                <w:szCs w:val="18"/>
                <w:lang w:val="es-CO"/>
              </w:rPr>
              <w:t>DD/MM/AAAA</w:t>
            </w:r>
          </w:p>
        </w:tc>
        <w:tc>
          <w:tcPr>
            <w:tcW w:w="1672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4C6FFF" w:rsidRPr="000C6A06" w:rsidTr="00201F9B">
        <w:tc>
          <w:tcPr>
            <w:tcW w:w="3788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59" w:type="dxa"/>
          </w:tcPr>
          <w:p w:rsidR="004C6FFF" w:rsidRPr="000C6A06" w:rsidRDefault="004C6FFF" w:rsidP="004C6FFF">
            <w:pPr>
              <w:spacing w:after="0" w:line="240" w:lineRule="auto"/>
              <w:jc w:val="center"/>
              <w:rPr>
                <w:rFonts w:ascii="Arial" w:hAnsi="Arial" w:cs="Arial"/>
                <w:color w:val="A6A6A6"/>
                <w:sz w:val="18"/>
                <w:szCs w:val="18"/>
                <w:lang w:val="es-CO"/>
              </w:rPr>
            </w:pPr>
            <w:r w:rsidRPr="000C6A06">
              <w:rPr>
                <w:rFonts w:ascii="Arial" w:hAnsi="Arial" w:cs="Arial"/>
                <w:color w:val="A6A6A6"/>
                <w:sz w:val="18"/>
                <w:szCs w:val="18"/>
                <w:lang w:val="es-CO"/>
              </w:rPr>
              <w:t>DD/MM/AAAA</w:t>
            </w:r>
          </w:p>
        </w:tc>
        <w:tc>
          <w:tcPr>
            <w:tcW w:w="1672" w:type="dxa"/>
          </w:tcPr>
          <w:p w:rsidR="004C6FFF" w:rsidRPr="000C6A06" w:rsidRDefault="004C6FFF" w:rsidP="004C6FFF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74CB0" w:rsidRPr="00BC1E8E" w:rsidRDefault="00674CB0" w:rsidP="00674CB0">
      <w:pPr>
        <w:contextualSpacing/>
        <w:jc w:val="both"/>
        <w:outlineLvl w:val="0"/>
        <w:rPr>
          <w:rFonts w:ascii="Arial" w:hAnsi="Arial" w:cs="Arial"/>
          <w:b/>
          <w:sz w:val="16"/>
          <w:szCs w:val="16"/>
          <w:lang w:val="es-CO"/>
        </w:rPr>
      </w:pPr>
      <w:r w:rsidRPr="00BC1E8E">
        <w:rPr>
          <w:rFonts w:ascii="Arial" w:hAnsi="Arial" w:cs="Arial"/>
          <w:b/>
          <w:sz w:val="16"/>
          <w:szCs w:val="16"/>
          <w:lang w:val="es-CO"/>
        </w:rPr>
        <w:t>NOTA:</w:t>
      </w:r>
    </w:p>
    <w:p w:rsidR="00674CB0" w:rsidRPr="00BC1E8E" w:rsidRDefault="00674CB0" w:rsidP="00674CB0">
      <w:pPr>
        <w:contextualSpacing/>
        <w:jc w:val="both"/>
        <w:outlineLvl w:val="0"/>
        <w:rPr>
          <w:rFonts w:ascii="Arial" w:hAnsi="Arial" w:cs="Arial"/>
          <w:sz w:val="16"/>
          <w:szCs w:val="16"/>
          <w:lang w:val="es-CO"/>
        </w:rPr>
      </w:pPr>
      <w:r w:rsidRPr="00BC1E8E">
        <w:rPr>
          <w:rFonts w:ascii="Arial" w:hAnsi="Arial" w:cs="Arial"/>
          <w:sz w:val="16"/>
          <w:szCs w:val="16"/>
          <w:lang w:val="es-CO"/>
        </w:rPr>
        <w:t>El artículo 2°, parágrafo 3° del Decreto 99 de 2013, define la calidad de dependientes para efectos tributarios.</w:t>
      </w:r>
    </w:p>
    <w:p w:rsidR="00674CB0" w:rsidRPr="00BC1E8E" w:rsidRDefault="00674CB0" w:rsidP="00674CB0">
      <w:pPr>
        <w:contextualSpacing/>
        <w:jc w:val="both"/>
        <w:outlineLvl w:val="0"/>
        <w:rPr>
          <w:rFonts w:ascii="Arial" w:hAnsi="Arial" w:cs="Arial"/>
          <w:sz w:val="16"/>
          <w:szCs w:val="16"/>
          <w:lang w:val="es-CO"/>
        </w:rPr>
      </w:pPr>
    </w:p>
    <w:p w:rsidR="00674CB0" w:rsidRPr="00BC1E8E" w:rsidRDefault="00674CB0" w:rsidP="00674CB0">
      <w:pPr>
        <w:contextualSpacing/>
        <w:jc w:val="both"/>
        <w:rPr>
          <w:rFonts w:ascii="Arial" w:hAnsi="Arial" w:cs="Arial"/>
          <w:b/>
          <w:i/>
          <w:sz w:val="16"/>
          <w:szCs w:val="16"/>
          <w:lang w:val="es-CO"/>
        </w:rPr>
      </w:pPr>
      <w:r w:rsidRPr="00BC1E8E">
        <w:rPr>
          <w:rFonts w:ascii="Arial" w:hAnsi="Arial" w:cs="Arial"/>
          <w:b/>
          <w:i/>
          <w:sz w:val="16"/>
          <w:szCs w:val="16"/>
          <w:lang w:val="es-CO"/>
        </w:rPr>
        <w:t>ANEXO:</w:t>
      </w:r>
    </w:p>
    <w:p w:rsidR="00674CB0" w:rsidRPr="00BC1E8E" w:rsidRDefault="00674CB0" w:rsidP="00674C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16"/>
          <w:szCs w:val="16"/>
          <w:lang w:val="es-CO"/>
        </w:rPr>
      </w:pPr>
      <w:r w:rsidRPr="00BC1E8E">
        <w:rPr>
          <w:rFonts w:ascii="Arial" w:hAnsi="Arial" w:cs="Arial"/>
          <w:i/>
          <w:sz w:val="16"/>
          <w:szCs w:val="16"/>
          <w:lang w:val="es-CO"/>
        </w:rPr>
        <w:t xml:space="preserve">Para Hijos con edad entre 18 y 23 años, anexar </w:t>
      </w:r>
      <w:r w:rsidRPr="00BC1E8E">
        <w:rPr>
          <w:rFonts w:ascii="Arial" w:hAnsi="Arial" w:cs="Arial"/>
          <w:b/>
          <w:i/>
          <w:sz w:val="16"/>
          <w:szCs w:val="16"/>
          <w:u w:val="single"/>
          <w:lang w:val="es-CO"/>
        </w:rPr>
        <w:t>Certificación semestral</w:t>
      </w:r>
      <w:r w:rsidRPr="00BC1E8E">
        <w:rPr>
          <w:rFonts w:ascii="Arial" w:hAnsi="Arial" w:cs="Arial"/>
          <w:i/>
          <w:sz w:val="16"/>
          <w:szCs w:val="16"/>
          <w:lang w:val="es-CO"/>
        </w:rPr>
        <w:t xml:space="preserve"> de pago matrícula expedida por la respectiva entidad educativa.</w:t>
      </w:r>
    </w:p>
    <w:p w:rsidR="00674CB0" w:rsidRPr="00BC1E8E" w:rsidRDefault="00674CB0" w:rsidP="00674C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16"/>
          <w:szCs w:val="16"/>
          <w:lang w:val="es-CO"/>
        </w:rPr>
      </w:pPr>
      <w:r w:rsidRPr="00BC1E8E">
        <w:rPr>
          <w:rFonts w:ascii="Arial" w:hAnsi="Arial" w:cs="Arial"/>
          <w:i/>
          <w:sz w:val="16"/>
          <w:szCs w:val="16"/>
          <w:lang w:val="es-CO"/>
        </w:rPr>
        <w:t>Para Hijos mayores de 23 años y/o cónyuge o compañero (a) permanente, padres y hermanos en situación de dependencia originada en factores físicos o psicológicos, anexar certificación de Medicina Legal.</w:t>
      </w:r>
    </w:p>
    <w:p w:rsidR="00674CB0" w:rsidRDefault="00674CB0" w:rsidP="00674C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16"/>
          <w:szCs w:val="16"/>
          <w:lang w:val="es-CO"/>
        </w:rPr>
      </w:pPr>
      <w:r w:rsidRPr="00BC1E8E">
        <w:rPr>
          <w:rFonts w:ascii="Arial" w:hAnsi="Arial" w:cs="Arial"/>
          <w:i/>
          <w:sz w:val="16"/>
          <w:szCs w:val="16"/>
          <w:lang w:val="es-CO"/>
        </w:rPr>
        <w:t xml:space="preserve">Para Cónyuge </w:t>
      </w:r>
      <w:r>
        <w:rPr>
          <w:rFonts w:ascii="Arial" w:hAnsi="Arial" w:cs="Arial"/>
          <w:i/>
          <w:sz w:val="16"/>
          <w:szCs w:val="16"/>
          <w:lang w:val="es-CO"/>
        </w:rPr>
        <w:t>o</w:t>
      </w:r>
      <w:r w:rsidRPr="00BC1E8E">
        <w:rPr>
          <w:rFonts w:ascii="Arial" w:hAnsi="Arial" w:cs="Arial"/>
          <w:i/>
          <w:sz w:val="16"/>
          <w:szCs w:val="16"/>
          <w:lang w:val="es-CO"/>
        </w:rPr>
        <w:t xml:space="preserve"> compañero (a) permanente y/o padres y hermanos en situación de dependencia por ausencia de ingresos o ingresos en el año menores a 260 UVT, anexar </w:t>
      </w:r>
      <w:r w:rsidRPr="00BC1E8E">
        <w:rPr>
          <w:rFonts w:ascii="Arial" w:hAnsi="Arial" w:cs="Arial"/>
          <w:b/>
          <w:i/>
          <w:sz w:val="16"/>
          <w:szCs w:val="16"/>
          <w:u w:val="single"/>
          <w:lang w:val="es-CO"/>
        </w:rPr>
        <w:t>Certificación anual</w:t>
      </w:r>
      <w:r w:rsidRPr="00BC1E8E">
        <w:rPr>
          <w:rFonts w:ascii="Arial" w:hAnsi="Arial" w:cs="Arial"/>
          <w:i/>
          <w:sz w:val="16"/>
          <w:szCs w:val="16"/>
          <w:lang w:val="es-CO"/>
        </w:rPr>
        <w:t xml:space="preserve"> de Contador Público.</w:t>
      </w:r>
    </w:p>
    <w:p w:rsidR="00674CB0" w:rsidRPr="00BC1E8E" w:rsidRDefault="00674CB0" w:rsidP="00674C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16"/>
          <w:szCs w:val="16"/>
          <w:lang w:val="es-CO"/>
        </w:rPr>
      </w:pPr>
      <w:r>
        <w:rPr>
          <w:rFonts w:ascii="Arial" w:hAnsi="Arial" w:cs="Arial"/>
          <w:i/>
          <w:sz w:val="16"/>
          <w:szCs w:val="16"/>
          <w:lang w:val="es-CO"/>
        </w:rPr>
        <w:t xml:space="preserve">Registro civil de nacimiento (para hijos), Registro Civil de Matrimonio y/o Extrajuicio de dependencia económica (para </w:t>
      </w:r>
      <w:r w:rsidRPr="00BC1E8E">
        <w:rPr>
          <w:rFonts w:ascii="Arial" w:hAnsi="Arial" w:cs="Arial"/>
          <w:i/>
          <w:sz w:val="16"/>
          <w:szCs w:val="16"/>
          <w:lang w:val="es-CO"/>
        </w:rPr>
        <w:t>cónyuge o compañero (a) permanente</w:t>
      </w:r>
      <w:r>
        <w:rPr>
          <w:rFonts w:ascii="Arial" w:hAnsi="Arial" w:cs="Arial"/>
          <w:i/>
          <w:sz w:val="16"/>
          <w:szCs w:val="16"/>
          <w:lang w:val="es-CO"/>
        </w:rPr>
        <w:t>) para las personas relacionadas en el cuadro.</w:t>
      </w:r>
    </w:p>
    <w:p w:rsidR="00674CB0" w:rsidRPr="00BC1E8E" w:rsidRDefault="00674CB0" w:rsidP="00674CB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C1E8E">
        <w:rPr>
          <w:rFonts w:ascii="Arial" w:hAnsi="Arial" w:cs="Arial"/>
          <w:sz w:val="20"/>
          <w:szCs w:val="20"/>
          <w:lang w:val="es-CO"/>
        </w:rPr>
        <w:t>Certifico igualmente que la deducción de la base de retención en la fuente por concepto de</w:t>
      </w:r>
      <w:r w:rsidR="00D63016">
        <w:rPr>
          <w:rFonts w:ascii="Arial" w:hAnsi="Arial" w:cs="Arial"/>
          <w:sz w:val="20"/>
          <w:szCs w:val="20"/>
          <w:lang w:val="es-CO"/>
        </w:rPr>
        <w:t xml:space="preserve"> </w:t>
      </w:r>
      <w:r w:rsidR="005C4DB8" w:rsidRPr="00BC1E8E">
        <w:rPr>
          <w:rFonts w:ascii="Arial" w:hAnsi="Arial" w:cs="Arial"/>
          <w:sz w:val="20"/>
          <w:szCs w:val="20"/>
          <w:lang w:val="es-CO"/>
        </w:rPr>
        <w:t>dependientes</w:t>
      </w:r>
      <w:r w:rsidRPr="00BC1E8E">
        <w:rPr>
          <w:rFonts w:ascii="Arial" w:hAnsi="Arial" w:cs="Arial"/>
          <w:sz w:val="20"/>
          <w:szCs w:val="20"/>
          <w:lang w:val="es-CO"/>
        </w:rPr>
        <w:t xml:space="preserve"> cumple las restricciones establecidas en el parágrafo 4° del artículo 2° del Decreto 99 de 2013, en el entendido que no se solicitan por más de un contribuyente en relación con un mismo dependiente.</w:t>
      </w:r>
    </w:p>
    <w:p w:rsidR="00674CB0" w:rsidRPr="00BC1E8E" w:rsidRDefault="00674CB0" w:rsidP="00674CB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C1E8E">
        <w:rPr>
          <w:rFonts w:ascii="Arial" w:hAnsi="Arial" w:cs="Arial"/>
          <w:sz w:val="20"/>
          <w:szCs w:val="20"/>
          <w:lang w:val="es-CO"/>
        </w:rPr>
        <w:t>La anterior afirmación para optar al beneficio de la deducción por DEPENDIENTES establecido en las normas tributarias.</w:t>
      </w:r>
    </w:p>
    <w:p w:rsidR="00674CB0" w:rsidRPr="00BC1E8E" w:rsidRDefault="00674CB0" w:rsidP="00674CB0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Esta declaración la hago a los</w:t>
      </w:r>
      <w:r w:rsidRPr="00BC1E8E">
        <w:rPr>
          <w:rFonts w:ascii="Arial" w:hAnsi="Arial" w:cs="Arial"/>
          <w:sz w:val="20"/>
          <w:szCs w:val="20"/>
          <w:lang w:val="es-CO"/>
        </w:rPr>
        <w:t xml:space="preserve"> </w:t>
      </w:r>
      <w:r w:rsidR="005C4DB8">
        <w:rPr>
          <w:rFonts w:ascii="Arial" w:hAnsi="Arial" w:cs="Arial"/>
          <w:sz w:val="20"/>
          <w:szCs w:val="20"/>
          <w:u w:val="single"/>
          <w:lang w:val="es-CO"/>
        </w:rPr>
        <w:t>24</w:t>
      </w:r>
      <w:r w:rsidRPr="00BC1E8E">
        <w:rPr>
          <w:rFonts w:ascii="Arial" w:hAnsi="Arial" w:cs="Arial"/>
          <w:sz w:val="20"/>
          <w:szCs w:val="20"/>
          <w:lang w:val="es-CO"/>
        </w:rPr>
        <w:t xml:space="preserve"> d</w:t>
      </w:r>
      <w:r>
        <w:rPr>
          <w:rFonts w:ascii="Arial" w:hAnsi="Arial" w:cs="Arial"/>
          <w:sz w:val="20"/>
          <w:szCs w:val="20"/>
          <w:lang w:val="es-CO"/>
        </w:rPr>
        <w:t xml:space="preserve">ías del mes </w:t>
      </w:r>
      <w:r w:rsidR="005C4DB8">
        <w:rPr>
          <w:rFonts w:ascii="Arial" w:hAnsi="Arial" w:cs="Arial"/>
          <w:sz w:val="20"/>
          <w:szCs w:val="20"/>
          <w:u w:val="single"/>
          <w:lang w:val="es-CO"/>
        </w:rPr>
        <w:t>enero</w:t>
      </w:r>
      <w:r w:rsidR="005C4DB8">
        <w:rPr>
          <w:rFonts w:ascii="Arial" w:hAnsi="Arial" w:cs="Arial"/>
          <w:sz w:val="20"/>
          <w:szCs w:val="20"/>
          <w:lang w:val="es-CO"/>
        </w:rPr>
        <w:t xml:space="preserve"> </w:t>
      </w:r>
      <w:r w:rsidRPr="00BC1E8E">
        <w:rPr>
          <w:rFonts w:ascii="Arial" w:hAnsi="Arial" w:cs="Arial"/>
          <w:sz w:val="20"/>
          <w:szCs w:val="20"/>
          <w:lang w:val="es-CO"/>
        </w:rPr>
        <w:t xml:space="preserve">del año </w:t>
      </w:r>
      <w:r w:rsidR="00CC461C" w:rsidRPr="00CC461C">
        <w:rPr>
          <w:rFonts w:ascii="Arial" w:hAnsi="Arial" w:cs="Arial"/>
          <w:sz w:val="20"/>
          <w:szCs w:val="20"/>
          <w:u w:val="single"/>
          <w:lang w:val="es-CO"/>
        </w:rPr>
        <w:t>201</w:t>
      </w:r>
      <w:r w:rsidR="005C4DB8">
        <w:rPr>
          <w:rFonts w:ascii="Arial" w:hAnsi="Arial" w:cs="Arial"/>
          <w:sz w:val="20"/>
          <w:szCs w:val="20"/>
          <w:u w:val="single"/>
          <w:lang w:val="es-CO"/>
        </w:rPr>
        <w:t>9</w:t>
      </w:r>
      <w:r w:rsidRPr="00BC1E8E">
        <w:rPr>
          <w:rFonts w:ascii="Arial" w:hAnsi="Arial" w:cs="Arial"/>
          <w:sz w:val="20"/>
          <w:szCs w:val="20"/>
          <w:lang w:val="es-CO"/>
        </w:rPr>
        <w:t>, de conformidad con lo dispuesto en el artículo 7° (prohibición de declaraciones extra</w:t>
      </w:r>
      <w:r w:rsidR="003939EF">
        <w:rPr>
          <w:rFonts w:ascii="Arial" w:hAnsi="Arial" w:cs="Arial"/>
          <w:sz w:val="20"/>
          <w:szCs w:val="20"/>
          <w:lang w:val="es-CO"/>
        </w:rPr>
        <w:t>-</w:t>
      </w:r>
      <w:r w:rsidRPr="00BC1E8E">
        <w:rPr>
          <w:rFonts w:ascii="Arial" w:hAnsi="Arial" w:cs="Arial"/>
          <w:sz w:val="20"/>
          <w:szCs w:val="20"/>
          <w:lang w:val="es-CO"/>
        </w:rPr>
        <w:t>juicio) del De</w:t>
      </w:r>
      <w:r>
        <w:rPr>
          <w:rFonts w:ascii="Arial" w:hAnsi="Arial" w:cs="Arial"/>
          <w:sz w:val="20"/>
          <w:szCs w:val="20"/>
          <w:lang w:val="es-CO"/>
        </w:rPr>
        <w:t>creto 19 de 2012, con destino a</w:t>
      </w:r>
      <w:r w:rsidRPr="00BC1E8E">
        <w:rPr>
          <w:rFonts w:ascii="Arial" w:hAnsi="Arial" w:cs="Arial"/>
          <w:sz w:val="20"/>
          <w:szCs w:val="20"/>
          <w:lang w:val="es-CO"/>
        </w:rPr>
        <w:t xml:space="preserve">l </w:t>
      </w:r>
      <w:r>
        <w:rPr>
          <w:rFonts w:ascii="Arial" w:hAnsi="Arial" w:cs="Arial"/>
          <w:sz w:val="20"/>
          <w:szCs w:val="20"/>
          <w:lang w:val="es-CO"/>
        </w:rPr>
        <w:t>Instituto Colombiano de Bienestar Familiar</w:t>
      </w:r>
      <w:r w:rsidRPr="00BC1E8E">
        <w:rPr>
          <w:rFonts w:ascii="Arial" w:hAnsi="Arial" w:cs="Arial"/>
          <w:sz w:val="20"/>
          <w:szCs w:val="20"/>
          <w:lang w:val="es-CO"/>
        </w:rPr>
        <w:t>, para que surta los efectos legales.</w:t>
      </w:r>
    </w:p>
    <w:p w:rsidR="00674CB0" w:rsidRDefault="00674CB0" w:rsidP="00674CB0">
      <w:pPr>
        <w:jc w:val="both"/>
        <w:rPr>
          <w:rFonts w:ascii="Arial" w:hAnsi="Arial" w:cs="Arial"/>
          <w:sz w:val="20"/>
          <w:szCs w:val="20"/>
          <w:lang w:val="es-CO"/>
        </w:rPr>
      </w:pPr>
      <w:bookmarkStart w:id="0" w:name="_GoBack"/>
      <w:bookmarkEnd w:id="0"/>
    </w:p>
    <w:p w:rsidR="00D63016" w:rsidRDefault="00D63016" w:rsidP="00674CB0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74CB0" w:rsidRPr="00BC1E8E" w:rsidRDefault="00674CB0" w:rsidP="00674CB0">
      <w:pPr>
        <w:contextualSpacing/>
        <w:jc w:val="both"/>
        <w:rPr>
          <w:rFonts w:ascii="Arial" w:hAnsi="Arial" w:cs="Arial"/>
          <w:sz w:val="20"/>
          <w:szCs w:val="20"/>
          <w:lang w:val="es-CO"/>
        </w:rPr>
      </w:pPr>
      <w:r w:rsidRPr="00BC1E8E">
        <w:rPr>
          <w:rFonts w:ascii="Arial" w:hAnsi="Arial" w:cs="Arial"/>
          <w:sz w:val="20"/>
          <w:szCs w:val="20"/>
          <w:lang w:val="es-CO"/>
        </w:rPr>
        <w:t>__________________________________</w:t>
      </w:r>
    </w:p>
    <w:p w:rsidR="00674CB0" w:rsidRPr="00CC461C" w:rsidRDefault="00672DC3" w:rsidP="00674CB0">
      <w:pPr>
        <w:contextualSpacing/>
        <w:jc w:val="both"/>
        <w:rPr>
          <w:rFonts w:ascii="Arial" w:hAnsi="Arial" w:cs="Arial"/>
          <w:sz w:val="18"/>
          <w:szCs w:val="18"/>
          <w:lang w:val="es-CO"/>
        </w:rPr>
      </w:pPr>
      <w:r w:rsidRPr="00CC461C">
        <w:rPr>
          <w:rFonts w:ascii="Arial" w:hAnsi="Arial" w:cs="Arial"/>
          <w:sz w:val="18"/>
          <w:szCs w:val="18"/>
          <w:lang w:val="es-CO"/>
        </w:rPr>
        <w:t>Nombre</w:t>
      </w:r>
      <w:r w:rsidR="00CC461C" w:rsidRPr="00CC461C">
        <w:rPr>
          <w:rFonts w:ascii="Arial" w:hAnsi="Arial" w:cs="Arial"/>
          <w:sz w:val="18"/>
          <w:szCs w:val="18"/>
          <w:lang w:val="es-CO"/>
        </w:rPr>
        <w:t>: Paula Andrea Ospina Patiño</w:t>
      </w:r>
    </w:p>
    <w:p w:rsidR="00674CB0" w:rsidRPr="00CC461C" w:rsidRDefault="00674CB0" w:rsidP="00674CB0">
      <w:pPr>
        <w:contextualSpacing/>
        <w:jc w:val="both"/>
        <w:rPr>
          <w:rFonts w:ascii="Arial" w:hAnsi="Arial" w:cs="Arial"/>
          <w:sz w:val="18"/>
          <w:szCs w:val="18"/>
          <w:lang w:val="es-CO"/>
        </w:rPr>
      </w:pPr>
      <w:r w:rsidRPr="00CC461C">
        <w:rPr>
          <w:rFonts w:ascii="Arial" w:hAnsi="Arial" w:cs="Arial"/>
          <w:sz w:val="18"/>
          <w:szCs w:val="18"/>
          <w:lang w:val="es-CO"/>
        </w:rPr>
        <w:t xml:space="preserve">C.C. </w:t>
      </w:r>
      <w:r w:rsidR="00CC461C" w:rsidRPr="00CC461C">
        <w:rPr>
          <w:rFonts w:ascii="Arial" w:hAnsi="Arial" w:cs="Arial"/>
          <w:sz w:val="18"/>
          <w:szCs w:val="18"/>
          <w:lang w:val="es-CO"/>
        </w:rPr>
        <w:t>30.403.952</w:t>
      </w:r>
      <w:r w:rsidR="00672DC3" w:rsidRPr="00CC461C">
        <w:rPr>
          <w:rFonts w:ascii="Arial" w:hAnsi="Arial" w:cs="Arial"/>
          <w:sz w:val="18"/>
          <w:szCs w:val="18"/>
          <w:lang w:val="es-CO"/>
        </w:rPr>
        <w:t xml:space="preserve"> de </w:t>
      </w:r>
      <w:r w:rsidR="00CC461C" w:rsidRPr="00CC461C">
        <w:rPr>
          <w:rFonts w:ascii="Arial" w:hAnsi="Arial" w:cs="Arial"/>
          <w:sz w:val="18"/>
          <w:szCs w:val="18"/>
          <w:lang w:val="es-CO"/>
        </w:rPr>
        <w:t>Manizales</w:t>
      </w:r>
    </w:p>
    <w:p w:rsidR="00433299" w:rsidRPr="00674CB0" w:rsidRDefault="00433299">
      <w:pPr>
        <w:rPr>
          <w:lang w:val="es-CO"/>
        </w:rPr>
      </w:pPr>
    </w:p>
    <w:sectPr w:rsidR="00433299" w:rsidRPr="00674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59E4"/>
    <w:multiLevelType w:val="hybridMultilevel"/>
    <w:tmpl w:val="143C9F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CB0"/>
    <w:rsid w:val="00023A69"/>
    <w:rsid w:val="001636C3"/>
    <w:rsid w:val="00194E28"/>
    <w:rsid w:val="0037280F"/>
    <w:rsid w:val="003939EF"/>
    <w:rsid w:val="00433299"/>
    <w:rsid w:val="004C6FFF"/>
    <w:rsid w:val="005C380B"/>
    <w:rsid w:val="005C4DB8"/>
    <w:rsid w:val="00672DC3"/>
    <w:rsid w:val="00674CB0"/>
    <w:rsid w:val="00CC461C"/>
    <w:rsid w:val="00D26617"/>
    <w:rsid w:val="00D63016"/>
    <w:rsid w:val="00E82217"/>
    <w:rsid w:val="00F0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3C9D"/>
  <w15:docId w15:val="{9ACF8337-3BC6-42FB-A240-3FF0F3C8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CB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Jannett Cespedes Figueroa</dc:creator>
  <cp:lastModifiedBy>Paula  Andrea Ospina Patino</cp:lastModifiedBy>
  <cp:revision>8</cp:revision>
  <cp:lastPrinted>2015-03-20T22:39:00Z</cp:lastPrinted>
  <dcterms:created xsi:type="dcterms:W3CDTF">2016-01-19T19:19:00Z</dcterms:created>
  <dcterms:modified xsi:type="dcterms:W3CDTF">2019-01-24T18:56:00Z</dcterms:modified>
</cp:coreProperties>
</file>