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021"/>
        <w:gridCol w:w="822"/>
        <w:gridCol w:w="850"/>
        <w:gridCol w:w="1447"/>
        <w:gridCol w:w="680"/>
        <w:gridCol w:w="1847"/>
      </w:tblGrid>
      <w:tr w:rsidR="00092A47" w:rsidRPr="005B0A19" w14:paraId="5085BAB7" w14:textId="77777777" w:rsidTr="00D33641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15CF65EC" w14:textId="77777777"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</w:p>
        </w:tc>
      </w:tr>
      <w:tr w:rsidR="00DC33CA" w:rsidRPr="005B0A19" w14:paraId="3936E261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3558F039" w14:textId="77777777"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3900C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4824" w:type="dxa"/>
            <w:gridSpan w:val="4"/>
            <w:vAlign w:val="center"/>
          </w:tcPr>
          <w:p w14:paraId="30048A35" w14:textId="77777777"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</w:p>
        </w:tc>
      </w:tr>
      <w:tr w:rsidR="000D12B2" w:rsidRPr="005B0A19" w14:paraId="10A1D014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099775E3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292465B" w14:textId="77777777" w:rsidR="000D12B2" w:rsidRPr="003900CE" w:rsidRDefault="000D12B2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0D12B2" w:rsidRPr="005B0A19" w14:paraId="6FB45980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2AB83987" w14:textId="77777777"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883B499" w14:textId="77777777"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0D12B2" w:rsidRPr="005B0A19" w14:paraId="6986D523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4DA7085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7B1B833E" w14:textId="77777777" w:rsidR="000D12B2" w:rsidRPr="003900CE" w:rsidRDefault="000359F6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14:paraId="4EA8BC35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4AB840A" w14:textId="77777777"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72F57C26" w14:textId="77777777" w:rsidR="0040411F" w:rsidRPr="004B785B" w:rsidRDefault="00EC4F1A" w:rsidP="00B93A43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C4F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Levantamiento de inventario de la UDS y </w:t>
            </w:r>
            <w:r w:rsidR="0034048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traslado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EC4F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 los bienes adquiridos con recursos del ICBF </w:t>
            </w:r>
            <w:r w:rsidR="0034048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la EAS del nuevo contrato de aporte.</w:t>
            </w:r>
          </w:p>
        </w:tc>
      </w:tr>
      <w:tr w:rsidR="00672D98" w:rsidRPr="005B0A19" w14:paraId="4E70DA4A" w14:textId="77777777" w:rsidTr="001F36C2">
        <w:trPr>
          <w:trHeight w:val="363"/>
        </w:trPr>
        <w:tc>
          <w:tcPr>
            <w:tcW w:w="9752" w:type="dxa"/>
            <w:gridSpan w:val="8"/>
          </w:tcPr>
          <w:p w14:paraId="39A52D82" w14:textId="77777777" w:rsidR="004226EC" w:rsidRDefault="004226EC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3A492794" w14:textId="6166A3C2" w:rsidR="00672D98" w:rsidRPr="001D3CB3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1D3CB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1D3CB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14:paraId="238028F1" w14:textId="77777777" w:rsidR="000359F6" w:rsidRPr="001D3CB3" w:rsidRDefault="00EC4F1A" w:rsidP="00EB6C5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C4F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Levantamiento de inventario de la UDS</w:t>
            </w:r>
            <w:r w:rsidR="000359F6" w:rsidRPr="001D3CB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06AF66AB" w14:textId="77777777" w:rsidR="003A0B8B" w:rsidRDefault="009E2D0D" w:rsidP="00EB6C5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Registro fotográfico</w:t>
            </w:r>
            <w:r w:rsidR="00EC4F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 de video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los bienes </w:t>
            </w:r>
            <w:r w:rsidR="00EC4F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dotación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12025BAE" w14:textId="77777777" w:rsidR="003A0B8B" w:rsidRDefault="003A0B8B" w:rsidP="00EB6C5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3A0B8B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Restitución o e</w:t>
            </w:r>
            <w:r w:rsidR="009E2D0D" w:rsidRPr="003A0B8B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ntrega de los bienes </w:t>
            </w:r>
            <w:r w:rsidR="00EC4F1A" w:rsidRPr="003A0B8B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adquiridos con recursos del ICBF</w:t>
            </w:r>
          </w:p>
          <w:p w14:paraId="7F83E678" w14:textId="77777777" w:rsidR="009E2D0D" w:rsidRPr="003A0B8B" w:rsidRDefault="009E2D0D" w:rsidP="00EB6C5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3A0B8B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Decisiones y compromisos.</w:t>
            </w:r>
          </w:p>
          <w:p w14:paraId="022D75A5" w14:textId="77777777" w:rsidR="00E16AC3" w:rsidRPr="009E2D0D" w:rsidRDefault="009E2D0D" w:rsidP="009E2D0D">
            <w:pPr>
              <w:pStyle w:val="Prrafodelista"/>
              <w:ind w:left="72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E2D0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Firmas de los asistentes.</w:t>
            </w:r>
          </w:p>
          <w:p w14:paraId="2506EBB9" w14:textId="77777777" w:rsidR="002D758B" w:rsidRPr="001D3CB3" w:rsidRDefault="002D758B" w:rsidP="00EC4F1A">
            <w:pPr>
              <w:pStyle w:val="Prrafodelista"/>
              <w:ind w:left="72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158DD534" w14:textId="77777777" w:rsidR="00E34F63" w:rsidRPr="003A0B8B" w:rsidRDefault="00DC33CA" w:rsidP="003A0B8B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3A0B8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14:paraId="7D38F0D2" w14:textId="77777777" w:rsidR="00E34F63" w:rsidRPr="00EC4F1A" w:rsidRDefault="00E34F63" w:rsidP="00EC4F1A">
            <w:pPr>
              <w:pStyle w:val="Prrafodelista"/>
              <w:ind w:left="72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0C7BACB1" w14:textId="77777777" w:rsidR="00D22B2F" w:rsidRPr="00D22B2F" w:rsidRDefault="00D22B2F" w:rsidP="00EB6C5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D22B2F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Levantamiento de inventario de la UDS.</w:t>
            </w:r>
          </w:p>
          <w:p w14:paraId="7F9CB446" w14:textId="77777777" w:rsidR="000359F6" w:rsidRPr="00D22B2F" w:rsidRDefault="000359F6" w:rsidP="00D22B2F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39BCE78D" w14:textId="77777777" w:rsidR="000359F6" w:rsidRDefault="00D22B2F" w:rsidP="00D22B2F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El día</w:t>
            </w:r>
            <w:r w:rsidR="003A0B8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</w:t>
            </w:r>
            <w:proofErr w:type="spellStart"/>
            <w:r w:rsidR="003A0B8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xxxxxxx</w:t>
            </w:r>
            <w:proofErr w:type="spellEnd"/>
            <w:r w:rsidR="003A0B8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reunen</w:t>
            </w:r>
            <w:proofErr w:type="spellEnd"/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en la 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u</w:t>
            </w:r>
            <w:r w:rsidR="00871A60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nidad de servicio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</w:t>
            </w:r>
            <w:r w:rsidR="00871A60" w:rsidRPr="00D319A3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>Nombre de la UDS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, el coordinador de la 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unidad</w:t>
            </w:r>
            <w:r w:rsidR="003A0B8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, </w:t>
            </w:r>
            <w:r w:rsidR="00D319A3" w:rsidRPr="00D319A3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>Nombre del coordinador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, el Representante legal de la EAS</w:t>
            </w:r>
            <w:r w:rsidR="00340485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que entrega el inventario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, </w:t>
            </w:r>
            <w:r w:rsidR="00D319A3" w:rsidRPr="00D319A3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>Nombre del representante legal de la EAS</w:t>
            </w:r>
            <w:r w:rsidR="00340485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 xml:space="preserve"> que termina el contrato,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el supervisor del contrato de aporte </w:t>
            </w:r>
            <w:proofErr w:type="spellStart"/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N°</w:t>
            </w:r>
            <w:proofErr w:type="spellEnd"/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</w:t>
            </w:r>
            <w:proofErr w:type="spellStart"/>
            <w:r w:rsidRP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  <w:u w:val="single"/>
              </w:rPr>
              <w:t>xxxx</w:t>
            </w:r>
            <w:proofErr w:type="spellEnd"/>
            <w:r w:rsidRP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  <w:u w:val="single"/>
              </w:rPr>
              <w:t>-año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, </w:t>
            </w:r>
            <w:r w:rsidR="00D319A3" w:rsidRPr="00D319A3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>N</w:t>
            </w:r>
            <w:r w:rsidRPr="00D319A3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>ombre del supervisor ICBF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,</w:t>
            </w:r>
            <w:r w:rsidR="00340485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el Representante legal de la EAS que recibirá el inventario, </w:t>
            </w:r>
            <w:r w:rsidR="00340485" w:rsidRPr="00D319A3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>Nombre del representante legal de la EAS</w:t>
            </w:r>
            <w:r w:rsidR="00340485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 xml:space="preserve"> que inicia el nuevo contrato de aporte,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para realizar el levantamiento del inventario final de dotación de la UDS</w:t>
            </w:r>
            <w:r w:rsidR="00340485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y el  </w:t>
            </w:r>
            <w:r w:rsidR="00340485" w:rsidRPr="00340485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traslado de los bienes adquiridos con recursos del ICBF a la EAS del nuevo contrato de aporte</w:t>
            </w:r>
            <w:r w:rsidR="00340485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.</w:t>
            </w:r>
          </w:p>
          <w:p w14:paraId="1F0BEB75" w14:textId="77777777" w:rsidR="00D22B2F" w:rsidRDefault="00D22B2F" w:rsidP="00D22B2F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2754BC2D" w14:textId="77777777" w:rsidR="00D22B2F" w:rsidRDefault="00D22B2F" w:rsidP="00D22B2F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A continuación, se relacionan los elementos de dotación existentes en la UDS</w:t>
            </w:r>
            <w:r w:rsidR="003A0B8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su estado y observaciones (esta información debe tomarse del formato </w:t>
            </w:r>
            <w:r w:rsidRPr="00C70201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  <w:u w:val="single"/>
              </w:rPr>
              <w:t>f3.g10.pp_formato_inventario_de_dotaciones_v1.xls</w:t>
            </w:r>
            <w:r w:rsidRPr="00D22B2F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, que debe mantenerse para cada UDS diligenciado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y actualizado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al inicio de cada contrato de aporte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).</w:t>
            </w:r>
          </w:p>
          <w:p w14:paraId="78C3C790" w14:textId="77777777" w:rsidR="00D22B2F" w:rsidRDefault="00D22B2F" w:rsidP="00D22B2F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09CBC884" w14:textId="77777777" w:rsidR="00D22B2F" w:rsidRPr="004226EC" w:rsidRDefault="00D22B2F" w:rsidP="00D22B2F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14"/>
                <w:szCs w:val="14"/>
              </w:rPr>
            </w:pPr>
          </w:p>
          <w:tbl>
            <w:tblPr>
              <w:tblW w:w="90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790"/>
              <w:gridCol w:w="790"/>
              <w:gridCol w:w="790"/>
              <w:gridCol w:w="860"/>
              <w:gridCol w:w="470"/>
              <w:gridCol w:w="569"/>
              <w:gridCol w:w="665"/>
              <w:gridCol w:w="859"/>
              <w:gridCol w:w="736"/>
              <w:gridCol w:w="1187"/>
            </w:tblGrid>
            <w:tr w:rsidR="003A0B8B" w:rsidRPr="004226EC" w14:paraId="6481D0DA" w14:textId="77777777" w:rsidTr="003A0B8B">
              <w:trPr>
                <w:trHeight w:val="404"/>
              </w:trPr>
              <w:tc>
                <w:tcPr>
                  <w:tcW w:w="1323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69D82453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ELEMENTO ADQUIRIDO O SUMINISTRADO CON RECURSOS DE:</w:t>
                  </w:r>
                </w:p>
                <w:p w14:paraId="23F68315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ICBF/ENTE TERRITORIAL/OTRO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430F8AEE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ELEMENTO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46519F2F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TIPO DE ELEMENTO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445495EE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CANTIDAD EXISTENTE</w:t>
                  </w:r>
                </w:p>
              </w:tc>
              <w:tc>
                <w:tcPr>
                  <w:tcW w:w="86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7C08ACB7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UNIDAD DE MEDIDA (</w:t>
                  </w:r>
                  <w:proofErr w:type="spellStart"/>
                  <w:proofErr w:type="gramStart"/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unidad,par</w:t>
                  </w:r>
                  <w:proofErr w:type="spellEnd"/>
                  <w:proofErr w:type="gramEnd"/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 set, kit, juego)</w:t>
                  </w:r>
                </w:p>
              </w:tc>
              <w:tc>
                <w:tcPr>
                  <w:tcW w:w="1704" w:type="dxa"/>
                  <w:gridSpan w:val="3"/>
                  <w:shd w:val="clear" w:color="auto" w:fill="BFBFBF" w:themeFill="background1" w:themeFillShade="BF"/>
                  <w:noWrap/>
                  <w:vAlign w:val="center"/>
                </w:tcPr>
                <w:p w14:paraId="73D6DFD7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Para elementos eléctricos y electrónicos</w:t>
                  </w:r>
                </w:p>
              </w:tc>
              <w:tc>
                <w:tcPr>
                  <w:tcW w:w="1595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15562296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ESTADO DEL ELEMENTO</w:t>
                  </w:r>
                </w:p>
              </w:tc>
              <w:tc>
                <w:tcPr>
                  <w:tcW w:w="1187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24798220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OBSERVACIONES DE LA CANTIDAD Y ESTADO DE LOS ELEMENTOS EXISTENTES</w:t>
                  </w:r>
                </w:p>
              </w:tc>
            </w:tr>
            <w:tr w:rsidR="003A0B8B" w:rsidRPr="004226EC" w14:paraId="7D1F5BDD" w14:textId="77777777" w:rsidTr="003A0B8B">
              <w:trPr>
                <w:trHeight w:val="1519"/>
              </w:trPr>
              <w:tc>
                <w:tcPr>
                  <w:tcW w:w="1323" w:type="dxa"/>
                  <w:vMerge/>
                  <w:shd w:val="clear" w:color="auto" w:fill="BFBFBF" w:themeFill="background1" w:themeFillShade="BF"/>
                  <w:vAlign w:val="center"/>
                </w:tcPr>
                <w:p w14:paraId="6336231E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2EEE33A1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033F7964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352092E6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86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3DB0436B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noWrap/>
                  <w:vAlign w:val="center"/>
                  <w:hideMark/>
                </w:tcPr>
                <w:p w14:paraId="2E1743C0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MARCA</w:t>
                  </w:r>
                </w:p>
              </w:tc>
              <w:tc>
                <w:tcPr>
                  <w:tcW w:w="569" w:type="dxa"/>
                  <w:shd w:val="clear" w:color="auto" w:fill="BFBFBF" w:themeFill="background1" w:themeFillShade="BF"/>
                  <w:noWrap/>
                  <w:vAlign w:val="center"/>
                </w:tcPr>
                <w:p w14:paraId="4D8EFB75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SERIAL</w:t>
                  </w:r>
                </w:p>
              </w:tc>
              <w:tc>
                <w:tcPr>
                  <w:tcW w:w="665" w:type="dxa"/>
                  <w:shd w:val="clear" w:color="auto" w:fill="BFBFBF" w:themeFill="background1" w:themeFillShade="BF"/>
                  <w:noWrap/>
                  <w:vAlign w:val="center"/>
                </w:tcPr>
                <w:p w14:paraId="0151A820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859" w:type="dxa"/>
                  <w:shd w:val="clear" w:color="auto" w:fill="BFBFBF" w:themeFill="background1" w:themeFillShade="BF"/>
                  <w:vAlign w:val="center"/>
                </w:tcPr>
                <w:p w14:paraId="34AB8754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BUENO</w:t>
                  </w:r>
                </w:p>
              </w:tc>
              <w:tc>
                <w:tcPr>
                  <w:tcW w:w="736" w:type="dxa"/>
                  <w:shd w:val="clear" w:color="auto" w:fill="BFBFBF" w:themeFill="background1" w:themeFillShade="BF"/>
                  <w:vAlign w:val="center"/>
                </w:tcPr>
                <w:p w14:paraId="337361BB" w14:textId="77777777" w:rsidR="003A0B8B" w:rsidRPr="004226EC" w:rsidRDefault="003A0B8B" w:rsidP="003A0B8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MALO</w:t>
                  </w:r>
                </w:p>
              </w:tc>
              <w:tc>
                <w:tcPr>
                  <w:tcW w:w="1187" w:type="dxa"/>
                  <w:vMerge/>
                  <w:shd w:val="clear" w:color="auto" w:fill="BFBFBF" w:themeFill="background1" w:themeFillShade="BF"/>
                  <w:vAlign w:val="center"/>
                </w:tcPr>
                <w:p w14:paraId="6C791B75" w14:textId="77777777" w:rsidR="003A0B8B" w:rsidRPr="004226EC" w:rsidRDefault="003A0B8B" w:rsidP="003A0B8B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3514B" w:rsidRPr="004226EC" w14:paraId="55E74231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3714155D" w14:textId="77777777" w:rsidR="0033514B" w:rsidRPr="004226EC" w:rsidRDefault="0033514B" w:rsidP="0033514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ALCALDÍA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18844FCD" w14:textId="77777777" w:rsidR="0033514B" w:rsidRPr="004226EC" w:rsidRDefault="0033514B" w:rsidP="0033514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EXTINTOR DE POLVO 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lastRenderedPageBreak/>
                    <w:t>QUÍMICO SECO CLASE ABC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26F63C19" w14:textId="77777777" w:rsidR="0033514B" w:rsidRPr="004226EC" w:rsidRDefault="0033514B" w:rsidP="0033514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lastRenderedPageBreak/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4F6C4FA4" w14:textId="77777777" w:rsidR="0033514B" w:rsidRPr="004226EC" w:rsidRDefault="0033514B" w:rsidP="0033514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1</w:t>
                  </w:r>
                  <w:r w:rsidR="00050A82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5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09382823" w14:textId="77777777" w:rsidR="0033514B" w:rsidRPr="004226EC" w:rsidRDefault="0033514B" w:rsidP="0033514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4A688D39" w14:textId="77777777" w:rsidR="0033514B" w:rsidRPr="004226EC" w:rsidRDefault="0033514B" w:rsidP="0033514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27FE9AA0" w14:textId="77777777" w:rsidR="0033514B" w:rsidRPr="004226EC" w:rsidRDefault="0033514B" w:rsidP="0033514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6D7EBA93" w14:textId="77777777" w:rsidR="0033514B" w:rsidRPr="004226EC" w:rsidRDefault="0033514B" w:rsidP="0033514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31C87A10" w14:textId="77777777" w:rsidR="0033514B" w:rsidRPr="004226EC" w:rsidRDefault="0033514B" w:rsidP="0033514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72FF7793" w14:textId="77777777" w:rsidR="0033514B" w:rsidRPr="004226EC" w:rsidRDefault="0033514B" w:rsidP="0033514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4D9B3258" w14:textId="77777777" w:rsidR="0033514B" w:rsidRPr="004226EC" w:rsidRDefault="0033514B" w:rsidP="0033514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Próximo</w:t>
                  </w:r>
                  <w:r w:rsidR="00050A82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s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 a vencer diciembre 2018</w:t>
                  </w:r>
                  <w:r w:rsidR="00C619A0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. </w:t>
                  </w:r>
                  <w:r w:rsidR="00C619A0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lastRenderedPageBreak/>
                    <w:t>Gestionar Recarga</w:t>
                  </w:r>
                </w:p>
              </w:tc>
            </w:tr>
            <w:tr w:rsidR="00D319A3" w:rsidRPr="004226EC" w14:paraId="39F9A0BE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23E3450B" w14:textId="77777777" w:rsidR="00D319A3" w:rsidRPr="004226EC" w:rsidRDefault="00D319A3" w:rsidP="00D319A3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lastRenderedPageBreak/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60DC7868" w14:textId="77777777" w:rsidR="00D319A3" w:rsidRPr="004226EC" w:rsidRDefault="00D319A3" w:rsidP="00D319A3">
                  <w:pPr>
                    <w:rPr>
                      <w:rFonts w:ascii="Arial Narrow" w:hAnsi="Arial Narrow" w:cs="Arial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bCs/>
                      <w:sz w:val="14"/>
                      <w:szCs w:val="14"/>
                    </w:rPr>
                    <w:t>PAILA EN ALUMINIO No. 37</w:t>
                  </w:r>
                </w:p>
                <w:p w14:paraId="05041D94" w14:textId="77777777" w:rsidR="00D319A3" w:rsidRPr="004226EC" w:rsidRDefault="00D319A3" w:rsidP="00D319A3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09EF6A8B" w14:textId="77777777" w:rsidR="00D319A3" w:rsidRPr="004226EC" w:rsidRDefault="00D319A3" w:rsidP="00D319A3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40D71DAE" w14:textId="77777777" w:rsidR="00D319A3" w:rsidRPr="004226EC" w:rsidRDefault="00D319A3" w:rsidP="00D319A3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2 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179A651E" w14:textId="77777777" w:rsidR="00D319A3" w:rsidRPr="004226EC" w:rsidRDefault="00D319A3" w:rsidP="00D319A3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unidad 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1925FFA0" w14:textId="77777777" w:rsidR="00D319A3" w:rsidRPr="004226EC" w:rsidRDefault="00D319A3" w:rsidP="00D319A3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61CC5ACA" w14:textId="77777777" w:rsidR="00D319A3" w:rsidRPr="004226EC" w:rsidRDefault="00D319A3" w:rsidP="00D319A3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77C3E407" w14:textId="77777777" w:rsidR="00D319A3" w:rsidRPr="004226EC" w:rsidRDefault="00D319A3" w:rsidP="00D319A3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310FC8EB" w14:textId="77777777" w:rsidR="00D319A3" w:rsidRPr="004226EC" w:rsidRDefault="00D319A3" w:rsidP="00D319A3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459BBA42" w14:textId="77777777" w:rsidR="00D319A3" w:rsidRPr="004226EC" w:rsidRDefault="00D319A3" w:rsidP="00D319A3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02455C7C" w14:textId="77777777" w:rsidR="00D319A3" w:rsidRPr="004226EC" w:rsidRDefault="00D319A3" w:rsidP="00D319A3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2F7FAE" w:rsidRPr="004226EC" w14:paraId="0F88814A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38986C7F" w14:textId="77777777" w:rsidR="002F7FAE" w:rsidRPr="004226EC" w:rsidRDefault="002F7FAE" w:rsidP="002F7FAE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4A871BF4" w14:textId="77777777" w:rsidR="002F7FAE" w:rsidRPr="004226EC" w:rsidRDefault="002F7FAE" w:rsidP="002F7FAE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JUEGO DE MOLDES PARA HORNEAR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3C4834FC" w14:textId="77777777" w:rsidR="002F7FAE" w:rsidRPr="004226EC" w:rsidRDefault="002F7FAE" w:rsidP="002F7FAE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39257D1E" w14:textId="77777777" w:rsidR="002F7FAE" w:rsidRPr="004226EC" w:rsidRDefault="002F7FAE" w:rsidP="002F7FAE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1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6E3DAC01" w14:textId="77777777" w:rsidR="002F7FAE" w:rsidRPr="004226EC" w:rsidRDefault="002F7FAE" w:rsidP="002F7FAE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Juego 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4EFCA6D6" w14:textId="77777777" w:rsidR="002F7FAE" w:rsidRPr="004226EC" w:rsidRDefault="002F7FAE" w:rsidP="002F7FAE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4D993EFA" w14:textId="77777777" w:rsidR="002F7FAE" w:rsidRPr="004226EC" w:rsidRDefault="002F7FAE" w:rsidP="002F7FAE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0B11D17E" w14:textId="77777777" w:rsidR="002F7FAE" w:rsidRPr="004226EC" w:rsidRDefault="002F7FAE" w:rsidP="002F7FAE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459E8BFD" w14:textId="77777777" w:rsidR="002F7FAE" w:rsidRPr="004226EC" w:rsidRDefault="002F7FAE" w:rsidP="002F7FAE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6E6D521B" w14:textId="77777777" w:rsidR="002F7FAE" w:rsidRPr="004226EC" w:rsidRDefault="002F7FAE" w:rsidP="002F7FAE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72F3D6E8" w14:textId="77777777" w:rsidR="002F7FAE" w:rsidRPr="004226EC" w:rsidRDefault="002F7FAE" w:rsidP="002F7FAE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Falta molde pequeño</w:t>
                  </w:r>
                </w:p>
              </w:tc>
            </w:tr>
            <w:tr w:rsidR="00630EFD" w:rsidRPr="004226EC" w14:paraId="208742B7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02D4A2DE" w14:textId="77777777" w:rsidR="00630EFD" w:rsidRPr="004226EC" w:rsidRDefault="00630EFD" w:rsidP="00630EFD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3278CDDB" w14:textId="77777777" w:rsidR="00630EFD" w:rsidRPr="004226EC" w:rsidRDefault="00630EFD" w:rsidP="00630EFD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ESTANTERÍA EN ACERO INOXIDABLE PARA ZONAS HÚMEDAS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5F7E0EAB" w14:textId="77777777" w:rsidR="00630EFD" w:rsidRPr="004226EC" w:rsidRDefault="00630EFD" w:rsidP="00630EFD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DEVOLUTIVO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0205AB3D" w14:textId="77777777" w:rsidR="00630EFD" w:rsidRPr="004226EC" w:rsidRDefault="00630EFD" w:rsidP="00630EFD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3 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2E86F2F7" w14:textId="77777777" w:rsidR="00630EFD" w:rsidRPr="004226EC" w:rsidRDefault="00630EFD" w:rsidP="00630EFD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0A23C33B" w14:textId="77777777" w:rsidR="00630EFD" w:rsidRPr="004226EC" w:rsidRDefault="00630EFD" w:rsidP="00630EFD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19055C38" w14:textId="77777777" w:rsidR="00630EFD" w:rsidRPr="004226EC" w:rsidRDefault="00630EFD" w:rsidP="00630EFD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7DAF8324" w14:textId="77777777" w:rsidR="00630EFD" w:rsidRPr="004226EC" w:rsidRDefault="00630EFD" w:rsidP="00630EFD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51470220" w14:textId="77777777" w:rsidR="00630EFD" w:rsidRPr="004226EC" w:rsidRDefault="00630EFD" w:rsidP="00630EFD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2C295DD1" w14:textId="77777777" w:rsidR="00630EFD" w:rsidRPr="004226EC" w:rsidRDefault="00630EFD" w:rsidP="00630EFD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4A00ECBF" w14:textId="77777777" w:rsidR="00630EFD" w:rsidRPr="004226EC" w:rsidRDefault="00630EFD" w:rsidP="00630EFD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84EBB" w:rsidRPr="004226EC" w14:paraId="1A954051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00172C78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14119DBC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MESA PLÁSTICA INFANTILES TIPO KÍNDER 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02DCFA3D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7278951F" w14:textId="77777777" w:rsidR="00F84EBB" w:rsidRPr="004226EC" w:rsidRDefault="00B33B67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77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16FDBF4B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1FA07059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6902C079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299EE05D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4F1213AB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038976B1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4B9B2989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F84EBB" w:rsidRPr="004226EC" w14:paraId="645B5EFD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6AD12B34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75736A8A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SILLA INFANTIL DE PLÁSTICO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67CB2BB0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7857ED01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</w:t>
                  </w:r>
                  <w:r w:rsidR="00846A3F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3</w:t>
                  </w:r>
                  <w:r w:rsidR="00B33B67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03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602C390C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1B955A9A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4BC1863C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5A477FCA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03FE59FA" w14:textId="77777777" w:rsidR="00F84EBB" w:rsidRPr="004226EC" w:rsidRDefault="00F84EBB" w:rsidP="00F84EBB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4FCE8D62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4212BFF8" w14:textId="77777777" w:rsidR="00F84EBB" w:rsidRPr="004226EC" w:rsidRDefault="00F84EBB" w:rsidP="00F84EB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846A3F" w:rsidRPr="004226EC" w14:paraId="470123EB" w14:textId="77777777" w:rsidTr="00D319A3">
              <w:trPr>
                <w:trHeight w:val="40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2057FE35" w14:textId="77777777" w:rsidR="00846A3F" w:rsidRPr="004226EC" w:rsidRDefault="00846A3F" w:rsidP="00846A3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6ABFF91D" w14:textId="77777777" w:rsidR="00846A3F" w:rsidRPr="004226EC" w:rsidRDefault="00846A3F" w:rsidP="00846A3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SILLA INFANTIL DE PLÁSTICO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61C4C0C6" w14:textId="77777777" w:rsidR="00846A3F" w:rsidRPr="004226EC" w:rsidRDefault="00846A3F" w:rsidP="00846A3F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542453B4" w14:textId="77777777" w:rsidR="00846A3F" w:rsidRPr="004226EC" w:rsidRDefault="00B33B67" w:rsidP="00846A3F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5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10AC1030" w14:textId="77777777" w:rsidR="00846A3F" w:rsidRPr="004226EC" w:rsidRDefault="00846A3F" w:rsidP="00846A3F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33F5B537" w14:textId="77777777" w:rsidR="00846A3F" w:rsidRPr="004226EC" w:rsidRDefault="00846A3F" w:rsidP="00846A3F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7435C629" w14:textId="77777777" w:rsidR="00846A3F" w:rsidRPr="004226EC" w:rsidRDefault="00846A3F" w:rsidP="00846A3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4E00022A" w14:textId="77777777" w:rsidR="00846A3F" w:rsidRPr="004226EC" w:rsidRDefault="00846A3F" w:rsidP="00846A3F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715FD50E" w14:textId="77777777" w:rsidR="00846A3F" w:rsidRPr="004226EC" w:rsidRDefault="00846A3F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047D6516" w14:textId="77777777" w:rsidR="00846A3F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599BBF27" w14:textId="77777777" w:rsidR="00846A3F" w:rsidRPr="004226EC" w:rsidRDefault="00846A3F" w:rsidP="00846A3F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La UDS reporta </w:t>
                  </w:r>
                  <w:r w:rsidR="0033514B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estas </w:t>
                  </w:r>
                  <w:r w:rsidR="00B33B67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</w:t>
                  </w:r>
                  <w:r w:rsidR="0033514B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 xml:space="preserve"> sillas 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como dañadas</w:t>
                  </w:r>
                  <w:r w:rsidR="00154437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. Solicitar Reposición</w:t>
                  </w:r>
                </w:p>
              </w:tc>
            </w:tr>
            <w:tr w:rsidR="00050A82" w:rsidRPr="004226EC" w14:paraId="1CE11B82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11CBC5AA" w14:textId="77777777" w:rsidR="00050A82" w:rsidRPr="004226EC" w:rsidRDefault="00050A82" w:rsidP="00050A8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EAS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516AD5AF" w14:textId="77777777" w:rsidR="00050A82" w:rsidRPr="004226EC" w:rsidRDefault="00050A82" w:rsidP="00050A8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sz w:val="14"/>
                      <w:szCs w:val="14"/>
                    </w:rPr>
                    <w:t>VAJILLA PLASTICA PARA NIÑOS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0A948CFE" w14:textId="77777777" w:rsidR="00050A82" w:rsidRPr="004226EC" w:rsidRDefault="00050A82" w:rsidP="00050A82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7FF1ADC2" w14:textId="77777777" w:rsidR="00050A82" w:rsidRPr="004226EC" w:rsidRDefault="00B33B67" w:rsidP="00050A82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200</w:t>
                  </w:r>
                  <w:r w:rsidR="00050A82"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75A3E23C" w14:textId="77777777" w:rsidR="00050A82" w:rsidRPr="004226EC" w:rsidRDefault="00050A82" w:rsidP="00050A82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juego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2B2B1441" w14:textId="77777777" w:rsidR="00050A82" w:rsidRPr="004226EC" w:rsidRDefault="00050A82" w:rsidP="00050A82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2EB4D037" w14:textId="77777777" w:rsidR="00050A82" w:rsidRPr="004226EC" w:rsidRDefault="00050A82" w:rsidP="00050A8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69A49636" w14:textId="77777777" w:rsidR="00050A82" w:rsidRPr="004226EC" w:rsidRDefault="00050A82" w:rsidP="00050A82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6A23735A" w14:textId="77777777" w:rsidR="00050A82" w:rsidRPr="004226EC" w:rsidRDefault="00050A82" w:rsidP="00050A82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6D0D2673" w14:textId="77777777" w:rsidR="00050A82" w:rsidRPr="004226EC" w:rsidRDefault="00050A82" w:rsidP="00050A8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2C88F30E" w14:textId="77777777" w:rsidR="00050A82" w:rsidRPr="004226EC" w:rsidRDefault="00050A82" w:rsidP="00050A82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26F60" w:rsidRPr="004226EC" w14:paraId="217DF155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02E8FF48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EAS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3F961159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sz w:val="14"/>
                      <w:szCs w:val="14"/>
                    </w:rPr>
                    <w:t>VAJILLA PLASTICA PARA NIÑOS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7B2452E8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3B8D7B61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100 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</w:tcPr>
                <w:p w14:paraId="3DC2FDB3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juego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</w:tcPr>
                <w:p w14:paraId="7C8B7E1C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</w:tcPr>
                <w:p w14:paraId="0E720052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</w:tcPr>
                <w:p w14:paraId="4682FEEA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2A7A2888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2B71B4DC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44343264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Faltan 100 unidades, solicitar reposición</w:t>
                  </w:r>
                </w:p>
              </w:tc>
            </w:tr>
            <w:tr w:rsidR="00326F60" w:rsidRPr="004226EC" w14:paraId="7E73E96A" w14:textId="77777777" w:rsidTr="00D319A3">
              <w:trPr>
                <w:trHeight w:val="33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77A01CE5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ALCALDÍA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54818749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EXTINTOR PORTÁTIL AGENTE LIMPIO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082FCC5F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2CC00B9D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</w:tcPr>
                <w:p w14:paraId="5E8A5B3A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</w:tcPr>
                <w:p w14:paraId="7CDAAE10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</w:tcPr>
                <w:p w14:paraId="6C548E86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</w:tcPr>
                <w:p w14:paraId="02ECAE7C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  <w:lang w:eastAsia="es-CO"/>
                    </w:rPr>
                    <w:t> No aplica</w:t>
                  </w: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4CEE6BA4" w14:textId="77777777" w:rsidR="00326F60" w:rsidRPr="004226EC" w:rsidRDefault="00326F60" w:rsidP="00326F60">
                  <w:pPr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4226EC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71A44CF1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4728ACA4" w14:textId="77777777" w:rsidR="00326F60" w:rsidRPr="004226EC" w:rsidRDefault="00326F60" w:rsidP="00326F60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3FCE7F8B" w14:textId="77777777" w:rsidR="00D22B2F" w:rsidRDefault="00D22B2F" w:rsidP="00D22B2F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6FFFD108" w14:textId="77777777" w:rsidR="00154437" w:rsidRDefault="00154437" w:rsidP="00D22B2F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  <w:bookmarkStart w:id="0" w:name="_GoBack"/>
            <w:bookmarkEnd w:id="0"/>
          </w:p>
          <w:p w14:paraId="4403226E" w14:textId="77777777" w:rsidR="00341F4B" w:rsidRDefault="00341F4B" w:rsidP="00EB6C5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341F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Registro fotográfico de los bienes de dotación.</w:t>
            </w:r>
          </w:p>
          <w:p w14:paraId="474CBFFC" w14:textId="77777777" w:rsidR="00341F4B" w:rsidRDefault="00341F4B" w:rsidP="00341F4B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666E0135" w14:textId="77777777" w:rsidR="00341F4B" w:rsidRDefault="00341F4B" w:rsidP="00341F4B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  <w:r w:rsidRPr="00341F4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De acuerdo con el inventario anterior</w:t>
            </w:r>
            <w:r w:rsidR="00D319A3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,</w:t>
            </w:r>
            <w:r w:rsidRPr="00341F4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se identi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fi</w:t>
            </w:r>
            <w:r w:rsidRPr="00341F4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can los bienes de dotaci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ó</w:t>
            </w:r>
            <w:r w:rsidRPr="00341F4B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n adquiridos con recursos ICBF para la UDS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, y se procede a realizar el registro fotográfico de estos bienes.</w:t>
            </w:r>
          </w:p>
          <w:p w14:paraId="25314637" w14:textId="77777777" w:rsidR="00341F4B" w:rsidRDefault="00341F4B" w:rsidP="00341F4B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6E5F7E66" w14:textId="77777777" w:rsidR="00EB6C54" w:rsidRPr="00EB6C54" w:rsidRDefault="00341F4B" w:rsidP="00EB6C54">
            <w:pPr>
              <w:shd w:val="clear" w:color="auto" w:fill="FFFFFF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RECUERDE</w:t>
            </w:r>
            <w:r w:rsid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: </w:t>
            </w:r>
            <w:r w:rsidR="00EB6C54" w:rsidRP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En el registro fotográfico de elementos eléctricos y electrónicos debe ser visible la placa de identificación del elemento en la que se pueda leer claramente la Referencia, el Serial y Modelo.</w:t>
            </w:r>
          </w:p>
          <w:p w14:paraId="608107C3" w14:textId="77777777" w:rsidR="00341F4B" w:rsidRDefault="00341F4B" w:rsidP="00341F4B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5113B5A8" w14:textId="77777777" w:rsidR="000359F6" w:rsidRPr="001D3CB3" w:rsidRDefault="000359F6" w:rsidP="000359F6">
            <w:pPr>
              <w:pStyle w:val="Ttulo"/>
              <w:ind w:right="18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C2CC47F" w14:textId="77777777" w:rsidR="000359F6" w:rsidRDefault="00D22B2F" w:rsidP="000359F6">
            <w:pPr>
              <w:pStyle w:val="Sinespaciado"/>
              <w:ind w:left="720"/>
              <w:jc w:val="both"/>
              <w:rPr>
                <w:rFonts w:ascii="Arial Narrow" w:hAnsi="Arial Narrow" w:cs="Arial"/>
                <w:b/>
                <w:iCs/>
                <w:lang w:val="es-MX"/>
              </w:rPr>
            </w:pPr>
            <w:bookmarkStart w:id="1" w:name="_Hlk525054462"/>
            <w:r w:rsidRPr="00D22B2F">
              <w:rPr>
                <w:rFonts w:ascii="Arial Narrow" w:hAnsi="Arial Narrow" w:cs="Arial"/>
                <w:b/>
                <w:iCs/>
                <w:lang w:val="es-MX"/>
              </w:rPr>
              <w:t>Registro fotográfico de los bienes de dotación adquiridos con recursos ICBF para la UDS XXXXX</w:t>
            </w:r>
          </w:p>
          <w:p w14:paraId="5C7B2D80" w14:textId="77777777" w:rsidR="00341F4B" w:rsidRPr="00D22B2F" w:rsidRDefault="00341F4B" w:rsidP="000359F6">
            <w:pPr>
              <w:pStyle w:val="Sinespaciado"/>
              <w:ind w:left="720"/>
              <w:jc w:val="both"/>
              <w:rPr>
                <w:rFonts w:ascii="Arial Narrow" w:hAnsi="Arial Narrow" w:cs="Arial"/>
                <w:b/>
                <w:iCs/>
                <w:lang w:val="es-MX"/>
              </w:rPr>
            </w:pPr>
          </w:p>
          <w:bookmarkEnd w:id="1"/>
          <w:tbl>
            <w:tblPr>
              <w:tblStyle w:val="Tablaconcuadrcula"/>
              <w:tblW w:w="9545" w:type="dxa"/>
              <w:tblLayout w:type="fixed"/>
              <w:tblLook w:val="04A0" w:firstRow="1" w:lastRow="0" w:firstColumn="1" w:lastColumn="0" w:noHBand="0" w:noVBand="1"/>
            </w:tblPr>
            <w:tblGrid>
              <w:gridCol w:w="4135"/>
              <w:gridCol w:w="5410"/>
            </w:tblGrid>
            <w:tr w:rsidR="000359F6" w:rsidRPr="001D3CB3" w14:paraId="1D6DCD72" w14:textId="77777777" w:rsidTr="00607ED5">
              <w:trPr>
                <w:trHeight w:val="536"/>
              </w:trPr>
              <w:tc>
                <w:tcPr>
                  <w:tcW w:w="4135" w:type="dxa"/>
                  <w:shd w:val="clear" w:color="auto" w:fill="BFBFBF" w:themeFill="background1" w:themeFillShade="BF"/>
                  <w:vAlign w:val="center"/>
                </w:tcPr>
                <w:p w14:paraId="7C8D80F5" w14:textId="77777777" w:rsidR="000359F6" w:rsidRPr="001D3CB3" w:rsidRDefault="000359F6" w:rsidP="00D22B2F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  <w:p w14:paraId="5B9921B3" w14:textId="77777777" w:rsidR="000359F6" w:rsidRPr="001D3CB3" w:rsidRDefault="00D22B2F" w:rsidP="00D22B2F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  <w:t>Nombre del elemento</w:t>
                  </w:r>
                </w:p>
                <w:p w14:paraId="1CAEC30B" w14:textId="77777777" w:rsidR="000359F6" w:rsidRPr="001D3CB3" w:rsidRDefault="000359F6" w:rsidP="00D22B2F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410" w:type="dxa"/>
                  <w:shd w:val="clear" w:color="auto" w:fill="BFBFBF" w:themeFill="background1" w:themeFillShade="BF"/>
                  <w:vAlign w:val="center"/>
                </w:tcPr>
                <w:p w14:paraId="777D4FDD" w14:textId="77777777" w:rsidR="000359F6" w:rsidRPr="001D3CB3" w:rsidRDefault="00D22B2F" w:rsidP="002F7FAE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  <w:t>Fotografías</w:t>
                  </w:r>
                </w:p>
              </w:tc>
            </w:tr>
            <w:tr w:rsidR="000359F6" w:rsidRPr="001D3CB3" w14:paraId="780211C7" w14:textId="77777777" w:rsidTr="00607ED5">
              <w:trPr>
                <w:trHeight w:val="257"/>
              </w:trPr>
              <w:tc>
                <w:tcPr>
                  <w:tcW w:w="4135" w:type="dxa"/>
                </w:tcPr>
                <w:p w14:paraId="186F4125" w14:textId="77777777" w:rsidR="000359F6" w:rsidRDefault="000359F6" w:rsidP="000359F6">
                  <w:pPr>
                    <w:jc w:val="both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  <w:p w14:paraId="7F22DACA" w14:textId="77777777" w:rsidR="00EB6C54" w:rsidRDefault="00D319A3" w:rsidP="00D319A3">
                  <w:pP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PAILA</w:t>
                  </w:r>
                  <w:r w:rsidR="002F7FA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EN ALUMINIO No. 37</w:t>
                  </w:r>
                </w:p>
                <w:p w14:paraId="773079FB" w14:textId="77777777" w:rsidR="00EB6C54" w:rsidRPr="001D3CB3" w:rsidRDefault="00EB6C54" w:rsidP="000359F6">
                  <w:pPr>
                    <w:jc w:val="both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410" w:type="dxa"/>
                </w:tcPr>
                <w:p w14:paraId="19C4831A" w14:textId="77777777" w:rsidR="000359F6" w:rsidRDefault="000359F6" w:rsidP="002F7FAE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  <w:p w14:paraId="22E64C19" w14:textId="77777777" w:rsidR="00D319A3" w:rsidRPr="001D3CB3" w:rsidRDefault="002F7FAE" w:rsidP="002F7FAE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118EFC19" wp14:editId="783133D1">
                        <wp:extent cx="1613647" cy="1210171"/>
                        <wp:effectExtent l="0" t="0" r="5715" b="9525"/>
                        <wp:docPr id="1" name="Imagen 1" descr="Imagen que contiene interior, suelo, sentado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18-10-26 at 2.22.50 PM.jpe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6982" cy="1212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F7FAE" w:rsidRPr="001D3CB3" w14:paraId="0B4894FD" w14:textId="77777777" w:rsidTr="00607ED5">
              <w:tc>
                <w:tcPr>
                  <w:tcW w:w="4135" w:type="dxa"/>
                  <w:vAlign w:val="center"/>
                </w:tcPr>
                <w:p w14:paraId="0270F010" w14:textId="77777777" w:rsidR="002F7FAE" w:rsidRPr="002F7FAE" w:rsidRDefault="002F7FAE" w:rsidP="002F7FAE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F7FA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JUEGO DE MOLDES PARA HORNEAR</w:t>
                  </w:r>
                </w:p>
              </w:tc>
              <w:tc>
                <w:tcPr>
                  <w:tcW w:w="5410" w:type="dxa"/>
                </w:tcPr>
                <w:p w14:paraId="41B65786" w14:textId="77777777" w:rsidR="002F7FAE" w:rsidRPr="001D3CB3" w:rsidRDefault="002F7FAE" w:rsidP="002F7FAE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3E0CC8FC" wp14:editId="52AA75E8">
                        <wp:extent cx="1039906" cy="1386597"/>
                        <wp:effectExtent l="0" t="0" r="8255" b="4445"/>
                        <wp:docPr id="2" name="Imagen 2" descr="Imagen que contiene interior, persona, suelo, mesa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WhatsApp Image 2018-10-26 at 2.22.09 PM.jpe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3379" cy="1391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F7FAE" w:rsidRPr="001D3CB3" w14:paraId="782D9DFD" w14:textId="77777777" w:rsidTr="00607ED5">
              <w:tc>
                <w:tcPr>
                  <w:tcW w:w="4135" w:type="dxa"/>
                </w:tcPr>
                <w:p w14:paraId="7A886833" w14:textId="77777777" w:rsidR="002F7FAE" w:rsidRDefault="002F7FAE" w:rsidP="002F7FAE">
                  <w:pPr>
                    <w:jc w:val="both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  <w:p w14:paraId="5E1278DE" w14:textId="77777777" w:rsidR="002F7FAE" w:rsidRPr="00630EFD" w:rsidRDefault="00630EFD" w:rsidP="00630EFD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630E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ESTANTERÍA EN ACERO INOXIDABLE PARA ZONAS HÚMEDAS</w:t>
                  </w:r>
                </w:p>
                <w:p w14:paraId="05B3BEBC" w14:textId="77777777" w:rsidR="002F7FAE" w:rsidRPr="001D3CB3" w:rsidRDefault="002F7FAE" w:rsidP="002F7FAE">
                  <w:pPr>
                    <w:jc w:val="both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410" w:type="dxa"/>
                </w:tcPr>
                <w:p w14:paraId="5BA8DCDB" w14:textId="77777777" w:rsidR="002F7FAE" w:rsidRPr="001D3CB3" w:rsidRDefault="00630EFD" w:rsidP="002F7FAE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5E3BC71F" wp14:editId="1C671151">
                        <wp:extent cx="2128873" cy="1596571"/>
                        <wp:effectExtent l="0" t="0" r="5080" b="3810"/>
                        <wp:docPr id="3" name="Imagen 3" descr="Imagen que contiene interior, suelo, silla, pared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WhatsApp Image 2018-10-26 at 2.22.20 PM.jpe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8555" cy="1603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F7FAE" w:rsidRPr="001D3CB3" w14:paraId="51D3A69B" w14:textId="77777777" w:rsidTr="00607ED5">
              <w:tc>
                <w:tcPr>
                  <w:tcW w:w="4135" w:type="dxa"/>
                </w:tcPr>
                <w:p w14:paraId="0912EA59" w14:textId="77777777" w:rsidR="002F7FAE" w:rsidRDefault="002F7FAE" w:rsidP="002F7FAE">
                  <w:pPr>
                    <w:jc w:val="both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  <w:p w14:paraId="35B5207D" w14:textId="77777777" w:rsidR="002F7FAE" w:rsidRPr="00F84EBB" w:rsidRDefault="00F84EBB" w:rsidP="00F84EBB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84EB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MESA PLÁSTICA INFANTILES TIPO KÍNDER</w:t>
                  </w:r>
                </w:p>
                <w:p w14:paraId="00AC322E" w14:textId="77777777" w:rsidR="002F7FAE" w:rsidRPr="001D3CB3" w:rsidRDefault="002F7FAE" w:rsidP="002F7FAE">
                  <w:pPr>
                    <w:jc w:val="both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410" w:type="dxa"/>
                </w:tcPr>
                <w:p w14:paraId="690DCF39" w14:textId="77777777" w:rsidR="002F7FAE" w:rsidRPr="001D3CB3" w:rsidRDefault="00F84EBB" w:rsidP="002F7FAE">
                  <w:pPr>
                    <w:jc w:val="center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213CD7D3" wp14:editId="5F8165A7">
                        <wp:extent cx="2208359" cy="1656182"/>
                        <wp:effectExtent l="0" t="0" r="1905" b="1270"/>
                        <wp:docPr id="4" name="Imagen 4" descr="Imagen que contiene interior, suelo, mesa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WhatsApp Image 2018-10-26 at 2.22.17 PM.jpe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4109" cy="1660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607ED5">
              <w:tc>
                <w:tcPr>
                  <w:tcW w:w="4135" w:type="dxa"/>
                </w:tcPr>
                <w:p w14:paraId="3FAB7900" w14:textId="77777777" w:rsidR="00846A3F" w:rsidRDefault="00846A3F" w:rsidP="002F7FAE">
                  <w:pPr>
                    <w:jc w:val="both"/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 w:rsidRPr="00846A3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lastRenderedPageBreak/>
                    <w:t>SILLA INFANTIL DE PLÁSTICO APILABLE</w:t>
                  </w:r>
                </w:p>
              </w:tc>
              <w:tc>
                <w:tcPr>
                  <w:tcW w:w="5410" w:type="dxa"/>
                </w:tcPr>
                <w:p w14:paraId="304DD609" w14:textId="77777777" w:rsidR="00846A3F" w:rsidRDefault="00846A3F" w:rsidP="002F7FAE">
                  <w:pPr>
                    <w:jc w:val="center"/>
                    <w:rPr>
                      <w:rFonts w:ascii="Arial Narrow" w:hAnsi="Arial Narrow" w:cs="Arial"/>
                      <w:b/>
                      <w:noProof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0018A024" wp14:editId="5CD69094">
                        <wp:extent cx="2115771" cy="1586745"/>
                        <wp:effectExtent l="0" t="0" r="0" b="0"/>
                        <wp:docPr id="5" name="Imagen 5" descr="Imagen que contiene interior, suelo, pared, mesa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WhatsApp Image 2018-10-26 at 2.22.13 PM.jpe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2418" cy="1591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4716430" w14:textId="77777777" w:rsidR="000359F6" w:rsidRPr="001D3CB3" w:rsidRDefault="000359F6" w:rsidP="000359F6">
            <w:pPr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5D1D5143" w14:textId="77777777" w:rsidR="009E2D0D" w:rsidRDefault="009E2D0D" w:rsidP="001D3CB3">
            <w:pPr>
              <w:pStyle w:val="Ttulo"/>
              <w:ind w:right="18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48C370A6" w14:textId="77777777" w:rsidR="00EB6C54" w:rsidRPr="00EB6C54" w:rsidRDefault="00C70201" w:rsidP="00EB6C54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Traslado</w:t>
            </w:r>
            <w:r w:rsidR="00EB6C54" w:rsidRPr="00EB6C54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de los bienes adquiridos con recursos del ICBF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a la EAS del nuevo contrato de aporte</w:t>
            </w:r>
          </w:p>
          <w:p w14:paraId="0CC56D12" w14:textId="77777777" w:rsidR="00C70201" w:rsidRPr="00C70201" w:rsidRDefault="009E2D0D" w:rsidP="00C70201">
            <w:pPr>
              <w:pStyle w:val="Prrafodelista"/>
              <w:ind w:left="720"/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  <w:r w:rsidRP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Una vez revisados </w:t>
            </w:r>
            <w:r w:rsidR="00EB6C54" w:rsidRP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los bienes adquiridos con recursos del ICBF</w:t>
            </w:r>
            <w:r w:rsidR="004B785B" w:rsidRP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, </w:t>
            </w:r>
            <w:r w:rsidRP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efectuado el registro fotográfico y registro de novedades</w:t>
            </w:r>
            <w:r w:rsidR="004B785B" w:rsidRP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, </w:t>
            </w:r>
            <w:r w:rsidRPr="00EB6C54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se procede a </w:t>
            </w:r>
            <w:r w:rsid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entregar los siguientes bienes </w:t>
            </w:r>
            <w:r w:rsidR="00C70201" w:rsidRP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a la </w:t>
            </w:r>
            <w:r w:rsidR="00C70201" w:rsidRPr="00C70201">
              <w:rPr>
                <w:rFonts w:ascii="Arial Narrow" w:hAnsi="Arial Narrow" w:cs="Arial"/>
                <w:b/>
                <w:i/>
                <w:color w:val="632423" w:themeColor="accent2" w:themeShade="80"/>
                <w:sz w:val="22"/>
                <w:szCs w:val="22"/>
              </w:rPr>
              <w:t>EAS XXXXXXXX</w:t>
            </w:r>
            <w:r w:rsidR="00C70201" w:rsidRP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en el marco del contrato de </w:t>
            </w:r>
            <w:r w:rsid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aporte </w:t>
            </w:r>
            <w:proofErr w:type="spellStart"/>
            <w:r w:rsid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N°</w:t>
            </w:r>
            <w:proofErr w:type="spellEnd"/>
            <w:r w:rsid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</w:t>
            </w:r>
            <w:proofErr w:type="spellStart"/>
            <w:r w:rsidR="00C70201" w:rsidRP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xxxx</w:t>
            </w:r>
            <w:proofErr w:type="spellEnd"/>
            <w:r w:rsidR="00C70201" w:rsidRP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-año (nuevo contrato de aporte)</w:t>
            </w:r>
            <w:r w:rsid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:</w:t>
            </w:r>
          </w:p>
          <w:p w14:paraId="0CF5FA13" w14:textId="77777777" w:rsidR="00C70201" w:rsidRDefault="00C70201" w:rsidP="00EB6C54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tbl>
            <w:tblPr>
              <w:tblW w:w="903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790"/>
              <w:gridCol w:w="790"/>
              <w:gridCol w:w="790"/>
              <w:gridCol w:w="860"/>
              <w:gridCol w:w="470"/>
              <w:gridCol w:w="569"/>
              <w:gridCol w:w="665"/>
              <w:gridCol w:w="859"/>
              <w:gridCol w:w="736"/>
              <w:gridCol w:w="1187"/>
            </w:tblGrid>
            <w:tr w:rsidR="00C70201" w:rsidRPr="00122162" w14:paraId="59BCBD12" w14:textId="77777777" w:rsidTr="00C70201">
              <w:trPr>
                <w:trHeight w:val="404"/>
                <w:jc w:val="center"/>
              </w:trPr>
              <w:tc>
                <w:tcPr>
                  <w:tcW w:w="1323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538756A9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ELEMENTO ADQUIRIDO O SUMINISTRADO CON RECURSOS DE:</w:t>
                  </w:r>
                </w:p>
                <w:p w14:paraId="0A146E3C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ICBF/ENTE TERRITORIAL/OTRO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4CD5A94C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ELEMENTO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3BCC969C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TIPO DE ELEMENTO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32BABBE2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CANTIDAD EXISTENTE</w:t>
                  </w:r>
                </w:p>
              </w:tc>
              <w:tc>
                <w:tcPr>
                  <w:tcW w:w="86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40C6A571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UNIDAD DE MEDIDA</w:t>
                  </w: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(</w:t>
                  </w:r>
                  <w:proofErr w:type="spellStart"/>
                  <w:proofErr w:type="gramStart"/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unidad,par</w:t>
                  </w:r>
                  <w:proofErr w:type="spellEnd"/>
                  <w:proofErr w:type="gramEnd"/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set, kit, juego)</w:t>
                  </w:r>
                </w:p>
              </w:tc>
              <w:tc>
                <w:tcPr>
                  <w:tcW w:w="1704" w:type="dxa"/>
                  <w:gridSpan w:val="3"/>
                  <w:shd w:val="clear" w:color="auto" w:fill="BFBFBF" w:themeFill="background1" w:themeFillShade="BF"/>
                  <w:noWrap/>
                  <w:vAlign w:val="center"/>
                </w:tcPr>
                <w:p w14:paraId="1FC5BFD0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Para elementos eléctricos y electrónicos</w:t>
                  </w:r>
                </w:p>
              </w:tc>
              <w:tc>
                <w:tcPr>
                  <w:tcW w:w="1595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005C474A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ESTADO DEL ELEMENTO</w:t>
                  </w:r>
                </w:p>
              </w:tc>
              <w:tc>
                <w:tcPr>
                  <w:tcW w:w="1187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6F278240" w14:textId="77777777" w:rsidR="00C70201" w:rsidRPr="003A0B8B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OBSERVACIONES DE LA CANTIDAD Y ESTADO DE LOS ELEMENTOS EXISTENTES</w:t>
                  </w:r>
                </w:p>
              </w:tc>
            </w:tr>
            <w:tr w:rsidR="00C70201" w:rsidRPr="00122162" w14:paraId="4F577248" w14:textId="77777777" w:rsidTr="00C70201">
              <w:trPr>
                <w:trHeight w:val="1519"/>
                <w:jc w:val="center"/>
              </w:trPr>
              <w:tc>
                <w:tcPr>
                  <w:tcW w:w="1323" w:type="dxa"/>
                  <w:vMerge/>
                  <w:shd w:val="clear" w:color="auto" w:fill="BFBFBF" w:themeFill="background1" w:themeFillShade="BF"/>
                  <w:vAlign w:val="center"/>
                </w:tcPr>
                <w:p w14:paraId="38AE5273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129DE9B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4F1C909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15E49D2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86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7E6E550E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noWrap/>
                  <w:vAlign w:val="center"/>
                  <w:hideMark/>
                </w:tcPr>
                <w:p w14:paraId="69C20381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MARCA</w:t>
                  </w:r>
                </w:p>
              </w:tc>
              <w:tc>
                <w:tcPr>
                  <w:tcW w:w="569" w:type="dxa"/>
                  <w:shd w:val="clear" w:color="auto" w:fill="BFBFBF" w:themeFill="background1" w:themeFillShade="BF"/>
                  <w:noWrap/>
                  <w:vAlign w:val="center"/>
                </w:tcPr>
                <w:p w14:paraId="530D4AC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SERIAL</w:t>
                  </w:r>
                </w:p>
              </w:tc>
              <w:tc>
                <w:tcPr>
                  <w:tcW w:w="665" w:type="dxa"/>
                  <w:shd w:val="clear" w:color="auto" w:fill="BFBFBF" w:themeFill="background1" w:themeFillShade="BF"/>
                  <w:noWrap/>
                  <w:vAlign w:val="center"/>
                </w:tcPr>
                <w:p w14:paraId="3FFB5345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MODELO</w:t>
                  </w:r>
                </w:p>
              </w:tc>
              <w:tc>
                <w:tcPr>
                  <w:tcW w:w="859" w:type="dxa"/>
                  <w:shd w:val="clear" w:color="auto" w:fill="BFBFBF" w:themeFill="background1" w:themeFillShade="BF"/>
                  <w:vAlign w:val="center"/>
                </w:tcPr>
                <w:p w14:paraId="27B64BC5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BUENO</w:t>
                  </w:r>
                </w:p>
              </w:tc>
              <w:tc>
                <w:tcPr>
                  <w:tcW w:w="736" w:type="dxa"/>
                  <w:shd w:val="clear" w:color="auto" w:fill="BFBFBF" w:themeFill="background1" w:themeFillShade="BF"/>
                  <w:vAlign w:val="center"/>
                </w:tcPr>
                <w:p w14:paraId="178585E8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MALO</w:t>
                  </w:r>
                </w:p>
              </w:tc>
              <w:tc>
                <w:tcPr>
                  <w:tcW w:w="1187" w:type="dxa"/>
                  <w:vMerge/>
                  <w:shd w:val="clear" w:color="auto" w:fill="BFBFBF" w:themeFill="background1" w:themeFillShade="BF"/>
                  <w:vAlign w:val="center"/>
                </w:tcPr>
                <w:p w14:paraId="786ED7BD" w14:textId="77777777" w:rsidR="00C70201" w:rsidRPr="00122162" w:rsidRDefault="00C70201" w:rsidP="00C7020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70201" w:rsidRPr="00122162" w14:paraId="302DA85F" w14:textId="77777777" w:rsidTr="00C70201">
              <w:trPr>
                <w:trHeight w:val="334"/>
                <w:jc w:val="center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68C82179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60B91FAF" w14:textId="77777777" w:rsidR="00C70201" w:rsidRPr="00D319A3" w:rsidRDefault="00C70201" w:rsidP="00C70201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319A3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PAILA EN ALUMINIO No. 37</w:t>
                  </w:r>
                </w:p>
                <w:p w14:paraId="390158A9" w14:textId="77777777" w:rsidR="00C70201" w:rsidRPr="00D319A3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03B32E4E" w14:textId="77777777" w:rsidR="00C70201" w:rsidRPr="00D319A3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D319A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0C0410D3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2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130621C2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unidad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6D49BE4E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4116A455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1CAB1D3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6B8D3DCB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24887B06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22E46CC6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70201" w:rsidRPr="00122162" w14:paraId="246F1667" w14:textId="77777777" w:rsidTr="00C70201">
              <w:trPr>
                <w:trHeight w:val="334"/>
                <w:jc w:val="center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62A10014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558CE89D" w14:textId="77777777" w:rsidR="00C70201" w:rsidRPr="002F7FAE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F7FA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JUEGO DE MOLDES PARA HORNEAR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19C4B7B6" w14:textId="77777777" w:rsidR="00C70201" w:rsidRPr="002F7FAE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F7FA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2AC89171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1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6B806B19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Juego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38999020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763AE0C8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4BCE4B99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4436F8A2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0BED46B5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28BE37CA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Falta molde pequeño</w:t>
                  </w:r>
                </w:p>
              </w:tc>
            </w:tr>
            <w:tr w:rsidR="00C70201" w:rsidRPr="00122162" w14:paraId="402C24A2" w14:textId="77777777" w:rsidTr="00C70201">
              <w:trPr>
                <w:trHeight w:val="334"/>
                <w:jc w:val="center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54BB34F9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2CEC2035" w14:textId="77777777" w:rsidR="00C70201" w:rsidRPr="00630EFD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630EF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ESTANTERÍA EN ACERO INOXIDABLE PARA ZONAS HÚMEDAS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799C4C5F" w14:textId="77777777" w:rsidR="00C70201" w:rsidRPr="00630EFD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630EFD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DEVOLUTIVO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7C2ABE69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0ED7C38D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0675A003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698857DF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2E9FFC7A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4AA58E77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4C574345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4ABC9850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70201" w:rsidRPr="00122162" w14:paraId="6B96E14F" w14:textId="77777777" w:rsidTr="00C70201">
              <w:trPr>
                <w:trHeight w:val="334"/>
                <w:jc w:val="center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78862015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4C89BF89" w14:textId="77777777" w:rsidR="00C70201" w:rsidRPr="00F84EBB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84EB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MESA PLÁSTICA INFANTILES </w:t>
                  </w:r>
                  <w:r w:rsidRPr="00F84EB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 xml:space="preserve">TIPO KÍNDER 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5B85D8FD" w14:textId="77777777" w:rsidR="00C70201" w:rsidRPr="00F84EBB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84EB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38E2432B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77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5B37999E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7F0D29C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37096A6D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7F44A00D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06BD055E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1C839754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7F51437C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70201" w:rsidRPr="00122162" w14:paraId="45CEF1C5" w14:textId="77777777" w:rsidTr="00C70201">
              <w:trPr>
                <w:trHeight w:val="334"/>
                <w:jc w:val="center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164E77E2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5B59C708" w14:textId="77777777" w:rsidR="00C70201" w:rsidRPr="00F84EBB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84EB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SILLA INFANTIL DE PLÁSTICO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1E356503" w14:textId="77777777" w:rsidR="00C70201" w:rsidRPr="00F84EBB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84EB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0170D52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303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60AEAB7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27F59E39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14C3BE69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346C837C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41FCEE82" w14:textId="77777777" w:rsidR="00C70201" w:rsidRPr="00122162" w:rsidRDefault="00C70201" w:rsidP="00C7020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1F56CF7D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6062B537" w14:textId="77777777" w:rsidR="00C70201" w:rsidRPr="00122162" w:rsidRDefault="00C70201" w:rsidP="00C7020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2F1DF6E6" w14:textId="77777777" w:rsidR="00A21670" w:rsidRDefault="00A21670" w:rsidP="00EB6C54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2B959159" w14:textId="77777777" w:rsidR="00A21670" w:rsidRDefault="00A21670" w:rsidP="00EB6C54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23F5DB3A" w14:textId="77777777" w:rsidR="00EB6C54" w:rsidRPr="00EB6C54" w:rsidRDefault="00EB6C54" w:rsidP="00EB6C54">
            <w:pPr>
              <w:jc w:val="both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p w14:paraId="29E7F605" w14:textId="77777777" w:rsidR="00DC33CA" w:rsidRDefault="00DC33CA" w:rsidP="00CC0791">
            <w:pPr>
              <w:tabs>
                <w:tab w:val="left" w:pos="2535"/>
              </w:tabs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D3CB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Decisiones:</w:t>
            </w:r>
            <w:r w:rsidR="00EE0910" w:rsidRPr="001D3CB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CC079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ab/>
            </w:r>
          </w:p>
          <w:p w14:paraId="42D5EF43" w14:textId="77777777" w:rsidR="004B785B" w:rsidRDefault="00C70201" w:rsidP="00CC0791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  <w:r w:rsidRP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Para los 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siguientes </w:t>
            </w:r>
            <w:r w:rsidRP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bienes de consumo que ya han 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c</w:t>
            </w:r>
            <w:r w:rsidRPr="00C7020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umplido su ciclo de vida útil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 xml:space="preserve"> se decide su deshecho. </w:t>
            </w:r>
            <w:r w:rsidR="00D3364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(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Listar los bienes seleccionados para el desecho</w:t>
            </w:r>
            <w:r w:rsidR="00D33641"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)</w:t>
            </w:r>
            <w:r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  <w:t>.</w:t>
            </w:r>
          </w:p>
          <w:p w14:paraId="2448C831" w14:textId="77777777" w:rsidR="00C70201" w:rsidRPr="00C70201" w:rsidRDefault="00C70201" w:rsidP="00D33641">
            <w:pPr>
              <w:pStyle w:val="Prrafodelista"/>
              <w:ind w:left="720"/>
              <w:rPr>
                <w:rFonts w:ascii="Arial Narrow" w:hAnsi="Arial Narrow" w:cs="Arial"/>
                <w:i/>
                <w:color w:val="632423" w:themeColor="accent2" w:themeShade="80"/>
                <w:sz w:val="22"/>
                <w:szCs w:val="22"/>
              </w:rPr>
            </w:pPr>
          </w:p>
          <w:tbl>
            <w:tblPr>
              <w:tblW w:w="90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790"/>
              <w:gridCol w:w="790"/>
              <w:gridCol w:w="790"/>
              <w:gridCol w:w="860"/>
              <w:gridCol w:w="470"/>
              <w:gridCol w:w="569"/>
              <w:gridCol w:w="665"/>
              <w:gridCol w:w="859"/>
              <w:gridCol w:w="736"/>
              <w:gridCol w:w="1187"/>
            </w:tblGrid>
            <w:tr w:rsidR="00D33641" w:rsidRPr="00122162" w14:paraId="2C2F032D" w14:textId="77777777" w:rsidTr="00D33641">
              <w:trPr>
                <w:trHeight w:val="404"/>
              </w:trPr>
              <w:tc>
                <w:tcPr>
                  <w:tcW w:w="1323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1734B407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ELEMENTO ADQUIRIDO O SUMINISTRADO CON RECURSOS DE:</w:t>
                  </w:r>
                </w:p>
                <w:p w14:paraId="5BEB3B2C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ICBF/ENTE TERRITORIAL/OTRO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6A49DD86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ELEMENTO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2EC45604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TIPO DE ELEMENTO</w:t>
                  </w:r>
                </w:p>
              </w:tc>
              <w:tc>
                <w:tcPr>
                  <w:tcW w:w="79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3D24A65A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CANTIDAD EXISTENTE</w:t>
                  </w:r>
                </w:p>
              </w:tc>
              <w:tc>
                <w:tcPr>
                  <w:tcW w:w="86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420EAECD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UNIDAD DE MEDIDA</w:t>
                  </w: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(</w:t>
                  </w:r>
                  <w:proofErr w:type="spellStart"/>
                  <w:proofErr w:type="gramStart"/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unidad,par</w:t>
                  </w:r>
                  <w:proofErr w:type="spellEnd"/>
                  <w:proofErr w:type="gramEnd"/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set, kit, juego)</w:t>
                  </w:r>
                </w:p>
              </w:tc>
              <w:tc>
                <w:tcPr>
                  <w:tcW w:w="1704" w:type="dxa"/>
                  <w:gridSpan w:val="3"/>
                  <w:shd w:val="clear" w:color="auto" w:fill="BFBFBF" w:themeFill="background1" w:themeFillShade="BF"/>
                  <w:noWrap/>
                  <w:vAlign w:val="center"/>
                </w:tcPr>
                <w:p w14:paraId="4854BBB9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Para elementos eléctricos y electrónicos</w:t>
                  </w:r>
                </w:p>
              </w:tc>
              <w:tc>
                <w:tcPr>
                  <w:tcW w:w="1595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75B28C75" w14:textId="77777777" w:rsidR="00D33641" w:rsidRPr="003A0B8B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A0B8B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ESTADO DEL ELEMENTO</w:t>
                  </w:r>
                </w:p>
              </w:tc>
              <w:tc>
                <w:tcPr>
                  <w:tcW w:w="1187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5DC3660E" w14:textId="77777777" w:rsidR="00D33641" w:rsidRPr="003A0B8B" w:rsidRDefault="00DB23C2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Fotografía</w:t>
                  </w:r>
                </w:p>
              </w:tc>
            </w:tr>
            <w:tr w:rsidR="00D33641" w:rsidRPr="00122162" w14:paraId="16726DB5" w14:textId="77777777" w:rsidTr="00D33641">
              <w:trPr>
                <w:trHeight w:val="1519"/>
              </w:trPr>
              <w:tc>
                <w:tcPr>
                  <w:tcW w:w="1323" w:type="dxa"/>
                  <w:vMerge/>
                  <w:shd w:val="clear" w:color="auto" w:fill="BFBFBF" w:themeFill="background1" w:themeFillShade="BF"/>
                  <w:vAlign w:val="center"/>
                </w:tcPr>
                <w:p w14:paraId="229991E4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787EA8AC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2E19CE50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79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2F0CA868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860" w:type="dxa"/>
                  <w:vMerge/>
                  <w:shd w:val="clear" w:color="auto" w:fill="BFBFBF" w:themeFill="background1" w:themeFillShade="BF"/>
                  <w:vAlign w:val="center"/>
                  <w:hideMark/>
                </w:tcPr>
                <w:p w14:paraId="13A5735A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noWrap/>
                  <w:vAlign w:val="center"/>
                  <w:hideMark/>
                </w:tcPr>
                <w:p w14:paraId="4D4707CE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MARCA</w:t>
                  </w:r>
                </w:p>
              </w:tc>
              <w:tc>
                <w:tcPr>
                  <w:tcW w:w="569" w:type="dxa"/>
                  <w:shd w:val="clear" w:color="auto" w:fill="BFBFBF" w:themeFill="background1" w:themeFillShade="BF"/>
                  <w:noWrap/>
                  <w:vAlign w:val="center"/>
                </w:tcPr>
                <w:p w14:paraId="390347F2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SERIAL</w:t>
                  </w:r>
                </w:p>
              </w:tc>
              <w:tc>
                <w:tcPr>
                  <w:tcW w:w="665" w:type="dxa"/>
                  <w:shd w:val="clear" w:color="auto" w:fill="BFBFBF" w:themeFill="background1" w:themeFillShade="BF"/>
                  <w:noWrap/>
                  <w:vAlign w:val="center"/>
                </w:tcPr>
                <w:p w14:paraId="4DEBEE26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MODELO</w:t>
                  </w:r>
                </w:p>
              </w:tc>
              <w:tc>
                <w:tcPr>
                  <w:tcW w:w="859" w:type="dxa"/>
                  <w:shd w:val="clear" w:color="auto" w:fill="BFBFBF" w:themeFill="background1" w:themeFillShade="BF"/>
                  <w:vAlign w:val="center"/>
                </w:tcPr>
                <w:p w14:paraId="6F1BFC79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BUENO</w:t>
                  </w:r>
                </w:p>
              </w:tc>
              <w:tc>
                <w:tcPr>
                  <w:tcW w:w="736" w:type="dxa"/>
                  <w:shd w:val="clear" w:color="auto" w:fill="BFBFBF" w:themeFill="background1" w:themeFillShade="BF"/>
                  <w:vAlign w:val="center"/>
                </w:tcPr>
                <w:p w14:paraId="1FB1918A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MALO</w:t>
                  </w:r>
                </w:p>
              </w:tc>
              <w:tc>
                <w:tcPr>
                  <w:tcW w:w="1187" w:type="dxa"/>
                  <w:vMerge/>
                  <w:shd w:val="clear" w:color="auto" w:fill="BFBFBF" w:themeFill="background1" w:themeFillShade="BF"/>
                  <w:vAlign w:val="center"/>
                </w:tcPr>
                <w:p w14:paraId="7A291E0A" w14:textId="77777777" w:rsidR="00D33641" w:rsidRPr="00122162" w:rsidRDefault="00D33641" w:rsidP="00D3364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33641" w:rsidRPr="00122162" w14:paraId="71E74A08" w14:textId="77777777" w:rsidTr="00D33641">
              <w:trPr>
                <w:trHeight w:val="404"/>
              </w:trPr>
              <w:tc>
                <w:tcPr>
                  <w:tcW w:w="1323" w:type="dxa"/>
                  <w:shd w:val="clear" w:color="auto" w:fill="auto"/>
                  <w:vAlign w:val="center"/>
                </w:tcPr>
                <w:p w14:paraId="3EE766D6" w14:textId="77777777" w:rsidR="00D33641" w:rsidRPr="00122162" w:rsidRDefault="00D33641" w:rsidP="00D3364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ICBF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4E60EE6B" w14:textId="77777777" w:rsidR="00D33641" w:rsidRPr="00F84EBB" w:rsidRDefault="00D33641" w:rsidP="00D3364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84EB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SILLA INFANTIL DE PLÁSTICO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</w:tcPr>
                <w:p w14:paraId="77A74E11" w14:textId="77777777" w:rsidR="00D33641" w:rsidRPr="00F84EBB" w:rsidRDefault="00D33641" w:rsidP="00D3364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84EBB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CONSUMO</w:t>
                  </w:r>
                </w:p>
              </w:tc>
              <w:tc>
                <w:tcPr>
                  <w:tcW w:w="790" w:type="dxa"/>
                  <w:shd w:val="clear" w:color="auto" w:fill="auto"/>
                  <w:vAlign w:val="center"/>
                  <w:hideMark/>
                </w:tcPr>
                <w:p w14:paraId="686AE227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5</w:t>
                  </w:r>
                </w:p>
              </w:tc>
              <w:tc>
                <w:tcPr>
                  <w:tcW w:w="860" w:type="dxa"/>
                  <w:shd w:val="clear" w:color="auto" w:fill="auto"/>
                  <w:vAlign w:val="center"/>
                  <w:hideMark/>
                </w:tcPr>
                <w:p w14:paraId="6772D54C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unidad</w:t>
                  </w:r>
                </w:p>
              </w:tc>
              <w:tc>
                <w:tcPr>
                  <w:tcW w:w="470" w:type="dxa"/>
                  <w:shd w:val="clear" w:color="auto" w:fill="auto"/>
                  <w:vAlign w:val="center"/>
                  <w:hideMark/>
                </w:tcPr>
                <w:p w14:paraId="3B6DAA5D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569" w:type="dxa"/>
                  <w:shd w:val="clear" w:color="auto" w:fill="auto"/>
                  <w:vAlign w:val="center"/>
                  <w:hideMark/>
                </w:tcPr>
                <w:p w14:paraId="792D7EE2" w14:textId="77777777" w:rsidR="00D33641" w:rsidRPr="00122162" w:rsidRDefault="00D33641" w:rsidP="00D3364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</w:p>
              </w:tc>
              <w:tc>
                <w:tcPr>
                  <w:tcW w:w="665" w:type="dxa"/>
                  <w:shd w:val="clear" w:color="auto" w:fill="auto"/>
                  <w:vAlign w:val="center"/>
                  <w:hideMark/>
                </w:tcPr>
                <w:p w14:paraId="6169A0C8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eastAsia="es-CO"/>
                    </w:rPr>
                    <w:t>No aplica</w:t>
                  </w:r>
                  <w:r w:rsidRPr="001221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59" w:type="dxa"/>
                  <w:shd w:val="clear" w:color="auto" w:fill="auto"/>
                  <w:vAlign w:val="center"/>
                </w:tcPr>
                <w:p w14:paraId="2C49FC16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736" w:type="dxa"/>
                  <w:shd w:val="clear" w:color="auto" w:fill="auto"/>
                  <w:vAlign w:val="center"/>
                </w:tcPr>
                <w:p w14:paraId="2D58B342" w14:textId="77777777" w:rsidR="00D33641" w:rsidRPr="00122162" w:rsidRDefault="00D33641" w:rsidP="00D33641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3EE1A798" w14:textId="77777777" w:rsidR="00D33641" w:rsidRPr="00122162" w:rsidRDefault="00DB23C2" w:rsidP="00D33641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4016C424" wp14:editId="612EB5D8">
                        <wp:extent cx="449692" cy="674753"/>
                        <wp:effectExtent l="0" t="0" r="7620" b="0"/>
                        <wp:docPr id="7" name="Imagen 7" descr="Imagen que contiene mobiliario, asiento, silla&#10;&#10;Descripción generada con confianza muy al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G_20181004_113719.jp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343" cy="67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110109D" w14:textId="77777777" w:rsidR="001D3CB3" w:rsidRDefault="001D3CB3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705A2CAD" w14:textId="77777777" w:rsidR="00E7284D" w:rsidRPr="001D3CB3" w:rsidRDefault="00E7284D" w:rsidP="001D3CB3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14:paraId="6539B206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5A732305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3119" w:type="dxa"/>
            <w:gridSpan w:val="3"/>
            <w:vAlign w:val="center"/>
          </w:tcPr>
          <w:p w14:paraId="0E13645D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527" w:type="dxa"/>
            <w:gridSpan w:val="2"/>
            <w:vAlign w:val="center"/>
          </w:tcPr>
          <w:p w14:paraId="18FE0CB1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14:paraId="76DD9103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716F7435" w14:textId="77777777" w:rsidR="00672D98" w:rsidRPr="0097652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5BCA01E6" w14:textId="77777777" w:rsidR="00797CB7" w:rsidRPr="00976529" w:rsidRDefault="00797CB7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527" w:type="dxa"/>
            <w:gridSpan w:val="2"/>
            <w:vAlign w:val="center"/>
          </w:tcPr>
          <w:p w14:paraId="6FB7BD14" w14:textId="77777777" w:rsidR="00672D98" w:rsidRPr="0097652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3F4AD878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2D111DE5" w14:textId="77777777" w:rsidR="003C0195" w:rsidRP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04B4B323" w14:textId="77777777" w:rsidR="003C0195" w:rsidRPr="0097652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527" w:type="dxa"/>
            <w:gridSpan w:val="2"/>
            <w:vAlign w:val="center"/>
          </w:tcPr>
          <w:p w14:paraId="2348EA22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727C85" w:rsidRPr="005B0A19" w14:paraId="21C068CE" w14:textId="77777777" w:rsidTr="00D33641">
        <w:trPr>
          <w:trHeight w:val="340"/>
        </w:trPr>
        <w:tc>
          <w:tcPr>
            <w:tcW w:w="9752" w:type="dxa"/>
            <w:gridSpan w:val="8"/>
            <w:vAlign w:val="center"/>
          </w:tcPr>
          <w:p w14:paraId="355F3D53" w14:textId="77777777" w:rsidR="00727C85" w:rsidRPr="005B0A19" w:rsidRDefault="00727C8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1B48DE40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6D815D88" w14:textId="77777777" w:rsidR="00727C85" w:rsidRPr="00E12137" w:rsidRDefault="003C0195" w:rsidP="00E250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E12137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  <w:p w14:paraId="16EE1B2D" w14:textId="77777777" w:rsidR="001D3CB3" w:rsidRPr="00E12137" w:rsidRDefault="001D3CB3" w:rsidP="00E250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47954F0F" w14:textId="77777777" w:rsidR="001D3CB3" w:rsidRPr="00E12137" w:rsidRDefault="001D3CB3" w:rsidP="001D3CB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E12137">
              <w:rPr>
                <w:rFonts w:ascii="Arial Narrow" w:hAnsi="Arial Narrow" w:cs="Arial"/>
                <w:sz w:val="22"/>
                <w:szCs w:val="22"/>
              </w:rPr>
              <w:t>Se firma en el municipio de ____________, en dos originales, uno para cada una de las partes, a los ____ días del mes de _______________ del año ______.</w:t>
            </w:r>
          </w:p>
          <w:p w14:paraId="4606D7C1" w14:textId="77777777" w:rsidR="001D3CB3" w:rsidRDefault="001D3CB3" w:rsidP="00E250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0F8FD0C5" w14:textId="77777777" w:rsidR="00E250E3" w:rsidRPr="00975F35" w:rsidRDefault="00E250E3" w:rsidP="00E250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0CE81EB7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582F811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  <w:r w:rsidR="001D3CB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y </w:t>
            </w:r>
            <w:r w:rsidR="001D3CB3" w:rsidRPr="001D3CB3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Cédula de ciudadanía</w:t>
            </w:r>
          </w:p>
        </w:tc>
        <w:tc>
          <w:tcPr>
            <w:tcW w:w="2693" w:type="dxa"/>
            <w:gridSpan w:val="3"/>
            <w:vAlign w:val="center"/>
          </w:tcPr>
          <w:p w14:paraId="1C739492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19176A33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251F31B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3C0195" w:rsidRPr="005B0A19" w14:paraId="359E9616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FEF0608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4FC7398C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8F78521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3ABB1197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3B8361A7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1FF0A7BB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E5F6D53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DF1F26D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25EE2162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4286148E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A460E39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2C9C7048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88C5041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09EF75C7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08CEFC2C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2CCF6D72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2CA66A6F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74DEAC3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333E46D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62E909C4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07ACDDE8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0DC9D06C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24D691F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3EC69258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39DA4A2E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21288F34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2C0A800E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9DF5B79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8C5083F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5B0A19" w14:paraId="631150EA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065C92C4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14:paraId="28772AB1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7EAD98B2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64C7E10B" w14:textId="77777777" w:rsidR="003C0195" w:rsidRPr="001F36C2" w:rsidRDefault="003C0195" w:rsidP="003C0195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3C0195" w:rsidRPr="005B0A19" w14:paraId="37807A0C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2A5A0CC2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5BA82998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D50921F" w14:textId="77777777" w:rsidR="003C0195" w:rsidRPr="005B0A19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7028A4C" w14:textId="77777777" w:rsidR="003C0195" w:rsidRDefault="003C0195" w:rsidP="003C019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14:paraId="56D702B0" w14:textId="77777777"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02C0B13D" wp14:editId="355C10DB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F55E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A1447" w14:textId="77777777" w:rsidR="008E41BF" w:rsidRDefault="008E41BF">
      <w:r>
        <w:separator/>
      </w:r>
    </w:p>
  </w:endnote>
  <w:endnote w:type="continuationSeparator" w:id="0">
    <w:p w14:paraId="4540B532" w14:textId="77777777" w:rsidR="008E41BF" w:rsidRDefault="008E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17293" w14:textId="77777777" w:rsidR="00D33641" w:rsidRDefault="00D336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88F18" w14:textId="77777777" w:rsidR="00D33641" w:rsidRDefault="00D33641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3BEB0D" wp14:editId="16B54052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E167344" w14:textId="77777777" w:rsidR="00D33641" w:rsidRDefault="00D33641" w:rsidP="004D7748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3E50F91B" w14:textId="77777777" w:rsidR="00D33641" w:rsidRDefault="00D33641" w:rsidP="004D7748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43714EF5" w14:textId="77777777" w:rsidR="00D33641" w:rsidRDefault="00D33641" w:rsidP="004D7748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6CEEF826" w14:textId="77777777" w:rsidR="00D33641" w:rsidRDefault="00D33641" w:rsidP="004D7748">
    <w:pPr>
      <w:jc w:val="center"/>
      <w:rPr>
        <w:rFonts w:ascii="Arial" w:hAnsi="Arial" w:cs="Arial"/>
        <w:sz w:val="12"/>
        <w:szCs w:val="12"/>
      </w:rPr>
    </w:pPr>
  </w:p>
  <w:p w14:paraId="26B2C045" w14:textId="77777777" w:rsidR="00D33641" w:rsidRPr="00E7284D" w:rsidRDefault="00D33641" w:rsidP="004D7748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4864" behindDoc="1" locked="0" layoutInCell="1" allowOverlap="1" wp14:anchorId="42714129" wp14:editId="0DDDA4A7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3840" behindDoc="1" locked="0" layoutInCell="1" allowOverlap="1" wp14:anchorId="0B025D95" wp14:editId="74CCD878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050B8E">
      <w:rPr>
        <w:rFonts w:ascii="Arial" w:hAnsi="Arial" w:cs="Arial"/>
        <w:sz w:val="12"/>
        <w:szCs w:val="12"/>
      </w:rPr>
      <w:t>DE ACUERDO A</w:t>
    </w:r>
    <w:proofErr w:type="gramEnd"/>
    <w:r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  <w:p w14:paraId="3286D149" w14:textId="77777777" w:rsidR="00D33641" w:rsidRPr="00E7284D" w:rsidRDefault="00D33641" w:rsidP="004D7748">
    <w:pPr>
      <w:pStyle w:val="Piedepgina"/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C2E43" w14:textId="77777777" w:rsidR="00D33641" w:rsidRDefault="00D336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5EF99" w14:textId="77777777" w:rsidR="008E41BF" w:rsidRDefault="008E41BF">
      <w:r>
        <w:separator/>
      </w:r>
    </w:p>
  </w:footnote>
  <w:footnote w:type="continuationSeparator" w:id="0">
    <w:p w14:paraId="77B84BE1" w14:textId="77777777" w:rsidR="008E41BF" w:rsidRDefault="008E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9E36" w14:textId="77777777" w:rsidR="00D33641" w:rsidRDefault="008E41BF">
    <w:pPr>
      <w:pStyle w:val="Encabezado"/>
    </w:pPr>
    <w:r>
      <w:rPr>
        <w:noProof/>
      </w:rPr>
      <w:pict w14:anchorId="0A2352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2"/>
      <w:gridCol w:w="3285"/>
      <w:gridCol w:w="1431"/>
      <w:gridCol w:w="1646"/>
      <w:gridCol w:w="1772"/>
    </w:tblGrid>
    <w:tr w:rsidR="00D33641" w:rsidRPr="00624C3C" w14:paraId="06D0E82E" w14:textId="77777777" w:rsidTr="00D208C3">
      <w:trPr>
        <w:cantSplit/>
        <w:trHeight w:val="928"/>
      </w:trPr>
      <w:tc>
        <w:tcPr>
          <w:tcW w:w="803" w:type="pct"/>
          <w:vMerge w:val="restart"/>
        </w:tcPr>
        <w:p w14:paraId="1B041BA6" w14:textId="77777777" w:rsidR="00D33641" w:rsidRPr="00624C3C" w:rsidRDefault="00D33641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08177A8F" wp14:editId="07C5657E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8" w:type="pct"/>
          <w:vMerge w:val="restart"/>
        </w:tcPr>
        <w:p w14:paraId="07A55EF7" w14:textId="77777777" w:rsidR="00D33641" w:rsidRPr="00624C3C" w:rsidRDefault="00D33641" w:rsidP="002D758B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14:paraId="6E38E1ED" w14:textId="77777777" w:rsidR="00D33641" w:rsidRPr="00624C3C" w:rsidRDefault="00D33641" w:rsidP="002D758B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174023C8" w14:textId="77777777" w:rsidR="00D33641" w:rsidRPr="00624C3C" w:rsidRDefault="00D33641" w:rsidP="002D758B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12A96BAD" w14:textId="77777777" w:rsidR="00D33641" w:rsidRPr="00624C3C" w:rsidRDefault="00D33641" w:rsidP="002D758B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08949249" w14:textId="77777777" w:rsidR="00D33641" w:rsidRPr="00624C3C" w:rsidRDefault="00D33641" w:rsidP="002D75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14:paraId="46BCA41B" w14:textId="77777777" w:rsidR="00D33641" w:rsidRPr="00624C3C" w:rsidRDefault="00D33641" w:rsidP="002D75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14:paraId="4DF07261" w14:textId="77777777" w:rsidR="00D33641" w:rsidRPr="00624C3C" w:rsidRDefault="00D33641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14:paraId="1C60D386" w14:textId="77777777" w:rsidR="00D33641" w:rsidRPr="00624C3C" w:rsidRDefault="00D33641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24/09/2017</w:t>
          </w:r>
        </w:p>
      </w:tc>
      <w:tc>
        <w:tcPr>
          <w:tcW w:w="909" w:type="pct"/>
          <w:vMerge w:val="restart"/>
          <w:vAlign w:val="center"/>
        </w:tcPr>
        <w:p w14:paraId="499F7ED1" w14:textId="77777777" w:rsidR="00D33641" w:rsidRPr="00624C3C" w:rsidRDefault="00D33641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AD34653" wp14:editId="563DB6CB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3641" w:rsidRPr="00624C3C" w14:paraId="08419D3C" w14:textId="77777777" w:rsidTr="00D208C3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14:paraId="1767CE6E" w14:textId="77777777" w:rsidR="00D33641" w:rsidRPr="00624C3C" w:rsidRDefault="00D33641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98" w:type="pct"/>
          <w:vMerge/>
        </w:tcPr>
        <w:p w14:paraId="046721C3" w14:textId="77777777" w:rsidR="00D33641" w:rsidRPr="00624C3C" w:rsidRDefault="00D33641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740" w:type="pct"/>
        </w:tcPr>
        <w:p w14:paraId="0386FA7A" w14:textId="77777777" w:rsidR="00D33641" w:rsidRPr="00624C3C" w:rsidRDefault="00D33641" w:rsidP="002D758B">
          <w:pPr>
            <w:rPr>
              <w:rFonts w:ascii="Arial" w:hAnsi="Arial" w:cs="Arial"/>
            </w:rPr>
          </w:pPr>
        </w:p>
        <w:p w14:paraId="6C43DC7B" w14:textId="77777777" w:rsidR="00D33641" w:rsidRPr="00624C3C" w:rsidRDefault="00D33641" w:rsidP="002D758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5</w:t>
          </w:r>
        </w:p>
        <w:p w14:paraId="026E4370" w14:textId="77777777" w:rsidR="00D33641" w:rsidRPr="00624C3C" w:rsidRDefault="00D33641" w:rsidP="002D758B">
          <w:pPr>
            <w:rPr>
              <w:rFonts w:ascii="Arial" w:hAnsi="Arial" w:cs="Arial"/>
            </w:rPr>
          </w:pPr>
        </w:p>
      </w:tc>
      <w:tc>
        <w:tcPr>
          <w:tcW w:w="851" w:type="pct"/>
          <w:tcMar>
            <w:left w:w="57" w:type="dxa"/>
            <w:right w:w="57" w:type="dxa"/>
          </w:tcMar>
        </w:tcPr>
        <w:p w14:paraId="5B1DD0C4" w14:textId="77777777" w:rsidR="00D33641" w:rsidRPr="00624C3C" w:rsidRDefault="00D33641" w:rsidP="002D758B">
          <w:pPr>
            <w:rPr>
              <w:rFonts w:ascii="Arial" w:hAnsi="Arial" w:cs="Arial"/>
            </w:rPr>
          </w:pPr>
        </w:p>
        <w:p w14:paraId="21DEC813" w14:textId="77777777" w:rsidR="00D33641" w:rsidRPr="00624C3C" w:rsidRDefault="00D33641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A388B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A388B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14:paraId="7AAE3559" w14:textId="77777777" w:rsidR="00D33641" w:rsidRPr="00624C3C" w:rsidRDefault="00D33641" w:rsidP="002D758B">
          <w:pPr>
            <w:rPr>
              <w:rFonts w:ascii="Arial" w:hAnsi="Arial" w:cs="Arial"/>
            </w:rPr>
          </w:pPr>
        </w:p>
      </w:tc>
    </w:tr>
  </w:tbl>
  <w:p w14:paraId="5839AAB0" w14:textId="77777777" w:rsidR="00D33641" w:rsidRDefault="008E41BF">
    <w:pPr>
      <w:pStyle w:val="Encabezado"/>
    </w:pPr>
    <w:r>
      <w:rPr>
        <w:noProof/>
      </w:rPr>
      <w:pict w14:anchorId="189A5F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6D2C" w14:textId="77777777" w:rsidR="00D33641" w:rsidRDefault="008E41BF">
    <w:pPr>
      <w:pStyle w:val="Encabezado"/>
    </w:pPr>
    <w:r>
      <w:rPr>
        <w:noProof/>
      </w:rPr>
      <w:pict w14:anchorId="71996E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C84"/>
    <w:multiLevelType w:val="hybridMultilevel"/>
    <w:tmpl w:val="04824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6097"/>
    <w:multiLevelType w:val="hybridMultilevel"/>
    <w:tmpl w:val="04824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487A"/>
    <w:multiLevelType w:val="hybridMultilevel"/>
    <w:tmpl w:val="3F4A6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54395"/>
    <w:multiLevelType w:val="hybridMultilevel"/>
    <w:tmpl w:val="04824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42813"/>
    <w:multiLevelType w:val="hybridMultilevel"/>
    <w:tmpl w:val="C20273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E919E7"/>
    <w:multiLevelType w:val="hybridMultilevel"/>
    <w:tmpl w:val="934EAA4C"/>
    <w:lvl w:ilvl="0" w:tplc="C48EF0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084F2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9B42F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8A85E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51A37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970D2C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D873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D4629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9CCD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967D9"/>
    <w:multiLevelType w:val="hybridMultilevel"/>
    <w:tmpl w:val="8B525E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BE2043"/>
    <w:multiLevelType w:val="hybridMultilevel"/>
    <w:tmpl w:val="934EAA4C"/>
    <w:lvl w:ilvl="0" w:tplc="C48EF0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084F2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9B42F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8A85E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51A37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970D2C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D873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D4629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9CCD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D22DB"/>
    <w:multiLevelType w:val="hybridMultilevel"/>
    <w:tmpl w:val="BA6066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F1DE4"/>
    <w:multiLevelType w:val="hybridMultilevel"/>
    <w:tmpl w:val="3F4A6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5627F"/>
    <w:multiLevelType w:val="hybridMultilevel"/>
    <w:tmpl w:val="04824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C0E99"/>
    <w:multiLevelType w:val="hybridMultilevel"/>
    <w:tmpl w:val="04824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70C04"/>
    <w:multiLevelType w:val="hybridMultilevel"/>
    <w:tmpl w:val="44E8E582"/>
    <w:lvl w:ilvl="0" w:tplc="32D21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49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24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3E1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62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26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C8C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27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74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01598"/>
    <w:multiLevelType w:val="hybridMultilevel"/>
    <w:tmpl w:val="04824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1AED"/>
    <w:multiLevelType w:val="hybridMultilevel"/>
    <w:tmpl w:val="934EAA4C"/>
    <w:lvl w:ilvl="0" w:tplc="C48EF0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084F2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9B42F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8A85E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51A37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970D2C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D873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D4629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9CCD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6D6331"/>
    <w:multiLevelType w:val="hybridMultilevel"/>
    <w:tmpl w:val="3FF641A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270B41"/>
    <w:multiLevelType w:val="hybridMultilevel"/>
    <w:tmpl w:val="FE6E4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6"/>
  </w:num>
  <w:num w:numId="5">
    <w:abstractNumId w:val="15"/>
  </w:num>
  <w:num w:numId="6">
    <w:abstractNumId w:val="5"/>
  </w:num>
  <w:num w:numId="7">
    <w:abstractNumId w:val="8"/>
  </w:num>
  <w:num w:numId="8">
    <w:abstractNumId w:val="29"/>
  </w:num>
  <w:num w:numId="9">
    <w:abstractNumId w:val="9"/>
  </w:num>
  <w:num w:numId="10">
    <w:abstractNumId w:val="6"/>
  </w:num>
  <w:num w:numId="11">
    <w:abstractNumId w:val="20"/>
  </w:num>
  <w:num w:numId="12">
    <w:abstractNumId w:val="3"/>
  </w:num>
  <w:num w:numId="13">
    <w:abstractNumId w:val="14"/>
  </w:num>
  <w:num w:numId="14">
    <w:abstractNumId w:val="22"/>
  </w:num>
  <w:num w:numId="15">
    <w:abstractNumId w:val="10"/>
  </w:num>
  <w:num w:numId="16">
    <w:abstractNumId w:val="12"/>
  </w:num>
  <w:num w:numId="17">
    <w:abstractNumId w:val="25"/>
  </w:num>
  <w:num w:numId="18">
    <w:abstractNumId w:val="13"/>
  </w:num>
  <w:num w:numId="19">
    <w:abstractNumId w:val="26"/>
  </w:num>
  <w:num w:numId="20">
    <w:abstractNumId w:val="18"/>
  </w:num>
  <w:num w:numId="21">
    <w:abstractNumId w:val="7"/>
  </w:num>
  <w:num w:numId="22">
    <w:abstractNumId w:val="11"/>
  </w:num>
  <w:num w:numId="23">
    <w:abstractNumId w:val="1"/>
  </w:num>
  <w:num w:numId="24">
    <w:abstractNumId w:val="0"/>
  </w:num>
  <w:num w:numId="25">
    <w:abstractNumId w:val="27"/>
  </w:num>
  <w:num w:numId="26">
    <w:abstractNumId w:val="17"/>
  </w:num>
  <w:num w:numId="27">
    <w:abstractNumId w:val="19"/>
  </w:num>
  <w:num w:numId="28">
    <w:abstractNumId w:val="2"/>
  </w:num>
  <w:num w:numId="29">
    <w:abstractNumId w:val="28"/>
  </w:num>
  <w:num w:numId="30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59F6"/>
    <w:rsid w:val="000372C1"/>
    <w:rsid w:val="000430F2"/>
    <w:rsid w:val="00050A82"/>
    <w:rsid w:val="00050B8E"/>
    <w:rsid w:val="0005136F"/>
    <w:rsid w:val="00054B26"/>
    <w:rsid w:val="0005630C"/>
    <w:rsid w:val="000563C5"/>
    <w:rsid w:val="00056565"/>
    <w:rsid w:val="00056A69"/>
    <w:rsid w:val="00060257"/>
    <w:rsid w:val="00061545"/>
    <w:rsid w:val="0006243F"/>
    <w:rsid w:val="00065193"/>
    <w:rsid w:val="000749AE"/>
    <w:rsid w:val="0008286D"/>
    <w:rsid w:val="00087EFD"/>
    <w:rsid w:val="00091CF5"/>
    <w:rsid w:val="00091E5F"/>
    <w:rsid w:val="00092A47"/>
    <w:rsid w:val="00092FCA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389E"/>
    <w:rsid w:val="00154437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CB3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3E41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2F7FAE"/>
    <w:rsid w:val="00301D4F"/>
    <w:rsid w:val="00305B26"/>
    <w:rsid w:val="00313672"/>
    <w:rsid w:val="00314E12"/>
    <w:rsid w:val="00315859"/>
    <w:rsid w:val="00322D22"/>
    <w:rsid w:val="00323B5F"/>
    <w:rsid w:val="00326BA5"/>
    <w:rsid w:val="00326F60"/>
    <w:rsid w:val="00327AB8"/>
    <w:rsid w:val="0033514B"/>
    <w:rsid w:val="003359F1"/>
    <w:rsid w:val="00336D81"/>
    <w:rsid w:val="00340485"/>
    <w:rsid w:val="00341F4B"/>
    <w:rsid w:val="00344F41"/>
    <w:rsid w:val="0035075C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00CE"/>
    <w:rsid w:val="00393AF7"/>
    <w:rsid w:val="003A0B8B"/>
    <w:rsid w:val="003A0F6A"/>
    <w:rsid w:val="003A44A0"/>
    <w:rsid w:val="003A7C1A"/>
    <w:rsid w:val="003B0062"/>
    <w:rsid w:val="003B1042"/>
    <w:rsid w:val="003C0195"/>
    <w:rsid w:val="003C20BE"/>
    <w:rsid w:val="003C2382"/>
    <w:rsid w:val="003C41BD"/>
    <w:rsid w:val="003D0FB0"/>
    <w:rsid w:val="003D22B1"/>
    <w:rsid w:val="003D4122"/>
    <w:rsid w:val="003D58A9"/>
    <w:rsid w:val="003D6CA6"/>
    <w:rsid w:val="003E38C8"/>
    <w:rsid w:val="004014C7"/>
    <w:rsid w:val="004030AB"/>
    <w:rsid w:val="0040411F"/>
    <w:rsid w:val="00414605"/>
    <w:rsid w:val="004226EC"/>
    <w:rsid w:val="00423A8A"/>
    <w:rsid w:val="0042629A"/>
    <w:rsid w:val="00432A80"/>
    <w:rsid w:val="00432F70"/>
    <w:rsid w:val="00453ADB"/>
    <w:rsid w:val="00456D2E"/>
    <w:rsid w:val="004656A6"/>
    <w:rsid w:val="0048267A"/>
    <w:rsid w:val="004840D9"/>
    <w:rsid w:val="00485598"/>
    <w:rsid w:val="00485CAF"/>
    <w:rsid w:val="00486056"/>
    <w:rsid w:val="004862A7"/>
    <w:rsid w:val="0048698C"/>
    <w:rsid w:val="00493A7A"/>
    <w:rsid w:val="004A4B29"/>
    <w:rsid w:val="004A4D15"/>
    <w:rsid w:val="004B1F54"/>
    <w:rsid w:val="004B49CC"/>
    <w:rsid w:val="004B66CB"/>
    <w:rsid w:val="004B69F1"/>
    <w:rsid w:val="004B785B"/>
    <w:rsid w:val="004C30D0"/>
    <w:rsid w:val="004C7FCD"/>
    <w:rsid w:val="004D27A5"/>
    <w:rsid w:val="004D28CB"/>
    <w:rsid w:val="004D7748"/>
    <w:rsid w:val="004E54D0"/>
    <w:rsid w:val="004F5D04"/>
    <w:rsid w:val="004F6998"/>
    <w:rsid w:val="005078D9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5843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07ED5"/>
    <w:rsid w:val="00613470"/>
    <w:rsid w:val="00630808"/>
    <w:rsid w:val="00630EFD"/>
    <w:rsid w:val="00640633"/>
    <w:rsid w:val="006412F8"/>
    <w:rsid w:val="006441D0"/>
    <w:rsid w:val="0065059D"/>
    <w:rsid w:val="00655530"/>
    <w:rsid w:val="0066472A"/>
    <w:rsid w:val="006656E3"/>
    <w:rsid w:val="00665DAB"/>
    <w:rsid w:val="00672492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33C3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27C85"/>
    <w:rsid w:val="00733512"/>
    <w:rsid w:val="00742927"/>
    <w:rsid w:val="00743580"/>
    <w:rsid w:val="007441B9"/>
    <w:rsid w:val="007461ED"/>
    <w:rsid w:val="007501B5"/>
    <w:rsid w:val="007538F5"/>
    <w:rsid w:val="00753E04"/>
    <w:rsid w:val="00774DCB"/>
    <w:rsid w:val="0077705B"/>
    <w:rsid w:val="00786E78"/>
    <w:rsid w:val="00787AD0"/>
    <w:rsid w:val="00797CB7"/>
    <w:rsid w:val="007A00B2"/>
    <w:rsid w:val="007A3525"/>
    <w:rsid w:val="007A3889"/>
    <w:rsid w:val="007A5252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05061"/>
    <w:rsid w:val="0081184B"/>
    <w:rsid w:val="00814986"/>
    <w:rsid w:val="00821DB1"/>
    <w:rsid w:val="00831F1E"/>
    <w:rsid w:val="00831FFA"/>
    <w:rsid w:val="008332CC"/>
    <w:rsid w:val="008441C8"/>
    <w:rsid w:val="00846A3F"/>
    <w:rsid w:val="00853338"/>
    <w:rsid w:val="00853A59"/>
    <w:rsid w:val="0085507D"/>
    <w:rsid w:val="00860DF8"/>
    <w:rsid w:val="008673A2"/>
    <w:rsid w:val="00867DAC"/>
    <w:rsid w:val="008713E6"/>
    <w:rsid w:val="00871A60"/>
    <w:rsid w:val="00872341"/>
    <w:rsid w:val="00880784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41BF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374B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71595"/>
    <w:rsid w:val="00972694"/>
    <w:rsid w:val="00975F35"/>
    <w:rsid w:val="00976529"/>
    <w:rsid w:val="00993908"/>
    <w:rsid w:val="009A22E3"/>
    <w:rsid w:val="009A4A86"/>
    <w:rsid w:val="009A6772"/>
    <w:rsid w:val="009B1459"/>
    <w:rsid w:val="009B25D5"/>
    <w:rsid w:val="009B6ACC"/>
    <w:rsid w:val="009C0A95"/>
    <w:rsid w:val="009C221B"/>
    <w:rsid w:val="009D39EB"/>
    <w:rsid w:val="009D4A46"/>
    <w:rsid w:val="009D702E"/>
    <w:rsid w:val="009E2D0D"/>
    <w:rsid w:val="009F122F"/>
    <w:rsid w:val="009F7E93"/>
    <w:rsid w:val="00A026C0"/>
    <w:rsid w:val="00A02CBB"/>
    <w:rsid w:val="00A02ED6"/>
    <w:rsid w:val="00A166A0"/>
    <w:rsid w:val="00A16F3A"/>
    <w:rsid w:val="00A17002"/>
    <w:rsid w:val="00A2139C"/>
    <w:rsid w:val="00A21670"/>
    <w:rsid w:val="00A24EC7"/>
    <w:rsid w:val="00A26CD1"/>
    <w:rsid w:val="00A36AD2"/>
    <w:rsid w:val="00A374AA"/>
    <w:rsid w:val="00A41811"/>
    <w:rsid w:val="00A4413A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3E4D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6274"/>
    <w:rsid w:val="00B27366"/>
    <w:rsid w:val="00B273B7"/>
    <w:rsid w:val="00B30389"/>
    <w:rsid w:val="00B32A4E"/>
    <w:rsid w:val="00B33B67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3A43"/>
    <w:rsid w:val="00B95A4F"/>
    <w:rsid w:val="00B97FA3"/>
    <w:rsid w:val="00BA1C03"/>
    <w:rsid w:val="00BA2440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223F6"/>
    <w:rsid w:val="00C249E5"/>
    <w:rsid w:val="00C2714C"/>
    <w:rsid w:val="00C30B71"/>
    <w:rsid w:val="00C322CA"/>
    <w:rsid w:val="00C37F48"/>
    <w:rsid w:val="00C407E7"/>
    <w:rsid w:val="00C50B6A"/>
    <w:rsid w:val="00C51E84"/>
    <w:rsid w:val="00C5361F"/>
    <w:rsid w:val="00C619A0"/>
    <w:rsid w:val="00C63780"/>
    <w:rsid w:val="00C63CBF"/>
    <w:rsid w:val="00C67187"/>
    <w:rsid w:val="00C70201"/>
    <w:rsid w:val="00C91176"/>
    <w:rsid w:val="00C9299D"/>
    <w:rsid w:val="00C93029"/>
    <w:rsid w:val="00C9476D"/>
    <w:rsid w:val="00CA7D13"/>
    <w:rsid w:val="00CB195D"/>
    <w:rsid w:val="00CB6B12"/>
    <w:rsid w:val="00CC0791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2B2F"/>
    <w:rsid w:val="00D23440"/>
    <w:rsid w:val="00D3103D"/>
    <w:rsid w:val="00D319A3"/>
    <w:rsid w:val="00D33641"/>
    <w:rsid w:val="00D353F2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B23C2"/>
    <w:rsid w:val="00DB251F"/>
    <w:rsid w:val="00DB3480"/>
    <w:rsid w:val="00DB4093"/>
    <w:rsid w:val="00DB71AB"/>
    <w:rsid w:val="00DC15FC"/>
    <w:rsid w:val="00DC33CA"/>
    <w:rsid w:val="00DD20D9"/>
    <w:rsid w:val="00DD415D"/>
    <w:rsid w:val="00DD4C27"/>
    <w:rsid w:val="00DF0008"/>
    <w:rsid w:val="00DF4A55"/>
    <w:rsid w:val="00DF55E4"/>
    <w:rsid w:val="00DF62D8"/>
    <w:rsid w:val="00E06DE4"/>
    <w:rsid w:val="00E12137"/>
    <w:rsid w:val="00E13308"/>
    <w:rsid w:val="00E16AC3"/>
    <w:rsid w:val="00E17C16"/>
    <w:rsid w:val="00E237E9"/>
    <w:rsid w:val="00E250E3"/>
    <w:rsid w:val="00E30340"/>
    <w:rsid w:val="00E34F6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3D5D"/>
    <w:rsid w:val="00E856A6"/>
    <w:rsid w:val="00E863FB"/>
    <w:rsid w:val="00E92508"/>
    <w:rsid w:val="00EA5DD4"/>
    <w:rsid w:val="00EB6C54"/>
    <w:rsid w:val="00EC041F"/>
    <w:rsid w:val="00EC14CA"/>
    <w:rsid w:val="00EC24AC"/>
    <w:rsid w:val="00EC365C"/>
    <w:rsid w:val="00EC4F1A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3129C"/>
    <w:rsid w:val="00F32219"/>
    <w:rsid w:val="00F448D2"/>
    <w:rsid w:val="00F53E6A"/>
    <w:rsid w:val="00F57AD1"/>
    <w:rsid w:val="00F657E1"/>
    <w:rsid w:val="00F7011B"/>
    <w:rsid w:val="00F772CB"/>
    <w:rsid w:val="00F84EB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F372BDD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0359F6"/>
    <w:rPr>
      <w:rFonts w:ascii="Calibri" w:eastAsia="Calibri" w:hAnsi="Calibri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link w:val="TtuloCar"/>
    <w:qFormat/>
    <w:rsid w:val="000359F6"/>
    <w:pPr>
      <w:jc w:val="center"/>
    </w:pPr>
    <w:rPr>
      <w:rFonts w:ascii="Arial" w:hAnsi="Arial"/>
      <w:lang w:eastAsia="es-MX"/>
    </w:rPr>
  </w:style>
  <w:style w:type="character" w:customStyle="1" w:styleId="TtuloCar">
    <w:name w:val="Título Car"/>
    <w:basedOn w:val="Fuentedeprrafopredeter"/>
    <w:link w:val="Ttulo"/>
    <w:rsid w:val="000359F6"/>
    <w:rPr>
      <w:rFonts w:ascii="Arial" w:hAnsi="Arial"/>
      <w:sz w:val="24"/>
      <w:szCs w:val="24"/>
      <w:lang w:val="es-CO" w:eastAsia="es-MX"/>
    </w:rPr>
  </w:style>
  <w:style w:type="paragraph" w:styleId="Sinespaciado">
    <w:name w:val="No Spacing"/>
    <w:uiPriority w:val="1"/>
    <w:qFormat/>
    <w:rsid w:val="000359F6"/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9C57-1264-4513-9C7B-C4B988E6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247</TotalTime>
  <Pages>6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24</cp:revision>
  <cp:lastPrinted>2018-10-29T13:08:00Z</cp:lastPrinted>
  <dcterms:created xsi:type="dcterms:W3CDTF">2018-09-19T21:02:00Z</dcterms:created>
  <dcterms:modified xsi:type="dcterms:W3CDTF">2018-10-29T13:11:00Z</dcterms:modified>
</cp:coreProperties>
</file>