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E0D6A" w:rsidRPr="00EE0D6A" w:rsidRDefault="00EE0D6A" w:rsidP="00EE0D6A">
      <w:pPr>
        <w:ind w:firstLine="708"/>
        <w:jc w:val="center"/>
        <w:rPr>
          <w:rFonts w:asciiTheme="majorHAnsi" w:hAnsiTheme="majorHAnsi" w:cs="Arial"/>
          <w:b/>
          <w:sz w:val="28"/>
          <w:szCs w:val="28"/>
        </w:rPr>
      </w:pPr>
      <w:r w:rsidRPr="00EE0D6A">
        <w:rPr>
          <w:rFonts w:asciiTheme="majorHAnsi" w:hAnsiTheme="majorHAnsi" w:cs="Arial"/>
          <w:b/>
          <w:sz w:val="28"/>
          <w:szCs w:val="28"/>
        </w:rPr>
        <w:t xml:space="preserve">FICHA TÉCNICA Y OPERATIVA </w:t>
      </w:r>
      <w:r w:rsidR="00063162">
        <w:rPr>
          <w:rFonts w:asciiTheme="majorHAnsi" w:hAnsiTheme="majorHAnsi" w:cs="Arial"/>
          <w:b/>
          <w:sz w:val="28"/>
          <w:szCs w:val="28"/>
        </w:rPr>
        <w:t xml:space="preserve">DE LA </w:t>
      </w:r>
      <w:r w:rsidRPr="00EE0D6A">
        <w:rPr>
          <w:rFonts w:asciiTheme="majorHAnsi" w:hAnsiTheme="majorHAnsi" w:cs="Arial"/>
          <w:b/>
          <w:sz w:val="28"/>
          <w:szCs w:val="28"/>
        </w:rPr>
        <w:t>INFRAESTRUCTURA</w:t>
      </w:r>
    </w:p>
    <w:p w:rsidR="009A2B88" w:rsidRPr="00576D98" w:rsidRDefault="009A2B88" w:rsidP="00736B36">
      <w:pPr>
        <w:rPr>
          <w:rFonts w:asciiTheme="majorHAnsi" w:hAnsiTheme="majorHAnsi" w:cs="Arial"/>
          <w:b/>
          <w:sz w:val="24"/>
          <w:szCs w:val="24"/>
        </w:rPr>
      </w:pPr>
    </w:p>
    <w:p w:rsidR="00066374" w:rsidRDefault="004F4ABF" w:rsidP="004F4ABF">
      <w:pPr>
        <w:jc w:val="center"/>
        <w:rPr>
          <w:rFonts w:asciiTheme="majorHAnsi" w:hAnsiTheme="majorHAnsi" w:cs="Arial"/>
          <w:b/>
          <w:sz w:val="32"/>
          <w:szCs w:val="32"/>
        </w:rPr>
      </w:pPr>
      <w:r w:rsidRPr="0032332C">
        <w:rPr>
          <w:rFonts w:asciiTheme="majorHAnsi" w:hAnsiTheme="majorHAnsi" w:cs="Arial"/>
          <w:b/>
          <w:sz w:val="32"/>
          <w:szCs w:val="32"/>
        </w:rPr>
        <w:t xml:space="preserve">Centro de Desarrollo Infantil </w:t>
      </w:r>
      <w:r w:rsidR="0032332C" w:rsidRPr="0032332C">
        <w:rPr>
          <w:rFonts w:asciiTheme="majorHAnsi" w:hAnsiTheme="majorHAnsi" w:cs="Arial"/>
          <w:b/>
          <w:sz w:val="32"/>
          <w:szCs w:val="32"/>
        </w:rPr>
        <w:t>“</w:t>
      </w:r>
      <w:r w:rsidR="00166670">
        <w:rPr>
          <w:rFonts w:asciiTheme="majorHAnsi" w:hAnsiTheme="majorHAnsi" w:cs="Arial"/>
          <w:b/>
          <w:sz w:val="32"/>
          <w:szCs w:val="32"/>
        </w:rPr>
        <w:t>MI HOGAR HUELLITAS - CUARTO CENTENARIO</w:t>
      </w:r>
      <w:r w:rsidR="0032332C" w:rsidRPr="0032332C">
        <w:rPr>
          <w:rFonts w:asciiTheme="majorHAnsi" w:hAnsiTheme="majorHAnsi" w:cs="Arial"/>
          <w:b/>
          <w:sz w:val="32"/>
          <w:szCs w:val="32"/>
        </w:rPr>
        <w:t>”</w:t>
      </w:r>
    </w:p>
    <w:p w:rsidR="0032332C" w:rsidRPr="0032332C" w:rsidRDefault="00AD4382" w:rsidP="00166670">
      <w:pPr>
        <w:jc w:val="center"/>
        <w:rPr>
          <w:rFonts w:asciiTheme="majorHAnsi" w:hAnsiTheme="majorHAnsi" w:cs="Arial"/>
          <w:sz w:val="32"/>
          <w:szCs w:val="32"/>
        </w:rPr>
      </w:pPr>
      <w:r w:rsidRPr="00166670">
        <w:rPr>
          <w:rFonts w:asciiTheme="majorHAnsi" w:hAnsiTheme="majorHAnsi" w:cs="Arial"/>
          <w:sz w:val="32"/>
          <w:szCs w:val="32"/>
        </w:rPr>
        <w:t xml:space="preserve">Carrera </w:t>
      </w:r>
      <w:r w:rsidR="00166670" w:rsidRPr="00166670">
        <w:rPr>
          <w:rFonts w:asciiTheme="majorHAnsi" w:hAnsiTheme="majorHAnsi" w:cs="Arial"/>
          <w:sz w:val="32"/>
          <w:szCs w:val="32"/>
        </w:rPr>
        <w:t>3</w:t>
      </w:r>
      <w:r w:rsidRPr="00166670">
        <w:rPr>
          <w:rFonts w:asciiTheme="majorHAnsi" w:hAnsiTheme="majorHAnsi" w:cs="Arial"/>
          <w:sz w:val="32"/>
          <w:szCs w:val="32"/>
        </w:rPr>
        <w:t xml:space="preserve">3 </w:t>
      </w:r>
      <w:r w:rsidR="00166670" w:rsidRPr="00166670">
        <w:rPr>
          <w:rFonts w:asciiTheme="majorHAnsi" w:hAnsiTheme="majorHAnsi" w:cs="Arial"/>
          <w:sz w:val="32"/>
          <w:szCs w:val="32"/>
        </w:rPr>
        <w:t xml:space="preserve">No. 30-36 </w:t>
      </w:r>
      <w:r w:rsidR="00166670" w:rsidRPr="00166670">
        <w:rPr>
          <w:rFonts w:asciiTheme="majorHAnsi" w:hAnsiTheme="majorHAnsi" w:cs="Arial"/>
          <w:b/>
          <w:sz w:val="32"/>
          <w:szCs w:val="32"/>
        </w:rPr>
        <w:t xml:space="preserve">Neiva </w:t>
      </w:r>
      <w:r w:rsidR="0032332C" w:rsidRPr="00166670">
        <w:rPr>
          <w:rFonts w:asciiTheme="majorHAnsi" w:hAnsiTheme="majorHAnsi" w:cs="Arial"/>
          <w:sz w:val="32"/>
          <w:szCs w:val="32"/>
        </w:rPr>
        <w:t>-</w:t>
      </w:r>
      <w:r w:rsidR="00166670" w:rsidRPr="00166670">
        <w:rPr>
          <w:rFonts w:asciiTheme="majorHAnsi" w:hAnsiTheme="majorHAnsi" w:cs="Arial"/>
          <w:sz w:val="32"/>
          <w:szCs w:val="32"/>
        </w:rPr>
        <w:t xml:space="preserve"> Huila</w:t>
      </w:r>
    </w:p>
    <w:p w:rsidR="00791CC8" w:rsidRDefault="00791CC8" w:rsidP="004F4ABF">
      <w:pPr>
        <w:rPr>
          <w:rFonts w:asciiTheme="majorHAnsi" w:hAnsiTheme="majorHAnsi" w:cs="Arial"/>
          <w:b/>
        </w:rPr>
      </w:pPr>
    </w:p>
    <w:p w:rsidR="00791CC8" w:rsidRDefault="00791CC8" w:rsidP="004F4ABF">
      <w:pPr>
        <w:rPr>
          <w:rFonts w:asciiTheme="majorHAnsi" w:hAnsiTheme="majorHAnsi" w:cs="Arial"/>
          <w:b/>
        </w:rPr>
      </w:pPr>
    </w:p>
    <w:p w:rsidR="00E93A74" w:rsidRPr="00E93A74" w:rsidRDefault="00E93A74" w:rsidP="00E93A74">
      <w:pPr>
        <w:ind w:firstLine="708"/>
        <w:rPr>
          <w:rFonts w:asciiTheme="majorHAnsi" w:hAnsiTheme="majorHAnsi" w:cs="Arial"/>
          <w:b/>
        </w:rPr>
      </w:pPr>
    </w:p>
    <w:p w:rsidR="00791CC8" w:rsidRPr="00E93A74" w:rsidRDefault="0095659D" w:rsidP="00E93A74">
      <w:pPr>
        <w:ind w:firstLine="708"/>
        <w:rPr>
          <w:rFonts w:asciiTheme="majorHAnsi" w:hAnsiTheme="majorHAnsi"/>
          <w:b/>
        </w:rPr>
      </w:pPr>
      <w:r w:rsidRPr="00E93A74">
        <w:rPr>
          <w:rFonts w:asciiTheme="majorHAnsi" w:hAnsiTheme="majorHAnsi"/>
          <w:noProof/>
          <w:lang w:val="es-CO" w:eastAsia="es-CO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-635</wp:posOffset>
            </wp:positionH>
            <wp:positionV relativeFrom="margin">
              <wp:posOffset>1369695</wp:posOffset>
            </wp:positionV>
            <wp:extent cx="2762250" cy="2405380"/>
            <wp:effectExtent l="0" t="0" r="0" b="0"/>
            <wp:wrapSquare wrapText="bothSides"/>
            <wp:docPr id="3" name="Imagen 3" descr="C:\Users\ADM\AppData\Local\Microsoft\Windows\INetCache\IE\9CWNGFP4\IMG-20180126-WA0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\AppData\Local\Microsoft\Windows\INetCache\IE\9CWNGFP4\IMG-20180126-WA000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40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1CC8" w:rsidRPr="00E93A74">
        <w:rPr>
          <w:rFonts w:asciiTheme="majorHAnsi" w:hAnsiTheme="majorHAnsi" w:cs="Arial"/>
          <w:b/>
        </w:rPr>
        <w:t>INFORMACIÓN REGIONAL</w:t>
      </w:r>
    </w:p>
    <w:p w:rsidR="00791CC8" w:rsidRPr="00E93A74" w:rsidRDefault="00791CC8" w:rsidP="00286E18">
      <w:pPr>
        <w:rPr>
          <w:rFonts w:asciiTheme="majorHAnsi" w:hAnsiTheme="majorHAnsi" w:cs="Arial"/>
          <w:b/>
        </w:rPr>
      </w:pPr>
    </w:p>
    <w:p w:rsidR="00E93A74" w:rsidRPr="00E93A74" w:rsidRDefault="00EE0D6A" w:rsidP="00EE0D6A">
      <w:pPr>
        <w:pStyle w:val="Prrafodelista"/>
        <w:rPr>
          <w:rFonts w:asciiTheme="majorHAnsi" w:hAnsiTheme="majorHAnsi" w:cs="Arial"/>
        </w:rPr>
      </w:pPr>
      <w:r>
        <w:rPr>
          <w:rFonts w:asciiTheme="majorHAnsi" w:hAnsiTheme="majorHAnsi" w:cs="Arial"/>
          <w:b/>
        </w:rPr>
        <w:t>-</w:t>
      </w:r>
      <w:r w:rsidR="00791CC8" w:rsidRPr="00E93A74">
        <w:rPr>
          <w:rFonts w:asciiTheme="majorHAnsi" w:hAnsiTheme="majorHAnsi" w:cs="Arial"/>
          <w:b/>
        </w:rPr>
        <w:t xml:space="preserve">Gobernador: </w:t>
      </w:r>
      <w:r w:rsidR="00791CC8" w:rsidRPr="00E93A74">
        <w:rPr>
          <w:rFonts w:asciiTheme="majorHAnsi" w:hAnsiTheme="majorHAnsi" w:cs="Arial"/>
        </w:rPr>
        <w:t xml:space="preserve">Dr. </w:t>
      </w:r>
      <w:r w:rsidR="00E006EE" w:rsidRPr="00E93A74">
        <w:rPr>
          <w:rFonts w:asciiTheme="majorHAnsi" w:hAnsiTheme="majorHAnsi" w:cs="Arial"/>
        </w:rPr>
        <w:t>Carlos Julio Gonzá</w:t>
      </w:r>
      <w:r w:rsidR="00791CC8" w:rsidRPr="00E93A74">
        <w:rPr>
          <w:rFonts w:asciiTheme="majorHAnsi" w:hAnsiTheme="majorHAnsi" w:cs="Arial"/>
        </w:rPr>
        <w:t>lez Villa</w:t>
      </w:r>
    </w:p>
    <w:p w:rsidR="00E93A74" w:rsidRPr="00E93A74" w:rsidRDefault="00E006EE" w:rsidP="00E93A74">
      <w:pPr>
        <w:pStyle w:val="Prrafodelista"/>
        <w:rPr>
          <w:rFonts w:asciiTheme="majorHAnsi" w:hAnsiTheme="majorHAnsi" w:cs="Arial"/>
        </w:rPr>
      </w:pPr>
      <w:r w:rsidRPr="00E93A74">
        <w:rPr>
          <w:rFonts w:asciiTheme="majorHAnsi" w:hAnsiTheme="majorHAnsi" w:cs="Arial"/>
        </w:rPr>
        <w:t>Dirección: Carrera 4 calle 8 esquina. Neiva.</w:t>
      </w:r>
    </w:p>
    <w:p w:rsidR="00E93A74" w:rsidRPr="00E93A74" w:rsidRDefault="00E006EE" w:rsidP="00E93A74">
      <w:pPr>
        <w:pStyle w:val="Prrafodelista"/>
        <w:rPr>
          <w:rFonts w:asciiTheme="majorHAnsi" w:hAnsiTheme="majorHAnsi" w:cs="Arial"/>
        </w:rPr>
      </w:pPr>
      <w:r w:rsidRPr="00E93A74">
        <w:rPr>
          <w:rFonts w:asciiTheme="majorHAnsi" w:hAnsiTheme="majorHAnsi" w:cs="Arial"/>
        </w:rPr>
        <w:t>Teléfono: 57 (8) 8671300</w:t>
      </w:r>
    </w:p>
    <w:p w:rsidR="00E93A74" w:rsidRPr="00E93A74" w:rsidRDefault="00EE0D6A" w:rsidP="00EE0D6A">
      <w:pPr>
        <w:pStyle w:val="Prrafodelista"/>
        <w:rPr>
          <w:rFonts w:asciiTheme="majorHAnsi" w:hAnsiTheme="majorHAnsi" w:cs="Arial"/>
        </w:rPr>
      </w:pPr>
      <w:r>
        <w:rPr>
          <w:rFonts w:asciiTheme="majorHAnsi" w:hAnsiTheme="majorHAnsi" w:cs="Arial"/>
          <w:b/>
        </w:rPr>
        <w:t>-</w:t>
      </w:r>
      <w:proofErr w:type="gramStart"/>
      <w:r w:rsidR="00791CC8" w:rsidRPr="00E93A74">
        <w:rPr>
          <w:rFonts w:asciiTheme="majorHAnsi" w:hAnsiTheme="majorHAnsi" w:cs="Arial"/>
          <w:b/>
        </w:rPr>
        <w:t>Alcalde</w:t>
      </w:r>
      <w:proofErr w:type="gramEnd"/>
      <w:r w:rsidR="00791CC8" w:rsidRPr="00E93A74">
        <w:rPr>
          <w:rFonts w:asciiTheme="majorHAnsi" w:hAnsiTheme="majorHAnsi" w:cs="Arial"/>
          <w:b/>
        </w:rPr>
        <w:t xml:space="preserve">: </w:t>
      </w:r>
      <w:r w:rsidR="00791CC8" w:rsidRPr="00E93A74">
        <w:rPr>
          <w:rFonts w:asciiTheme="majorHAnsi" w:hAnsiTheme="majorHAnsi" w:cs="Arial"/>
        </w:rPr>
        <w:t xml:space="preserve">Dr. Rodrigo Armando Lara </w:t>
      </w:r>
      <w:r w:rsidR="00E006EE" w:rsidRPr="00E93A74">
        <w:rPr>
          <w:rFonts w:asciiTheme="majorHAnsi" w:hAnsiTheme="majorHAnsi" w:cs="Arial"/>
        </w:rPr>
        <w:t>Sá</w:t>
      </w:r>
      <w:r w:rsidR="00791CC8" w:rsidRPr="00E93A74">
        <w:rPr>
          <w:rFonts w:asciiTheme="majorHAnsi" w:hAnsiTheme="majorHAnsi" w:cs="Arial"/>
        </w:rPr>
        <w:t xml:space="preserve">nchez </w:t>
      </w:r>
      <w:r w:rsidR="00791CC8" w:rsidRPr="00E93A74">
        <w:rPr>
          <w:rFonts w:asciiTheme="majorHAnsi" w:hAnsiTheme="majorHAnsi" w:cs="Arial"/>
          <w:b/>
        </w:rPr>
        <w:t xml:space="preserve"> </w:t>
      </w:r>
    </w:p>
    <w:p w:rsidR="00E93A74" w:rsidRPr="00E93A74" w:rsidRDefault="00E006EE" w:rsidP="00E93A74">
      <w:pPr>
        <w:pStyle w:val="Prrafodelista"/>
        <w:rPr>
          <w:rFonts w:asciiTheme="majorHAnsi" w:hAnsiTheme="majorHAnsi" w:cs="Arial"/>
        </w:rPr>
      </w:pPr>
      <w:r w:rsidRPr="00E93A74">
        <w:rPr>
          <w:rFonts w:asciiTheme="majorHAnsi" w:hAnsiTheme="majorHAnsi" w:cs="Arial"/>
        </w:rPr>
        <w:t>Dirección: Carrera 5 # 9- 74</w:t>
      </w:r>
    </w:p>
    <w:p w:rsidR="00E93A74" w:rsidRPr="00E93A74" w:rsidRDefault="00E006EE" w:rsidP="00E93A74">
      <w:pPr>
        <w:pStyle w:val="Prrafodelista"/>
        <w:rPr>
          <w:rFonts w:asciiTheme="majorHAnsi" w:hAnsiTheme="majorHAnsi" w:cs="Arial"/>
        </w:rPr>
      </w:pPr>
      <w:r w:rsidRPr="00E93A74">
        <w:rPr>
          <w:rFonts w:asciiTheme="majorHAnsi" w:hAnsiTheme="majorHAnsi" w:cs="Arial"/>
        </w:rPr>
        <w:t>Teléfono: 57 (8) 8726200</w:t>
      </w:r>
    </w:p>
    <w:p w:rsidR="00E93A74" w:rsidRPr="00E93A74" w:rsidRDefault="00EE0D6A" w:rsidP="00EE0D6A">
      <w:pPr>
        <w:pStyle w:val="Prrafodelista"/>
        <w:rPr>
          <w:rFonts w:asciiTheme="majorHAnsi" w:hAnsiTheme="majorHAnsi" w:cs="Arial"/>
        </w:rPr>
      </w:pPr>
      <w:r>
        <w:rPr>
          <w:rFonts w:asciiTheme="majorHAnsi" w:hAnsiTheme="majorHAnsi" w:cs="Arial"/>
          <w:b/>
        </w:rPr>
        <w:t>-</w:t>
      </w:r>
      <w:r w:rsidR="00E006EE" w:rsidRPr="00E93A74">
        <w:rPr>
          <w:rFonts w:asciiTheme="majorHAnsi" w:hAnsiTheme="majorHAnsi" w:cs="Arial"/>
          <w:b/>
        </w:rPr>
        <w:t>Contacto Regional ICBF</w:t>
      </w:r>
      <w:r w:rsidR="009C5932" w:rsidRPr="00E93A74">
        <w:rPr>
          <w:rFonts w:asciiTheme="majorHAnsi" w:hAnsiTheme="majorHAnsi" w:cs="Arial"/>
          <w:b/>
        </w:rPr>
        <w:t xml:space="preserve">: </w:t>
      </w:r>
      <w:r w:rsidR="009C5932" w:rsidRPr="00E93A74">
        <w:rPr>
          <w:rFonts w:asciiTheme="majorHAnsi" w:hAnsiTheme="majorHAnsi" w:cs="Arial"/>
        </w:rPr>
        <w:t xml:space="preserve">Dra. Fanny Tovar </w:t>
      </w:r>
    </w:p>
    <w:p w:rsidR="00E93A74" w:rsidRPr="00E93A74" w:rsidRDefault="009C5932" w:rsidP="00E93A74">
      <w:pPr>
        <w:pStyle w:val="Prrafodelista"/>
        <w:rPr>
          <w:rFonts w:asciiTheme="majorHAnsi" w:hAnsiTheme="majorHAnsi" w:cs="Arial"/>
        </w:rPr>
      </w:pPr>
      <w:r w:rsidRPr="00E93A74">
        <w:rPr>
          <w:rFonts w:asciiTheme="majorHAnsi" w:hAnsiTheme="majorHAnsi" w:cs="Arial"/>
        </w:rPr>
        <w:t xml:space="preserve">Dirección: Av. </w:t>
      </w:r>
      <w:proofErr w:type="gramStart"/>
      <w:r w:rsidRPr="00E93A74">
        <w:rPr>
          <w:rFonts w:asciiTheme="majorHAnsi" w:hAnsiTheme="majorHAnsi" w:cs="Arial"/>
        </w:rPr>
        <w:t>Circunvalar  Calle</w:t>
      </w:r>
      <w:proofErr w:type="gramEnd"/>
      <w:r w:rsidRPr="00E93A74">
        <w:rPr>
          <w:rFonts w:asciiTheme="majorHAnsi" w:hAnsiTheme="majorHAnsi" w:cs="Arial"/>
        </w:rPr>
        <w:t xml:space="preserve"> 21 # 1E- 40 </w:t>
      </w:r>
      <w:r w:rsidR="00E93A74" w:rsidRPr="00E93A74">
        <w:rPr>
          <w:rFonts w:asciiTheme="majorHAnsi" w:hAnsiTheme="majorHAnsi" w:cs="Arial"/>
        </w:rPr>
        <w:t xml:space="preserve">Barrio San Vicente </w:t>
      </w:r>
      <w:r w:rsidRPr="00E93A74">
        <w:rPr>
          <w:rFonts w:asciiTheme="majorHAnsi" w:hAnsiTheme="majorHAnsi" w:cs="Arial"/>
        </w:rPr>
        <w:t xml:space="preserve">de Paúl </w:t>
      </w:r>
    </w:p>
    <w:p w:rsidR="00E93A74" w:rsidRPr="00E93A74" w:rsidRDefault="009C5932" w:rsidP="00E93A74">
      <w:pPr>
        <w:pStyle w:val="Prrafodelista"/>
        <w:rPr>
          <w:rFonts w:asciiTheme="majorHAnsi" w:hAnsiTheme="majorHAnsi" w:cs="Arial"/>
        </w:rPr>
      </w:pPr>
      <w:r w:rsidRPr="00E93A74">
        <w:rPr>
          <w:rFonts w:asciiTheme="majorHAnsi" w:hAnsiTheme="majorHAnsi" w:cs="Arial"/>
        </w:rPr>
        <w:t>Teléfono: 57 (8) 8604700</w:t>
      </w:r>
    </w:p>
    <w:p w:rsidR="00E93A74" w:rsidRPr="00E93A74" w:rsidRDefault="00EE0D6A" w:rsidP="00EE0D6A">
      <w:pPr>
        <w:pStyle w:val="Prrafodelista"/>
        <w:rPr>
          <w:rFonts w:asciiTheme="majorHAnsi" w:hAnsiTheme="majorHAnsi" w:cs="Arial"/>
        </w:rPr>
      </w:pPr>
      <w:r>
        <w:rPr>
          <w:rFonts w:asciiTheme="majorHAnsi" w:hAnsiTheme="majorHAnsi" w:cs="Arial"/>
          <w:b/>
        </w:rPr>
        <w:t>-</w:t>
      </w:r>
      <w:r w:rsidR="009C5932" w:rsidRPr="00E93A74">
        <w:rPr>
          <w:rFonts w:asciiTheme="majorHAnsi" w:hAnsiTheme="majorHAnsi" w:cs="Arial"/>
          <w:b/>
        </w:rPr>
        <w:t>Contacto Centro Zonal</w:t>
      </w:r>
      <w:r w:rsidR="00E93A74" w:rsidRPr="00E93A74">
        <w:rPr>
          <w:rFonts w:asciiTheme="majorHAnsi" w:hAnsiTheme="majorHAnsi" w:cs="Arial"/>
          <w:b/>
        </w:rPr>
        <w:t xml:space="preserve"> (La Gaitana)</w:t>
      </w:r>
      <w:r w:rsidR="009C5932" w:rsidRPr="00E93A74">
        <w:rPr>
          <w:rFonts w:asciiTheme="majorHAnsi" w:hAnsiTheme="majorHAnsi" w:cs="Arial"/>
          <w:b/>
        </w:rPr>
        <w:t xml:space="preserve">: </w:t>
      </w:r>
      <w:r w:rsidR="009C5932" w:rsidRPr="00E93A74">
        <w:rPr>
          <w:rFonts w:asciiTheme="majorHAnsi" w:hAnsiTheme="majorHAnsi" w:cs="Arial"/>
        </w:rPr>
        <w:t>Dra.</w:t>
      </w:r>
      <w:r w:rsidR="00E93A74" w:rsidRPr="00E93A74">
        <w:rPr>
          <w:rFonts w:asciiTheme="majorHAnsi" w:hAnsiTheme="majorHAnsi" w:cs="Arial"/>
        </w:rPr>
        <w:t xml:space="preserve"> Amanda </w:t>
      </w:r>
      <w:proofErr w:type="spellStart"/>
      <w:r w:rsidR="00E93A74" w:rsidRPr="00E93A74">
        <w:rPr>
          <w:rFonts w:asciiTheme="majorHAnsi" w:hAnsiTheme="majorHAnsi" w:cs="Arial"/>
        </w:rPr>
        <w:t>Gomez</w:t>
      </w:r>
      <w:proofErr w:type="spellEnd"/>
      <w:r w:rsidR="00E93A74" w:rsidRPr="00E93A74">
        <w:rPr>
          <w:rFonts w:asciiTheme="majorHAnsi" w:hAnsiTheme="majorHAnsi" w:cs="Arial"/>
        </w:rPr>
        <w:t xml:space="preserve"> Polo</w:t>
      </w:r>
    </w:p>
    <w:p w:rsidR="00E93A74" w:rsidRPr="00E93A74" w:rsidRDefault="009C5932" w:rsidP="00E93A74">
      <w:pPr>
        <w:pStyle w:val="Prrafodelista"/>
        <w:rPr>
          <w:rFonts w:asciiTheme="majorHAnsi" w:hAnsiTheme="majorHAnsi" w:cs="Arial"/>
        </w:rPr>
      </w:pPr>
      <w:r w:rsidRPr="00E93A74">
        <w:rPr>
          <w:rFonts w:asciiTheme="majorHAnsi" w:hAnsiTheme="majorHAnsi" w:cs="Arial"/>
        </w:rPr>
        <w:t xml:space="preserve">Dirección: Carrera 10# 6ª- 37. Barrio Altico </w:t>
      </w:r>
    </w:p>
    <w:p w:rsidR="009C5932" w:rsidRPr="00E93A74" w:rsidRDefault="009C5932" w:rsidP="00E93A74">
      <w:pPr>
        <w:pStyle w:val="Prrafodelista"/>
        <w:rPr>
          <w:rFonts w:asciiTheme="majorHAnsi" w:hAnsiTheme="majorHAnsi" w:cs="Arial"/>
        </w:rPr>
      </w:pPr>
      <w:r w:rsidRPr="00E93A74">
        <w:rPr>
          <w:rFonts w:asciiTheme="majorHAnsi" w:hAnsiTheme="majorHAnsi" w:cs="Arial"/>
        </w:rPr>
        <w:t>Teléfono: 57 (8) 8723681</w:t>
      </w:r>
    </w:p>
    <w:p w:rsidR="00791CC8" w:rsidRPr="00E93A74" w:rsidRDefault="00791CC8" w:rsidP="00286E18">
      <w:pPr>
        <w:rPr>
          <w:rFonts w:asciiTheme="majorHAnsi" w:hAnsiTheme="majorHAnsi" w:cs="Arial"/>
        </w:rPr>
      </w:pPr>
    </w:p>
    <w:p w:rsidR="00E93A74" w:rsidRPr="00E93A74" w:rsidRDefault="00E93A74" w:rsidP="00286E18">
      <w:pPr>
        <w:rPr>
          <w:rFonts w:asciiTheme="majorHAnsi" w:hAnsiTheme="majorHAnsi" w:cs="Arial"/>
        </w:rPr>
      </w:pPr>
    </w:p>
    <w:p w:rsidR="002D52C9" w:rsidRPr="00E93A74" w:rsidRDefault="00A34C8F" w:rsidP="00286E18">
      <w:pPr>
        <w:rPr>
          <w:rFonts w:asciiTheme="majorHAnsi" w:hAnsiTheme="majorHAnsi"/>
        </w:rPr>
      </w:pPr>
      <w:r w:rsidRPr="00E93A74">
        <w:rPr>
          <w:rFonts w:asciiTheme="majorHAnsi" w:hAnsiTheme="majorHAnsi" w:cs="Arial"/>
        </w:rPr>
        <w:t xml:space="preserve">                                                                                                              </w:t>
      </w:r>
    </w:p>
    <w:p w:rsidR="00B665A6" w:rsidRPr="00E93A74" w:rsidRDefault="00B665A6" w:rsidP="00E93A74">
      <w:pPr>
        <w:jc w:val="both"/>
        <w:rPr>
          <w:rFonts w:asciiTheme="majorHAnsi" w:hAnsiTheme="majorHAnsi" w:cs="Arial"/>
          <w:b/>
        </w:rPr>
      </w:pPr>
      <w:r w:rsidRPr="00E93A74">
        <w:rPr>
          <w:rFonts w:asciiTheme="majorHAnsi" w:hAnsiTheme="majorHAnsi" w:cs="Arial"/>
          <w:b/>
        </w:rPr>
        <w:t>ESPECIFICACIONES</w:t>
      </w:r>
    </w:p>
    <w:p w:rsidR="00B665A6" w:rsidRPr="00E93A74" w:rsidRDefault="00B665A6" w:rsidP="00E93A74">
      <w:pPr>
        <w:jc w:val="both"/>
        <w:rPr>
          <w:rFonts w:asciiTheme="majorHAnsi" w:hAnsiTheme="majorHAnsi" w:cs="Arial"/>
        </w:rPr>
      </w:pPr>
    </w:p>
    <w:p w:rsidR="004F4ABF" w:rsidRPr="00E93A74" w:rsidRDefault="004F4ABF" w:rsidP="00E93A74">
      <w:pPr>
        <w:pStyle w:val="Prrafodelista"/>
        <w:numPr>
          <w:ilvl w:val="0"/>
          <w:numId w:val="16"/>
        </w:numPr>
        <w:jc w:val="both"/>
        <w:rPr>
          <w:rFonts w:asciiTheme="majorHAnsi" w:hAnsiTheme="majorHAnsi" w:cs="Arial"/>
        </w:rPr>
      </w:pPr>
      <w:r w:rsidRPr="00E93A74">
        <w:rPr>
          <w:rFonts w:asciiTheme="majorHAnsi" w:hAnsiTheme="majorHAnsi" w:cs="Arial"/>
        </w:rPr>
        <w:t xml:space="preserve">Capacidad: </w:t>
      </w:r>
      <w:r w:rsidR="00576D98" w:rsidRPr="00E93A74">
        <w:rPr>
          <w:rFonts w:asciiTheme="majorHAnsi" w:hAnsiTheme="majorHAnsi" w:cs="Arial"/>
        </w:rPr>
        <w:t>3</w:t>
      </w:r>
      <w:r w:rsidR="0023166E" w:rsidRPr="00E93A74">
        <w:rPr>
          <w:rFonts w:asciiTheme="majorHAnsi" w:hAnsiTheme="majorHAnsi" w:cs="Arial"/>
        </w:rPr>
        <w:t>00</w:t>
      </w:r>
      <w:r w:rsidR="00231CDC" w:rsidRPr="00E93A74">
        <w:rPr>
          <w:rFonts w:asciiTheme="majorHAnsi" w:hAnsiTheme="majorHAnsi" w:cs="Arial"/>
        </w:rPr>
        <w:t xml:space="preserve"> niños</w:t>
      </w:r>
    </w:p>
    <w:p w:rsidR="00DC16FC" w:rsidRPr="00E93A74" w:rsidRDefault="004F4ABF" w:rsidP="00E93A74">
      <w:pPr>
        <w:pStyle w:val="Prrafodelista"/>
        <w:numPr>
          <w:ilvl w:val="0"/>
          <w:numId w:val="16"/>
        </w:numPr>
        <w:jc w:val="both"/>
        <w:rPr>
          <w:rFonts w:asciiTheme="majorHAnsi" w:hAnsiTheme="majorHAnsi" w:cs="Arial"/>
        </w:rPr>
      </w:pPr>
      <w:r w:rsidRPr="00E93A74">
        <w:rPr>
          <w:rFonts w:asciiTheme="majorHAnsi" w:hAnsiTheme="majorHAnsi" w:cs="Arial"/>
        </w:rPr>
        <w:t>Estado del Proyecto:</w:t>
      </w:r>
      <w:r w:rsidR="00736B36" w:rsidRPr="00E93A74">
        <w:rPr>
          <w:rFonts w:asciiTheme="majorHAnsi" w:hAnsiTheme="majorHAnsi" w:cs="Arial"/>
        </w:rPr>
        <w:t xml:space="preserve"> </w:t>
      </w:r>
      <w:r w:rsidRPr="00E93A74">
        <w:rPr>
          <w:rFonts w:asciiTheme="majorHAnsi" w:hAnsiTheme="majorHAnsi" w:cs="Arial"/>
        </w:rPr>
        <w:t xml:space="preserve"> </w:t>
      </w:r>
      <w:r w:rsidR="00516BF4" w:rsidRPr="00E93A74">
        <w:rPr>
          <w:rFonts w:asciiTheme="majorHAnsi" w:hAnsiTheme="majorHAnsi" w:cs="Arial"/>
        </w:rPr>
        <w:t>Operando</w:t>
      </w:r>
    </w:p>
    <w:p w:rsidR="00F531B0" w:rsidRPr="00E93A74" w:rsidRDefault="00DC16FC" w:rsidP="00E93A74">
      <w:pPr>
        <w:pStyle w:val="Prrafodelista"/>
        <w:numPr>
          <w:ilvl w:val="0"/>
          <w:numId w:val="16"/>
        </w:numPr>
        <w:jc w:val="both"/>
        <w:rPr>
          <w:rFonts w:asciiTheme="majorHAnsi" w:hAnsiTheme="majorHAnsi" w:cs="Arial"/>
        </w:rPr>
      </w:pPr>
      <w:r w:rsidRPr="00E93A74">
        <w:rPr>
          <w:rFonts w:asciiTheme="majorHAnsi" w:hAnsiTheme="majorHAnsi" w:cs="Arial"/>
        </w:rPr>
        <w:t>Inicio de operación:</w:t>
      </w:r>
      <w:r w:rsidR="0032332C" w:rsidRPr="00E93A74">
        <w:rPr>
          <w:rFonts w:asciiTheme="majorHAnsi" w:hAnsiTheme="majorHAnsi" w:cs="Arial"/>
        </w:rPr>
        <w:t xml:space="preserve"> </w:t>
      </w:r>
      <w:r w:rsidR="00292D4D" w:rsidRPr="00E93A74">
        <w:rPr>
          <w:rFonts w:asciiTheme="majorHAnsi" w:hAnsiTheme="majorHAnsi" w:cs="Arial"/>
        </w:rPr>
        <w:t xml:space="preserve">29 </w:t>
      </w:r>
      <w:r w:rsidR="0032332C" w:rsidRPr="00E93A74">
        <w:rPr>
          <w:rFonts w:asciiTheme="majorHAnsi" w:hAnsiTheme="majorHAnsi" w:cs="Arial"/>
        </w:rPr>
        <w:t>/</w:t>
      </w:r>
      <w:r w:rsidR="00166670" w:rsidRPr="00E93A74">
        <w:rPr>
          <w:rFonts w:asciiTheme="majorHAnsi" w:hAnsiTheme="majorHAnsi" w:cs="Arial"/>
        </w:rPr>
        <w:t>09/</w:t>
      </w:r>
      <w:r w:rsidR="0032332C" w:rsidRPr="00E93A74">
        <w:rPr>
          <w:rFonts w:asciiTheme="majorHAnsi" w:hAnsiTheme="majorHAnsi" w:cs="Arial"/>
        </w:rPr>
        <w:t>2017</w:t>
      </w:r>
    </w:p>
    <w:p w:rsidR="00576D98" w:rsidRPr="00E93A74" w:rsidRDefault="00B665A6" w:rsidP="00E93A74">
      <w:pPr>
        <w:pStyle w:val="Prrafodelista"/>
        <w:numPr>
          <w:ilvl w:val="0"/>
          <w:numId w:val="16"/>
        </w:numPr>
        <w:jc w:val="both"/>
        <w:rPr>
          <w:rFonts w:asciiTheme="majorHAnsi" w:hAnsiTheme="majorHAnsi" w:cs="Arial"/>
        </w:rPr>
      </w:pPr>
      <w:r w:rsidRPr="00E93A74">
        <w:rPr>
          <w:rFonts w:asciiTheme="majorHAnsi" w:hAnsiTheme="majorHAnsi" w:cs="Arial"/>
        </w:rPr>
        <w:t>Operador</w:t>
      </w:r>
      <w:r w:rsidR="00DC059B" w:rsidRPr="00E93A74">
        <w:rPr>
          <w:rFonts w:asciiTheme="majorHAnsi" w:hAnsiTheme="majorHAnsi" w:cs="Arial"/>
        </w:rPr>
        <w:t>:</w:t>
      </w:r>
      <w:r w:rsidR="00516BF4" w:rsidRPr="00E93A74">
        <w:rPr>
          <w:rFonts w:asciiTheme="majorHAnsi" w:hAnsiTheme="majorHAnsi" w:cs="Arial"/>
        </w:rPr>
        <w:t xml:space="preserve"> </w:t>
      </w:r>
      <w:r w:rsidR="00166670" w:rsidRPr="00E93A74">
        <w:rPr>
          <w:rFonts w:asciiTheme="majorHAnsi" w:hAnsiTheme="majorHAnsi" w:cs="Arial"/>
        </w:rPr>
        <w:t>Corporación El Minuto de Dios</w:t>
      </w:r>
      <w:r w:rsidR="00F036DB" w:rsidRPr="00E93A74">
        <w:rPr>
          <w:rFonts w:asciiTheme="majorHAnsi" w:hAnsiTheme="majorHAnsi" w:cs="Arial"/>
        </w:rPr>
        <w:t xml:space="preserve"> de </w:t>
      </w:r>
      <w:r w:rsidR="002555DA" w:rsidRPr="00E93A74">
        <w:rPr>
          <w:rFonts w:asciiTheme="majorHAnsi" w:hAnsiTheme="majorHAnsi" w:cs="Arial"/>
        </w:rPr>
        <w:t>Garzón</w:t>
      </w:r>
      <w:r w:rsidR="00166670" w:rsidRPr="00E93A74">
        <w:rPr>
          <w:rFonts w:asciiTheme="majorHAnsi" w:hAnsiTheme="majorHAnsi" w:cs="Arial"/>
        </w:rPr>
        <w:t>- CORPMIDI</w:t>
      </w:r>
    </w:p>
    <w:p w:rsidR="009C5932" w:rsidRPr="00E93A74" w:rsidRDefault="009C5932" w:rsidP="00E93A74">
      <w:pPr>
        <w:pStyle w:val="Prrafodelista"/>
        <w:ind w:left="360"/>
        <w:jc w:val="both"/>
        <w:rPr>
          <w:rFonts w:asciiTheme="majorHAnsi" w:hAnsiTheme="majorHAnsi" w:cs="Arial"/>
        </w:rPr>
      </w:pPr>
      <w:r w:rsidRPr="00E93A74">
        <w:rPr>
          <w:rFonts w:asciiTheme="majorHAnsi" w:hAnsiTheme="majorHAnsi" w:cs="Arial"/>
        </w:rPr>
        <w:t>Representante Legal: Dr. Juan Felipe Trujillo</w:t>
      </w:r>
    </w:p>
    <w:p w:rsidR="00931B30" w:rsidRDefault="00931B30" w:rsidP="00E93A74">
      <w:pPr>
        <w:pStyle w:val="Prrafodelista"/>
        <w:numPr>
          <w:ilvl w:val="0"/>
          <w:numId w:val="16"/>
        </w:numPr>
        <w:jc w:val="both"/>
        <w:rPr>
          <w:rFonts w:asciiTheme="majorHAnsi" w:hAnsiTheme="majorHAnsi" w:cs="Arial"/>
        </w:rPr>
      </w:pPr>
      <w:r w:rsidRPr="00E93A74">
        <w:rPr>
          <w:rFonts w:asciiTheme="majorHAnsi" w:hAnsiTheme="majorHAnsi" w:cs="Arial"/>
        </w:rPr>
        <w:t>Costo de operación</w:t>
      </w:r>
      <w:r w:rsidR="00293A61" w:rsidRPr="00E93A74">
        <w:rPr>
          <w:rFonts w:asciiTheme="majorHAnsi" w:hAnsiTheme="majorHAnsi" w:cs="Arial"/>
        </w:rPr>
        <w:t xml:space="preserve"> </w:t>
      </w:r>
      <w:r w:rsidR="00294261">
        <w:rPr>
          <w:rFonts w:asciiTheme="majorHAnsi" w:hAnsiTheme="majorHAnsi" w:cs="Arial"/>
        </w:rPr>
        <w:t>aportes ICBF</w:t>
      </w:r>
      <w:r w:rsidRPr="00E93A74">
        <w:rPr>
          <w:rFonts w:asciiTheme="majorHAnsi" w:hAnsiTheme="majorHAnsi" w:cs="Arial"/>
        </w:rPr>
        <w:t>:</w:t>
      </w:r>
      <w:r w:rsidR="00293A61" w:rsidRPr="00E93A74">
        <w:rPr>
          <w:rFonts w:asciiTheme="majorHAnsi" w:hAnsiTheme="majorHAnsi" w:cs="Arial"/>
        </w:rPr>
        <w:t xml:space="preserve"> </w:t>
      </w:r>
      <w:r w:rsidR="0014410C" w:rsidRPr="00E93A74">
        <w:rPr>
          <w:rFonts w:asciiTheme="majorHAnsi" w:hAnsiTheme="majorHAnsi" w:cs="Arial"/>
        </w:rPr>
        <w:t>533.729.100</w:t>
      </w:r>
      <w:r w:rsidR="00294261">
        <w:rPr>
          <w:rFonts w:asciiTheme="majorHAnsi" w:hAnsiTheme="majorHAnsi" w:cs="Arial"/>
        </w:rPr>
        <w:t xml:space="preserve"> hasta el 31 de Julio de 2018</w:t>
      </w:r>
    </w:p>
    <w:p w:rsidR="00294261" w:rsidRPr="00E93A74" w:rsidRDefault="00294261" w:rsidP="00E93A74">
      <w:pPr>
        <w:pStyle w:val="Prrafodelista"/>
        <w:numPr>
          <w:ilvl w:val="0"/>
          <w:numId w:val="16"/>
        </w:numPr>
        <w:jc w:val="both"/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 xml:space="preserve">Proyección Anual </w:t>
      </w:r>
      <w:r w:rsidR="00F61C65">
        <w:rPr>
          <w:rFonts w:asciiTheme="majorHAnsi" w:hAnsiTheme="majorHAnsi" w:cs="Arial"/>
        </w:rPr>
        <w:t>de la inversión del ICBF para operación</w:t>
      </w:r>
      <w:r w:rsidR="00FB02CC">
        <w:rPr>
          <w:rFonts w:asciiTheme="majorHAnsi" w:hAnsiTheme="majorHAnsi" w:cs="Arial"/>
        </w:rPr>
        <w:t xml:space="preserve">: </w:t>
      </w:r>
      <w:r w:rsidR="00F61C65">
        <w:rPr>
          <w:rFonts w:asciiTheme="majorHAnsi" w:hAnsiTheme="majorHAnsi" w:cs="Arial"/>
        </w:rPr>
        <w:t xml:space="preserve"> </w:t>
      </w:r>
    </w:p>
    <w:p w:rsidR="00294261" w:rsidRPr="00125261" w:rsidRDefault="00294261" w:rsidP="00294261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Theme="majorHAnsi" w:eastAsia="DejaVuSansCondensed" w:hAnsiTheme="majorHAnsi" w:cs="DejaVuSansCondensed"/>
          <w:lang w:val="es-CO"/>
        </w:rPr>
      </w:pPr>
      <w:r w:rsidRPr="00E93A74">
        <w:rPr>
          <w:rFonts w:asciiTheme="majorHAnsi" w:eastAsia="DejaVuSansCondensed" w:hAnsiTheme="majorHAnsi" w:cs="DejaVuSansCondensed"/>
        </w:rPr>
        <w:t>Cuenta con dotación completa, la cual fue entregada por la Alcaldía</w:t>
      </w:r>
      <w:r w:rsidR="00A46ED9">
        <w:rPr>
          <w:rFonts w:asciiTheme="majorHAnsi" w:eastAsia="DejaVuSansCondensed" w:hAnsiTheme="majorHAnsi" w:cs="DejaVuSansCondensed"/>
        </w:rPr>
        <w:t xml:space="preserve"> con un aporte de 304.567.374</w:t>
      </w:r>
      <w:r w:rsidR="009C4712">
        <w:rPr>
          <w:rFonts w:asciiTheme="majorHAnsi" w:eastAsia="DejaVuSansCondensed" w:hAnsiTheme="majorHAnsi" w:cs="DejaVuSansCondensed"/>
        </w:rPr>
        <w:t xml:space="preserve"> </w:t>
      </w:r>
      <w:proofErr w:type="gramStart"/>
      <w:r w:rsidR="009C4712">
        <w:rPr>
          <w:rFonts w:asciiTheme="majorHAnsi" w:eastAsia="DejaVuSansCondensed" w:hAnsiTheme="majorHAnsi" w:cs="DejaVuSansCondensed"/>
        </w:rPr>
        <w:t xml:space="preserve">y  </w:t>
      </w:r>
      <w:r w:rsidR="00A46ED9">
        <w:rPr>
          <w:rFonts w:asciiTheme="majorHAnsi" w:eastAsia="DejaVuSansCondensed" w:hAnsiTheme="majorHAnsi" w:cs="DejaVuSansCondensed"/>
        </w:rPr>
        <w:t>por</w:t>
      </w:r>
      <w:proofErr w:type="gramEnd"/>
      <w:r w:rsidR="00A46ED9">
        <w:rPr>
          <w:rFonts w:asciiTheme="majorHAnsi" w:eastAsia="DejaVuSansCondensed" w:hAnsiTheme="majorHAnsi" w:cs="DejaVuSansCondensed"/>
        </w:rPr>
        <w:t xml:space="preserve"> el ICBF con </w:t>
      </w:r>
      <w:r w:rsidR="009C4712">
        <w:rPr>
          <w:rFonts w:asciiTheme="majorHAnsi" w:eastAsia="DejaVuSansCondensed" w:hAnsiTheme="majorHAnsi" w:cs="DejaVuSansCondensed"/>
        </w:rPr>
        <w:t xml:space="preserve">un aporte de </w:t>
      </w:r>
      <w:r w:rsidR="00A46ED9">
        <w:rPr>
          <w:rFonts w:asciiTheme="majorHAnsi" w:eastAsia="DejaVuSansCondensed" w:hAnsiTheme="majorHAnsi" w:cs="DejaVuSansCondensed"/>
        </w:rPr>
        <w:t xml:space="preserve">70.469.822, para un total de 375.037.196 </w:t>
      </w:r>
    </w:p>
    <w:p w:rsidR="00791CC8" w:rsidRPr="00A0776A" w:rsidRDefault="00125261" w:rsidP="00BC26BA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Theme="majorHAnsi" w:hAnsiTheme="majorHAnsi" w:cs="Arial"/>
        </w:rPr>
      </w:pPr>
      <w:r w:rsidRPr="00A0776A">
        <w:rPr>
          <w:rFonts w:asciiTheme="majorHAnsi" w:eastAsia="DejaVuSansCondensed" w:hAnsiTheme="majorHAnsi" w:cs="DejaVuSansCondensed"/>
          <w:lang w:val="es-CO"/>
        </w:rPr>
        <w:t xml:space="preserve">Inversión </w:t>
      </w:r>
      <w:r w:rsidR="00A0776A" w:rsidRPr="00A0776A">
        <w:rPr>
          <w:rFonts w:asciiTheme="majorHAnsi" w:eastAsia="DejaVuSansCondensed" w:hAnsiTheme="majorHAnsi" w:cs="DejaVuSansCondensed"/>
          <w:lang w:val="es-CO"/>
        </w:rPr>
        <w:t xml:space="preserve">para la construcción de la infraestructura </w:t>
      </w:r>
      <w:r w:rsidR="0095659D" w:rsidRPr="00A0776A">
        <w:rPr>
          <w:rFonts w:asciiTheme="majorHAnsi" w:eastAsia="DejaVuSansCondensed" w:hAnsiTheme="majorHAnsi" w:cs="DejaVuSansCondensed"/>
          <w:lang w:val="es-CO"/>
        </w:rPr>
        <w:t>por parte del Ministerio</w:t>
      </w:r>
      <w:r w:rsidR="00A0776A">
        <w:rPr>
          <w:rFonts w:asciiTheme="majorHAnsi" w:eastAsia="DejaVuSansCondensed" w:hAnsiTheme="majorHAnsi" w:cs="DejaVuSansCondensed"/>
          <w:lang w:val="es-CO"/>
        </w:rPr>
        <w:t xml:space="preserve"> de Vivienda: 3.206.880.000 millones de pesos.  </w:t>
      </w:r>
    </w:p>
    <w:p w:rsidR="00791CC8" w:rsidRPr="00E93A74" w:rsidRDefault="00791CC8" w:rsidP="00576D98">
      <w:pPr>
        <w:pStyle w:val="Prrafodelista"/>
        <w:ind w:left="360"/>
        <w:rPr>
          <w:rFonts w:asciiTheme="majorHAnsi" w:hAnsiTheme="majorHAnsi" w:cs="Arial"/>
        </w:rPr>
      </w:pPr>
    </w:p>
    <w:p w:rsidR="00791CC8" w:rsidRPr="00E93A74" w:rsidRDefault="00791CC8" w:rsidP="00576D98">
      <w:pPr>
        <w:pStyle w:val="Prrafodelista"/>
        <w:ind w:left="360"/>
        <w:rPr>
          <w:rFonts w:asciiTheme="majorHAnsi" w:hAnsiTheme="majorHAnsi" w:cs="Arial"/>
        </w:rPr>
      </w:pPr>
    </w:p>
    <w:p w:rsidR="00791CC8" w:rsidRPr="00E93A74" w:rsidRDefault="00791CC8" w:rsidP="00576D98">
      <w:pPr>
        <w:pStyle w:val="Prrafodelista"/>
        <w:ind w:left="360"/>
        <w:rPr>
          <w:rFonts w:asciiTheme="majorHAnsi" w:hAnsiTheme="majorHAnsi" w:cs="Arial"/>
        </w:rPr>
      </w:pPr>
    </w:p>
    <w:p w:rsidR="00E81A18" w:rsidRPr="00E93A74" w:rsidRDefault="00E81A18" w:rsidP="00E53BF9">
      <w:pPr>
        <w:ind w:left="4956"/>
        <w:rPr>
          <w:rFonts w:asciiTheme="majorHAnsi" w:eastAsia="DejaVuSansCondensedBold" w:hAnsiTheme="majorHAnsi" w:cs="DejaVuSansCondensedBold"/>
          <w:b/>
          <w:bCs/>
          <w:sz w:val="16"/>
          <w:szCs w:val="16"/>
        </w:rPr>
      </w:pPr>
    </w:p>
    <w:p w:rsidR="00E53BF9" w:rsidRPr="00E93A74" w:rsidRDefault="00791CC8" w:rsidP="00E006EE">
      <w:pPr>
        <w:ind w:left="4956"/>
        <w:jc w:val="center"/>
        <w:rPr>
          <w:rFonts w:asciiTheme="majorHAnsi" w:eastAsia="DejaVuSansCondensedBold" w:hAnsiTheme="majorHAnsi" w:cs="DejaVuSansCondensedBold"/>
          <w:b/>
          <w:bCs/>
        </w:rPr>
      </w:pPr>
      <w:r w:rsidRPr="00E93A74">
        <w:rPr>
          <w:rFonts w:asciiTheme="majorHAnsi" w:hAnsiTheme="majorHAnsi"/>
          <w:noProof/>
          <w:lang w:val="es-CO" w:eastAsia="es-CO"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16510</wp:posOffset>
            </wp:positionV>
            <wp:extent cx="2854960" cy="2140585"/>
            <wp:effectExtent l="0" t="0" r="2540" b="0"/>
            <wp:wrapTight wrapText="bothSides">
              <wp:wrapPolygon edited="0">
                <wp:start x="0" y="0"/>
                <wp:lineTo x="0" y="21337"/>
                <wp:lineTo x="21475" y="21337"/>
                <wp:lineTo x="21475" y="0"/>
                <wp:lineTo x="0" y="0"/>
              </wp:wrapPolygon>
            </wp:wrapTight>
            <wp:docPr id="4" name="Imagen 4" descr="C:\Users\ADM\AppData\Local\Microsoft\Windows\INetCache\IE\KR7928D5\IMG_20180126_1536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\AppData\Local\Microsoft\Windows\INetCache\IE\KR7928D5\IMG_20180126_15360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960" cy="214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3BF9" w:rsidRPr="00E93A74">
        <w:rPr>
          <w:rFonts w:asciiTheme="majorHAnsi" w:eastAsia="DejaVuSansCondensedBold" w:hAnsiTheme="majorHAnsi" w:cs="DejaVuSansCondensedBold"/>
          <w:b/>
          <w:bCs/>
        </w:rPr>
        <w:t xml:space="preserve">EL PROYECTO </w:t>
      </w:r>
      <w:r w:rsidR="00A34C8F" w:rsidRPr="00E93A74">
        <w:rPr>
          <w:rFonts w:asciiTheme="majorHAnsi" w:eastAsia="DejaVuSansCondensedBold" w:hAnsiTheme="majorHAnsi" w:cs="DejaVuSansCondensedBold"/>
          <w:b/>
          <w:bCs/>
        </w:rPr>
        <w:t xml:space="preserve">CUENTA </w:t>
      </w:r>
      <w:r w:rsidR="00E53BF9" w:rsidRPr="00E93A74">
        <w:rPr>
          <w:rFonts w:asciiTheme="majorHAnsi" w:eastAsia="DejaVuSansCondensedBold" w:hAnsiTheme="majorHAnsi" w:cs="DejaVuSansCondensedBold"/>
          <w:b/>
          <w:bCs/>
        </w:rPr>
        <w:t>CON</w:t>
      </w:r>
      <w:r w:rsidR="00BE4C44" w:rsidRPr="00E93A74">
        <w:rPr>
          <w:rFonts w:asciiTheme="majorHAnsi" w:eastAsia="DejaVuSansCondensedBold" w:hAnsiTheme="majorHAnsi" w:cs="DejaVuSansCondensedBold"/>
          <w:b/>
          <w:bCs/>
        </w:rPr>
        <w:t>:</w:t>
      </w:r>
    </w:p>
    <w:p w:rsidR="00E53BF9" w:rsidRPr="00E93A74" w:rsidRDefault="00E53BF9" w:rsidP="00E53BF9">
      <w:pPr>
        <w:autoSpaceDE w:val="0"/>
        <w:autoSpaceDN w:val="0"/>
        <w:adjustRightInd w:val="0"/>
        <w:ind w:left="5316"/>
        <w:rPr>
          <w:rFonts w:asciiTheme="majorHAnsi" w:eastAsia="DejaVuSansCondensedBold" w:hAnsiTheme="majorHAnsi" w:cs="DejaVuSansCondensedBold"/>
          <w:b/>
          <w:bCs/>
        </w:rPr>
      </w:pPr>
    </w:p>
    <w:p w:rsidR="000F24DE" w:rsidRPr="00E93A74" w:rsidRDefault="000F24DE" w:rsidP="00E53BF9">
      <w:pPr>
        <w:pStyle w:val="Prrafodelista"/>
        <w:numPr>
          <w:ilvl w:val="0"/>
          <w:numId w:val="11"/>
        </w:numPr>
        <w:autoSpaceDE w:val="0"/>
        <w:autoSpaceDN w:val="0"/>
        <w:adjustRightInd w:val="0"/>
        <w:ind w:left="5316"/>
        <w:rPr>
          <w:rFonts w:asciiTheme="majorHAnsi" w:eastAsia="DejaVuSansCondensed" w:hAnsiTheme="majorHAnsi" w:cs="DejaVuSansCondensed"/>
        </w:rPr>
      </w:pPr>
      <w:r w:rsidRPr="00E93A74">
        <w:rPr>
          <w:rFonts w:asciiTheme="majorHAnsi" w:eastAsia="DejaVuSansCondensed" w:hAnsiTheme="majorHAnsi" w:cs="DejaVuSansCondensed"/>
        </w:rPr>
        <w:t xml:space="preserve">Área Administrativa: enfermería, sala de profesores, </w:t>
      </w:r>
      <w:r w:rsidR="00600ED5" w:rsidRPr="00E93A74">
        <w:rPr>
          <w:rFonts w:asciiTheme="majorHAnsi" w:eastAsia="DejaVuSansCondensed" w:hAnsiTheme="majorHAnsi" w:cs="DejaVuSansCondensed"/>
        </w:rPr>
        <w:t xml:space="preserve">administración, aula </w:t>
      </w:r>
      <w:proofErr w:type="gramStart"/>
      <w:r w:rsidR="00F036DB" w:rsidRPr="00E93A74">
        <w:rPr>
          <w:rFonts w:asciiTheme="majorHAnsi" w:eastAsia="DejaVuSansCondensed" w:hAnsiTheme="majorHAnsi" w:cs="DejaVuSansCondensed"/>
        </w:rPr>
        <w:t xml:space="preserve">múltiple </w:t>
      </w:r>
      <w:r w:rsidR="00600ED5" w:rsidRPr="00E93A74">
        <w:rPr>
          <w:rFonts w:asciiTheme="majorHAnsi" w:eastAsia="DejaVuSansCondensed" w:hAnsiTheme="majorHAnsi" w:cs="DejaVuSansCondensed"/>
        </w:rPr>
        <w:t>,</w:t>
      </w:r>
      <w:r w:rsidR="00F036DB" w:rsidRPr="00E93A74">
        <w:rPr>
          <w:rFonts w:asciiTheme="majorHAnsi" w:eastAsia="DejaVuSansCondensed" w:hAnsiTheme="majorHAnsi" w:cs="DejaVuSansCondensed"/>
        </w:rPr>
        <w:t>y</w:t>
      </w:r>
      <w:proofErr w:type="gramEnd"/>
      <w:r w:rsidR="00F036DB" w:rsidRPr="00E93A74">
        <w:rPr>
          <w:rFonts w:asciiTheme="majorHAnsi" w:eastAsia="DejaVuSansCondensed" w:hAnsiTheme="majorHAnsi" w:cs="DejaVuSansCondensed"/>
        </w:rPr>
        <w:t xml:space="preserve"> baños </w:t>
      </w:r>
    </w:p>
    <w:p w:rsidR="00E53BF9" w:rsidRPr="00E93A74" w:rsidRDefault="000F24DE" w:rsidP="00E53BF9">
      <w:pPr>
        <w:pStyle w:val="Prrafodelista"/>
        <w:numPr>
          <w:ilvl w:val="0"/>
          <w:numId w:val="11"/>
        </w:numPr>
        <w:autoSpaceDE w:val="0"/>
        <w:autoSpaceDN w:val="0"/>
        <w:adjustRightInd w:val="0"/>
        <w:ind w:left="5316"/>
        <w:rPr>
          <w:rFonts w:asciiTheme="majorHAnsi" w:eastAsia="DejaVuSansCondensed" w:hAnsiTheme="majorHAnsi" w:cs="DejaVuSansCondensed"/>
        </w:rPr>
      </w:pPr>
      <w:r w:rsidRPr="00E93A74">
        <w:rPr>
          <w:rFonts w:asciiTheme="majorHAnsi" w:eastAsia="DejaVuSansCondensed" w:hAnsiTheme="majorHAnsi" w:cs="DejaVuSansCondensed"/>
        </w:rPr>
        <w:t>Área Comedor: Co</w:t>
      </w:r>
      <w:r w:rsidR="00F036DB" w:rsidRPr="00E93A74">
        <w:rPr>
          <w:rFonts w:asciiTheme="majorHAnsi" w:eastAsia="DejaVuSansCondensed" w:hAnsiTheme="majorHAnsi" w:cs="DejaVuSansCondensed"/>
        </w:rPr>
        <w:t xml:space="preserve">medor, cocina </w:t>
      </w:r>
      <w:r w:rsidRPr="00E93A74">
        <w:rPr>
          <w:rFonts w:asciiTheme="majorHAnsi" w:eastAsia="DejaVuSansCondensed" w:hAnsiTheme="majorHAnsi" w:cs="DejaVuSansCondensed"/>
        </w:rPr>
        <w:t xml:space="preserve">y baños adultos. </w:t>
      </w:r>
    </w:p>
    <w:p w:rsidR="000F24DE" w:rsidRPr="00E93A74" w:rsidRDefault="000F24DE" w:rsidP="00E53BF9">
      <w:pPr>
        <w:pStyle w:val="Prrafodelista"/>
        <w:numPr>
          <w:ilvl w:val="0"/>
          <w:numId w:val="11"/>
        </w:numPr>
        <w:autoSpaceDE w:val="0"/>
        <w:autoSpaceDN w:val="0"/>
        <w:adjustRightInd w:val="0"/>
        <w:ind w:left="5316"/>
        <w:rPr>
          <w:rFonts w:asciiTheme="majorHAnsi" w:eastAsia="DejaVuSansCondensed" w:hAnsiTheme="majorHAnsi" w:cs="DejaVuSansCondensed"/>
        </w:rPr>
      </w:pPr>
      <w:r w:rsidRPr="00E93A74">
        <w:rPr>
          <w:rFonts w:asciiTheme="majorHAnsi" w:eastAsia="DejaVuSansCondensed" w:hAnsiTheme="majorHAnsi" w:cs="DejaVuSansCondensed"/>
        </w:rPr>
        <w:t xml:space="preserve">Área </w:t>
      </w:r>
      <w:proofErr w:type="gramStart"/>
      <w:r w:rsidRPr="00E93A74">
        <w:rPr>
          <w:rFonts w:asciiTheme="majorHAnsi" w:eastAsia="DejaVuSansCondensed" w:hAnsiTheme="majorHAnsi" w:cs="DejaVuSansCondensed"/>
        </w:rPr>
        <w:t>pre jardín</w:t>
      </w:r>
      <w:proofErr w:type="gramEnd"/>
      <w:r w:rsidRPr="00E93A74">
        <w:rPr>
          <w:rFonts w:asciiTheme="majorHAnsi" w:eastAsia="DejaVuSansCondensed" w:hAnsiTheme="majorHAnsi" w:cs="DejaVuSansCondensed"/>
        </w:rPr>
        <w:t xml:space="preserve">: incluye 8 salones </w:t>
      </w:r>
      <w:r w:rsidR="00600ED5" w:rsidRPr="00E93A74">
        <w:rPr>
          <w:rFonts w:asciiTheme="majorHAnsi" w:eastAsia="DejaVuSansCondensed" w:hAnsiTheme="majorHAnsi" w:cs="DejaVuSansCondensed"/>
        </w:rPr>
        <w:t>pre jardín</w:t>
      </w:r>
      <w:r w:rsidRPr="00E93A74">
        <w:rPr>
          <w:rFonts w:asciiTheme="majorHAnsi" w:eastAsia="DejaVuSansCondensed" w:hAnsiTheme="majorHAnsi" w:cs="DejaVuSansCondensed"/>
        </w:rPr>
        <w:t xml:space="preserve">, con sus respectivos baños. </w:t>
      </w:r>
    </w:p>
    <w:p w:rsidR="000F24DE" w:rsidRPr="00E93A74" w:rsidRDefault="000F24DE" w:rsidP="00E53BF9">
      <w:pPr>
        <w:pStyle w:val="Prrafodelista"/>
        <w:numPr>
          <w:ilvl w:val="0"/>
          <w:numId w:val="11"/>
        </w:numPr>
        <w:autoSpaceDE w:val="0"/>
        <w:autoSpaceDN w:val="0"/>
        <w:adjustRightInd w:val="0"/>
        <w:ind w:left="5316"/>
        <w:rPr>
          <w:rFonts w:asciiTheme="majorHAnsi" w:eastAsia="DejaVuSansCondensed" w:hAnsiTheme="majorHAnsi" w:cs="DejaVuSansCondensed"/>
        </w:rPr>
      </w:pPr>
      <w:r w:rsidRPr="00E93A74">
        <w:rPr>
          <w:rFonts w:asciiTheme="majorHAnsi" w:eastAsia="DejaVuSansCondensed" w:hAnsiTheme="majorHAnsi" w:cs="DejaVuSansCondensed"/>
        </w:rPr>
        <w:t>Área Jardín: Incluye 8 salones y zona de baños.</w:t>
      </w:r>
    </w:p>
    <w:p w:rsidR="000F24DE" w:rsidRPr="00E93A74" w:rsidRDefault="000F24DE" w:rsidP="00E53BF9">
      <w:pPr>
        <w:pStyle w:val="Prrafodelista"/>
        <w:numPr>
          <w:ilvl w:val="0"/>
          <w:numId w:val="11"/>
        </w:numPr>
        <w:autoSpaceDE w:val="0"/>
        <w:autoSpaceDN w:val="0"/>
        <w:adjustRightInd w:val="0"/>
        <w:ind w:left="5316"/>
        <w:rPr>
          <w:rFonts w:asciiTheme="majorHAnsi" w:eastAsia="DejaVuSansCondensed" w:hAnsiTheme="majorHAnsi" w:cs="DejaVuSansCondensed"/>
        </w:rPr>
      </w:pPr>
      <w:r w:rsidRPr="00E93A74">
        <w:rPr>
          <w:rFonts w:asciiTheme="majorHAnsi" w:eastAsia="DejaVuSansCondensed" w:hAnsiTheme="majorHAnsi" w:cs="DejaVuSansCondensed"/>
        </w:rPr>
        <w:t>Sala</w:t>
      </w:r>
      <w:r w:rsidR="00BE4C44" w:rsidRPr="00E93A74">
        <w:rPr>
          <w:rFonts w:asciiTheme="majorHAnsi" w:eastAsia="DejaVuSansCondensed" w:hAnsiTheme="majorHAnsi" w:cs="DejaVuSansCondensed"/>
        </w:rPr>
        <w:t xml:space="preserve"> </w:t>
      </w:r>
      <w:r w:rsidRPr="00E93A74">
        <w:rPr>
          <w:rFonts w:asciiTheme="majorHAnsi" w:eastAsia="DejaVuSansCondensed" w:hAnsiTheme="majorHAnsi" w:cs="DejaVuSansCondensed"/>
        </w:rPr>
        <w:t>cuna: Zona de dormitorio, lactario y zona didáctica o gateo.</w:t>
      </w:r>
    </w:p>
    <w:p w:rsidR="000F24DE" w:rsidRPr="00E93A74" w:rsidRDefault="000F24DE" w:rsidP="00E53BF9">
      <w:pPr>
        <w:pStyle w:val="Prrafodelista"/>
        <w:numPr>
          <w:ilvl w:val="0"/>
          <w:numId w:val="11"/>
        </w:numPr>
        <w:autoSpaceDE w:val="0"/>
        <w:autoSpaceDN w:val="0"/>
        <w:adjustRightInd w:val="0"/>
        <w:ind w:left="5316"/>
        <w:rPr>
          <w:rFonts w:asciiTheme="majorHAnsi" w:eastAsia="DejaVuSansCondensed" w:hAnsiTheme="majorHAnsi" w:cs="DejaVuSansCondensed"/>
        </w:rPr>
      </w:pPr>
      <w:r w:rsidRPr="00E93A74">
        <w:rPr>
          <w:rFonts w:asciiTheme="majorHAnsi" w:eastAsia="DejaVuSansCondensed" w:hAnsiTheme="majorHAnsi" w:cs="DejaVuSansCondensed"/>
        </w:rPr>
        <w:t>Obras complementarias: Paisajismo, cerramiento y rede</w:t>
      </w:r>
      <w:r w:rsidR="00F036DB" w:rsidRPr="00E93A74">
        <w:rPr>
          <w:rFonts w:asciiTheme="majorHAnsi" w:eastAsia="DejaVuSansCondensed" w:hAnsiTheme="majorHAnsi" w:cs="DejaVuSansCondensed"/>
        </w:rPr>
        <w:t>s de servicio básicos, portería, zonas recreativas y zonas verdes</w:t>
      </w:r>
    </w:p>
    <w:p w:rsidR="00BE4C44" w:rsidRPr="00E93A74" w:rsidRDefault="00292D4D" w:rsidP="00356B27">
      <w:pPr>
        <w:pStyle w:val="Prrafodelista"/>
        <w:numPr>
          <w:ilvl w:val="0"/>
          <w:numId w:val="11"/>
        </w:numPr>
        <w:autoSpaceDE w:val="0"/>
        <w:autoSpaceDN w:val="0"/>
        <w:adjustRightInd w:val="0"/>
        <w:ind w:left="5316"/>
        <w:rPr>
          <w:rFonts w:asciiTheme="majorHAnsi" w:eastAsia="DejaVuSansCondensed" w:hAnsiTheme="majorHAnsi" w:cs="DejaVuSansCondensed"/>
          <w:lang w:val="es-CO"/>
        </w:rPr>
      </w:pPr>
      <w:r w:rsidRPr="00E93A74">
        <w:rPr>
          <w:rFonts w:asciiTheme="majorHAnsi" w:eastAsia="DejaVuSansCondensed" w:hAnsiTheme="majorHAnsi" w:cs="DejaVuSansCondensed"/>
        </w:rPr>
        <w:t xml:space="preserve">Contratista: Consorcio Centenario.  Los </w:t>
      </w:r>
      <w:proofErr w:type="gramStart"/>
      <w:r w:rsidRPr="00E93A74">
        <w:rPr>
          <w:rFonts w:asciiTheme="majorHAnsi" w:eastAsia="DejaVuSansCondensed" w:hAnsiTheme="majorHAnsi" w:cs="DejaVuSansCondensed"/>
        </w:rPr>
        <w:t>consorciados  son</w:t>
      </w:r>
      <w:proofErr w:type="gramEnd"/>
      <w:r w:rsidRPr="00E93A74">
        <w:rPr>
          <w:rFonts w:asciiTheme="majorHAnsi" w:eastAsia="DejaVuSansCondensed" w:hAnsiTheme="majorHAnsi" w:cs="DejaVuSansCondensed"/>
        </w:rPr>
        <w:t xml:space="preserve"> Geodinámicas  Ingeniería S.A  e  ingeniería Nariño y asociados S.A.S</w:t>
      </w:r>
    </w:p>
    <w:p w:rsidR="00356B27" w:rsidRPr="00E93A74" w:rsidRDefault="00356B27" w:rsidP="00356B27">
      <w:pPr>
        <w:pStyle w:val="Prrafodelista"/>
        <w:autoSpaceDE w:val="0"/>
        <w:autoSpaceDN w:val="0"/>
        <w:adjustRightInd w:val="0"/>
        <w:ind w:left="5316"/>
        <w:rPr>
          <w:rFonts w:asciiTheme="majorHAnsi" w:eastAsia="DejaVuSansCondensed" w:hAnsiTheme="majorHAnsi" w:cs="DejaVuSansCondensed"/>
          <w:lang w:val="es-CO"/>
        </w:rPr>
      </w:pPr>
    </w:p>
    <w:p w:rsidR="00791CC8" w:rsidRPr="00E93A74" w:rsidRDefault="00791CC8" w:rsidP="00356B27">
      <w:pPr>
        <w:pStyle w:val="Prrafodelista"/>
        <w:autoSpaceDE w:val="0"/>
        <w:autoSpaceDN w:val="0"/>
        <w:adjustRightInd w:val="0"/>
        <w:ind w:left="5316"/>
        <w:rPr>
          <w:rFonts w:asciiTheme="majorHAnsi" w:eastAsia="DejaVuSansCondensed" w:hAnsiTheme="majorHAnsi" w:cs="DejaVuSansCondensed"/>
          <w:lang w:val="es-CO"/>
        </w:rPr>
      </w:pPr>
    </w:p>
    <w:p w:rsidR="00791CC8" w:rsidRPr="00E93A74" w:rsidRDefault="00791CC8" w:rsidP="00356B27">
      <w:pPr>
        <w:pStyle w:val="Prrafodelista"/>
        <w:autoSpaceDE w:val="0"/>
        <w:autoSpaceDN w:val="0"/>
        <w:adjustRightInd w:val="0"/>
        <w:ind w:left="5316"/>
        <w:rPr>
          <w:rFonts w:asciiTheme="majorHAnsi" w:eastAsia="DejaVuSansCondensed" w:hAnsiTheme="majorHAnsi" w:cs="DejaVuSansCondensed"/>
          <w:lang w:val="es-CO"/>
        </w:rPr>
      </w:pPr>
      <w:bookmarkStart w:id="0" w:name="_GoBack"/>
      <w:bookmarkEnd w:id="0"/>
    </w:p>
    <w:p w:rsidR="00791CC8" w:rsidRPr="00E93A74" w:rsidRDefault="00791CC8" w:rsidP="00356B27">
      <w:pPr>
        <w:pStyle w:val="Prrafodelista"/>
        <w:autoSpaceDE w:val="0"/>
        <w:autoSpaceDN w:val="0"/>
        <w:adjustRightInd w:val="0"/>
        <w:ind w:left="5316"/>
        <w:rPr>
          <w:rFonts w:asciiTheme="majorHAnsi" w:eastAsia="DejaVuSansCondensed" w:hAnsiTheme="majorHAnsi" w:cs="DejaVuSansCondensed"/>
          <w:lang w:val="es-CO"/>
        </w:rPr>
      </w:pPr>
    </w:p>
    <w:p w:rsidR="00791CC8" w:rsidRPr="00E93A74" w:rsidRDefault="00791CC8" w:rsidP="00356B27">
      <w:pPr>
        <w:pStyle w:val="Prrafodelista"/>
        <w:autoSpaceDE w:val="0"/>
        <w:autoSpaceDN w:val="0"/>
        <w:adjustRightInd w:val="0"/>
        <w:ind w:left="5316"/>
        <w:rPr>
          <w:rFonts w:asciiTheme="majorHAnsi" w:eastAsia="DejaVuSansCondensed" w:hAnsiTheme="majorHAnsi" w:cs="DejaVuSansCondensed"/>
          <w:lang w:val="es-CO"/>
        </w:rPr>
      </w:pPr>
    </w:p>
    <w:p w:rsidR="00791CC8" w:rsidRPr="00E93A74" w:rsidRDefault="00791CC8" w:rsidP="00356B27">
      <w:pPr>
        <w:pStyle w:val="Prrafodelista"/>
        <w:autoSpaceDE w:val="0"/>
        <w:autoSpaceDN w:val="0"/>
        <w:adjustRightInd w:val="0"/>
        <w:ind w:left="5316"/>
        <w:rPr>
          <w:rFonts w:asciiTheme="majorHAnsi" w:eastAsia="DejaVuSansCondensed" w:hAnsiTheme="majorHAnsi" w:cs="DejaVuSansCondensed"/>
          <w:lang w:val="es-CO"/>
        </w:rPr>
      </w:pPr>
    </w:p>
    <w:p w:rsidR="00791CC8" w:rsidRPr="00E93A74" w:rsidRDefault="00791CC8" w:rsidP="00356B27">
      <w:pPr>
        <w:pStyle w:val="Prrafodelista"/>
        <w:autoSpaceDE w:val="0"/>
        <w:autoSpaceDN w:val="0"/>
        <w:adjustRightInd w:val="0"/>
        <w:ind w:left="5316"/>
        <w:rPr>
          <w:rFonts w:asciiTheme="majorHAnsi" w:eastAsia="DejaVuSansCondensed" w:hAnsiTheme="majorHAnsi" w:cs="DejaVuSansCondensed"/>
          <w:lang w:val="es-CO"/>
        </w:rPr>
      </w:pPr>
    </w:p>
    <w:p w:rsidR="00791CC8" w:rsidRPr="00E93A74" w:rsidRDefault="00791CC8" w:rsidP="00356B27">
      <w:pPr>
        <w:pStyle w:val="Prrafodelista"/>
        <w:autoSpaceDE w:val="0"/>
        <w:autoSpaceDN w:val="0"/>
        <w:adjustRightInd w:val="0"/>
        <w:ind w:left="5316"/>
        <w:rPr>
          <w:rFonts w:asciiTheme="majorHAnsi" w:eastAsia="DejaVuSansCondensed" w:hAnsiTheme="majorHAnsi" w:cs="DejaVuSansCondensed"/>
          <w:lang w:val="es-CO"/>
        </w:rPr>
      </w:pPr>
    </w:p>
    <w:p w:rsidR="00791CC8" w:rsidRPr="00E93A74" w:rsidRDefault="00791CC8" w:rsidP="00356B27">
      <w:pPr>
        <w:pStyle w:val="Prrafodelista"/>
        <w:autoSpaceDE w:val="0"/>
        <w:autoSpaceDN w:val="0"/>
        <w:adjustRightInd w:val="0"/>
        <w:ind w:left="5316"/>
        <w:rPr>
          <w:rFonts w:asciiTheme="majorHAnsi" w:eastAsia="DejaVuSansCondensed" w:hAnsiTheme="majorHAnsi" w:cs="DejaVuSansCondensed"/>
          <w:lang w:val="es-CO"/>
        </w:rPr>
      </w:pPr>
    </w:p>
    <w:p w:rsidR="00791CC8" w:rsidRPr="00E93A74" w:rsidRDefault="00791CC8" w:rsidP="00356B27">
      <w:pPr>
        <w:pStyle w:val="Prrafodelista"/>
        <w:autoSpaceDE w:val="0"/>
        <w:autoSpaceDN w:val="0"/>
        <w:adjustRightInd w:val="0"/>
        <w:ind w:left="5316"/>
        <w:rPr>
          <w:rFonts w:asciiTheme="majorHAnsi" w:eastAsia="DejaVuSansCondensed" w:hAnsiTheme="majorHAnsi" w:cs="DejaVuSansCondensed"/>
          <w:lang w:val="es-CO"/>
        </w:rPr>
      </w:pPr>
    </w:p>
    <w:p w:rsidR="00791CC8" w:rsidRPr="00E93A74" w:rsidRDefault="00E006EE" w:rsidP="00356B27">
      <w:pPr>
        <w:pStyle w:val="Prrafodelista"/>
        <w:autoSpaceDE w:val="0"/>
        <w:autoSpaceDN w:val="0"/>
        <w:adjustRightInd w:val="0"/>
        <w:ind w:left="5316"/>
        <w:rPr>
          <w:rFonts w:asciiTheme="majorHAnsi" w:eastAsia="DejaVuSansCondensed" w:hAnsiTheme="majorHAnsi" w:cs="DejaVuSansCondensed"/>
          <w:lang w:val="es-CO"/>
        </w:rPr>
      </w:pPr>
      <w:r w:rsidRPr="00E93A74">
        <w:rPr>
          <w:rFonts w:asciiTheme="majorHAnsi" w:hAnsiTheme="majorHAnsi"/>
          <w:noProof/>
          <w:lang w:val="es-CO" w:eastAsia="es-CO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2766695" cy="2073910"/>
            <wp:effectExtent l="0" t="0" r="0" b="2540"/>
            <wp:wrapTight wrapText="bothSides">
              <wp:wrapPolygon edited="0">
                <wp:start x="0" y="0"/>
                <wp:lineTo x="0" y="21428"/>
                <wp:lineTo x="21417" y="21428"/>
                <wp:lineTo x="21417" y="0"/>
                <wp:lineTo x="0" y="0"/>
              </wp:wrapPolygon>
            </wp:wrapTight>
            <wp:docPr id="2" name="Imagen 2" descr="C:\Users\ADM\AppData\Local\Microsoft\Windows\INetCache\IE\FMYFBETJ\IMG_20180126_1556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\AppData\Local\Microsoft\Windows\INetCache\IE\FMYFBETJ\IMG_20180126_15561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695" cy="207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53BF9" w:rsidRPr="00E93A74" w:rsidRDefault="00E53BF9" w:rsidP="00E006EE">
      <w:pPr>
        <w:ind w:left="4956"/>
        <w:jc w:val="center"/>
        <w:rPr>
          <w:rFonts w:asciiTheme="majorHAnsi" w:eastAsia="DejaVuSansCondensedBold" w:hAnsiTheme="majorHAnsi" w:cs="DejaVuSansCondensedBold"/>
          <w:b/>
          <w:bCs/>
        </w:rPr>
      </w:pPr>
      <w:r w:rsidRPr="00E93A74">
        <w:rPr>
          <w:rFonts w:asciiTheme="majorHAnsi" w:eastAsia="DejaVuSansCondensedBold" w:hAnsiTheme="majorHAnsi" w:cs="DejaVuSansCondensedBold"/>
          <w:b/>
          <w:bCs/>
        </w:rPr>
        <w:t>TALENTO HUMANO</w:t>
      </w:r>
    </w:p>
    <w:p w:rsidR="002E560D" w:rsidRPr="00E93A74" w:rsidRDefault="002E560D" w:rsidP="00356B27">
      <w:pPr>
        <w:ind w:left="4956"/>
        <w:rPr>
          <w:rFonts w:asciiTheme="majorHAnsi" w:eastAsia="DejaVuSansCondensedBold" w:hAnsiTheme="majorHAnsi" w:cs="DejaVuSansCondensedBold"/>
          <w:b/>
          <w:bCs/>
        </w:rPr>
      </w:pPr>
    </w:p>
    <w:p w:rsidR="00E53BF9" w:rsidRPr="00E93A74" w:rsidRDefault="00356B27" w:rsidP="00E53BF9">
      <w:pPr>
        <w:pStyle w:val="Prrafodelista"/>
        <w:numPr>
          <w:ilvl w:val="0"/>
          <w:numId w:val="15"/>
        </w:numPr>
        <w:autoSpaceDE w:val="0"/>
        <w:autoSpaceDN w:val="0"/>
        <w:adjustRightInd w:val="0"/>
        <w:spacing w:line="276" w:lineRule="auto"/>
        <w:rPr>
          <w:rFonts w:asciiTheme="majorHAnsi" w:eastAsia="DejaVuSansCondensed" w:hAnsiTheme="majorHAnsi" w:cs="DejaVuSansCondensed"/>
        </w:rPr>
      </w:pPr>
      <w:r w:rsidRPr="00E93A74">
        <w:rPr>
          <w:rFonts w:asciiTheme="majorHAnsi" w:eastAsia="DejaVuSansCondensed" w:hAnsiTheme="majorHAnsi" w:cs="DejaVuSansCondensed"/>
        </w:rPr>
        <w:t xml:space="preserve"> </w:t>
      </w:r>
      <w:r w:rsidR="00B21BB1" w:rsidRPr="00E93A74">
        <w:rPr>
          <w:rFonts w:asciiTheme="majorHAnsi" w:eastAsia="DejaVuSansCondensed" w:hAnsiTheme="majorHAnsi" w:cs="DejaVuSansCondensed"/>
        </w:rPr>
        <w:t xml:space="preserve">13 </w:t>
      </w:r>
      <w:proofErr w:type="gramStart"/>
      <w:r w:rsidR="00B21BB1" w:rsidRPr="00E93A74">
        <w:rPr>
          <w:rFonts w:asciiTheme="majorHAnsi" w:eastAsia="DejaVuSansCondensed" w:hAnsiTheme="majorHAnsi" w:cs="DejaVuSansCondensed"/>
        </w:rPr>
        <w:t>Agentes</w:t>
      </w:r>
      <w:proofErr w:type="gramEnd"/>
      <w:r w:rsidR="00B21BB1" w:rsidRPr="00E93A74">
        <w:rPr>
          <w:rFonts w:asciiTheme="majorHAnsi" w:eastAsia="DejaVuSansCondensed" w:hAnsiTheme="majorHAnsi" w:cs="DejaVuSansCondensed"/>
        </w:rPr>
        <w:t xml:space="preserve"> educativos</w:t>
      </w:r>
    </w:p>
    <w:p w:rsidR="00E53BF9" w:rsidRPr="00E93A74" w:rsidRDefault="00B21BB1" w:rsidP="00E53BF9">
      <w:pPr>
        <w:pStyle w:val="Prrafodelista"/>
        <w:numPr>
          <w:ilvl w:val="0"/>
          <w:numId w:val="15"/>
        </w:numPr>
        <w:autoSpaceDE w:val="0"/>
        <w:autoSpaceDN w:val="0"/>
        <w:adjustRightInd w:val="0"/>
        <w:spacing w:line="276" w:lineRule="auto"/>
        <w:rPr>
          <w:rFonts w:asciiTheme="majorHAnsi" w:eastAsia="DejaVuSansCondensed" w:hAnsiTheme="majorHAnsi" w:cs="DejaVuSansCondensed"/>
        </w:rPr>
      </w:pPr>
      <w:r w:rsidRPr="00E93A74">
        <w:rPr>
          <w:rFonts w:asciiTheme="majorHAnsi" w:eastAsia="DejaVuSansCondensed" w:hAnsiTheme="majorHAnsi" w:cs="DejaVuSansCondensed"/>
        </w:rPr>
        <w:t xml:space="preserve"> 7 </w:t>
      </w:r>
      <w:proofErr w:type="gramStart"/>
      <w:r w:rsidR="00E53BF9" w:rsidRPr="00E93A74">
        <w:rPr>
          <w:rFonts w:asciiTheme="majorHAnsi" w:eastAsia="DejaVuSansCondensed" w:hAnsiTheme="majorHAnsi" w:cs="DejaVuSansCondensed"/>
        </w:rPr>
        <w:t>Auxiliares</w:t>
      </w:r>
      <w:proofErr w:type="gramEnd"/>
      <w:r w:rsidR="00E53BF9" w:rsidRPr="00E93A74">
        <w:rPr>
          <w:rFonts w:asciiTheme="majorHAnsi" w:eastAsia="DejaVuSansCondensed" w:hAnsiTheme="majorHAnsi" w:cs="DejaVuSansCondensed"/>
        </w:rPr>
        <w:t xml:space="preserve"> Pedagógicas</w:t>
      </w:r>
    </w:p>
    <w:p w:rsidR="00E53BF9" w:rsidRPr="00E93A74" w:rsidRDefault="00356B27" w:rsidP="00E53BF9">
      <w:pPr>
        <w:pStyle w:val="Prrafodelista"/>
        <w:numPr>
          <w:ilvl w:val="0"/>
          <w:numId w:val="15"/>
        </w:numPr>
        <w:autoSpaceDE w:val="0"/>
        <w:autoSpaceDN w:val="0"/>
        <w:adjustRightInd w:val="0"/>
        <w:spacing w:line="276" w:lineRule="auto"/>
        <w:rPr>
          <w:rFonts w:asciiTheme="majorHAnsi" w:eastAsia="DejaVuSansCondensed" w:hAnsiTheme="majorHAnsi" w:cs="DejaVuSansCondensed"/>
        </w:rPr>
      </w:pPr>
      <w:r w:rsidRPr="00E93A74">
        <w:rPr>
          <w:rFonts w:asciiTheme="majorHAnsi" w:eastAsia="DejaVuSansCondensed" w:hAnsiTheme="majorHAnsi" w:cs="DejaVuSansCondensed"/>
        </w:rPr>
        <w:t xml:space="preserve"> 1</w:t>
      </w:r>
      <w:r w:rsidR="00E53BF9" w:rsidRPr="00E93A74">
        <w:rPr>
          <w:rFonts w:asciiTheme="majorHAnsi" w:eastAsia="DejaVuSansCondensed" w:hAnsiTheme="majorHAnsi" w:cs="DejaVuSansCondensed"/>
        </w:rPr>
        <w:t xml:space="preserve"> </w:t>
      </w:r>
      <w:proofErr w:type="gramStart"/>
      <w:r w:rsidR="005E7D8A" w:rsidRPr="00E93A74">
        <w:rPr>
          <w:rFonts w:asciiTheme="majorHAnsi" w:eastAsia="DejaVuSansCondensed" w:hAnsiTheme="majorHAnsi" w:cs="DejaVuSansCondensed"/>
        </w:rPr>
        <w:t>Psicóloga</w:t>
      </w:r>
      <w:proofErr w:type="gramEnd"/>
      <w:r w:rsidR="005E7D8A" w:rsidRPr="00E93A74">
        <w:rPr>
          <w:rFonts w:asciiTheme="majorHAnsi" w:eastAsia="DejaVuSansCondensed" w:hAnsiTheme="majorHAnsi" w:cs="DejaVuSansCondensed"/>
        </w:rPr>
        <w:t xml:space="preserve"> </w:t>
      </w:r>
      <w:r w:rsidRPr="00E93A74">
        <w:rPr>
          <w:rFonts w:asciiTheme="majorHAnsi" w:eastAsia="DejaVuSansCondensed" w:hAnsiTheme="majorHAnsi" w:cs="DejaVuSansCondensed"/>
        </w:rPr>
        <w:t>tiempo completo</w:t>
      </w:r>
    </w:p>
    <w:p w:rsidR="00356B27" w:rsidRPr="00E93A74" w:rsidRDefault="00356B27" w:rsidP="00E53BF9">
      <w:pPr>
        <w:pStyle w:val="Prrafodelista"/>
        <w:numPr>
          <w:ilvl w:val="0"/>
          <w:numId w:val="15"/>
        </w:numPr>
        <w:autoSpaceDE w:val="0"/>
        <w:autoSpaceDN w:val="0"/>
        <w:adjustRightInd w:val="0"/>
        <w:spacing w:line="276" w:lineRule="auto"/>
        <w:rPr>
          <w:rFonts w:asciiTheme="majorHAnsi" w:eastAsia="DejaVuSansCondensed" w:hAnsiTheme="majorHAnsi" w:cs="DejaVuSansCondensed"/>
        </w:rPr>
      </w:pPr>
      <w:r w:rsidRPr="00E93A74">
        <w:rPr>
          <w:rFonts w:asciiTheme="majorHAnsi" w:eastAsia="DejaVuSansCondensed" w:hAnsiTheme="majorHAnsi" w:cs="DejaVuSansCondensed"/>
        </w:rPr>
        <w:t xml:space="preserve"> 1 </w:t>
      </w:r>
      <w:proofErr w:type="gramStart"/>
      <w:r w:rsidR="005E7D8A" w:rsidRPr="00E93A74">
        <w:rPr>
          <w:rFonts w:asciiTheme="majorHAnsi" w:eastAsia="DejaVuSansCondensed" w:hAnsiTheme="majorHAnsi" w:cs="DejaVuSansCondensed"/>
        </w:rPr>
        <w:t>Psicóloga</w:t>
      </w:r>
      <w:proofErr w:type="gramEnd"/>
      <w:r w:rsidR="005E7D8A" w:rsidRPr="00E93A74">
        <w:rPr>
          <w:rFonts w:asciiTheme="majorHAnsi" w:eastAsia="DejaVuSansCondensed" w:hAnsiTheme="majorHAnsi" w:cs="DejaVuSansCondensed"/>
        </w:rPr>
        <w:t xml:space="preserve"> </w:t>
      </w:r>
      <w:r w:rsidRPr="00E93A74">
        <w:rPr>
          <w:rFonts w:asciiTheme="majorHAnsi" w:eastAsia="DejaVuSansCondensed" w:hAnsiTheme="majorHAnsi" w:cs="DejaVuSansCondensed"/>
        </w:rPr>
        <w:t>medio tiempo</w:t>
      </w:r>
    </w:p>
    <w:p w:rsidR="00E53BF9" w:rsidRPr="00E93A74" w:rsidRDefault="00356B27" w:rsidP="00E53BF9">
      <w:pPr>
        <w:pStyle w:val="Prrafodelista"/>
        <w:numPr>
          <w:ilvl w:val="0"/>
          <w:numId w:val="15"/>
        </w:numPr>
        <w:autoSpaceDE w:val="0"/>
        <w:autoSpaceDN w:val="0"/>
        <w:adjustRightInd w:val="0"/>
        <w:spacing w:line="276" w:lineRule="auto"/>
        <w:rPr>
          <w:rFonts w:asciiTheme="majorHAnsi" w:eastAsia="DejaVuSansCondensed" w:hAnsiTheme="majorHAnsi" w:cs="DejaVuSansCondensed"/>
        </w:rPr>
      </w:pPr>
      <w:r w:rsidRPr="00E93A74">
        <w:rPr>
          <w:rFonts w:asciiTheme="majorHAnsi" w:eastAsia="DejaVuSansCondensed" w:hAnsiTheme="majorHAnsi" w:cs="DejaVuSansCondensed"/>
        </w:rPr>
        <w:t xml:space="preserve"> 1</w:t>
      </w:r>
      <w:r w:rsidR="00B21BB1" w:rsidRPr="00E93A74">
        <w:rPr>
          <w:rFonts w:asciiTheme="majorHAnsi" w:eastAsia="DejaVuSansCondensed" w:hAnsiTheme="majorHAnsi" w:cs="DejaVuSansCondensed"/>
        </w:rPr>
        <w:t xml:space="preserve"> </w:t>
      </w:r>
      <w:proofErr w:type="gramStart"/>
      <w:r w:rsidR="00B21BB1" w:rsidRPr="00E93A74">
        <w:rPr>
          <w:rFonts w:asciiTheme="majorHAnsi" w:eastAsia="DejaVuSansCondensed" w:hAnsiTheme="majorHAnsi" w:cs="DejaVuSansCondensed"/>
        </w:rPr>
        <w:t>Auxiliar</w:t>
      </w:r>
      <w:proofErr w:type="gramEnd"/>
      <w:r w:rsidR="00B21BB1" w:rsidRPr="00E93A74">
        <w:rPr>
          <w:rFonts w:asciiTheme="majorHAnsi" w:eastAsia="DejaVuSansCondensed" w:hAnsiTheme="majorHAnsi" w:cs="DejaVuSansCondensed"/>
        </w:rPr>
        <w:t xml:space="preserve"> de </w:t>
      </w:r>
      <w:r w:rsidR="00600ED5" w:rsidRPr="00E93A74">
        <w:rPr>
          <w:rFonts w:asciiTheme="majorHAnsi" w:eastAsia="DejaVuSansCondensed" w:hAnsiTheme="majorHAnsi" w:cs="DejaVuSansCondensed"/>
        </w:rPr>
        <w:t>enfermería</w:t>
      </w:r>
    </w:p>
    <w:p w:rsidR="00356B27" w:rsidRPr="00E93A74" w:rsidRDefault="00356B27" w:rsidP="00B21BB1">
      <w:pPr>
        <w:pStyle w:val="Prrafodelista"/>
        <w:numPr>
          <w:ilvl w:val="0"/>
          <w:numId w:val="15"/>
        </w:numPr>
        <w:autoSpaceDE w:val="0"/>
        <w:autoSpaceDN w:val="0"/>
        <w:adjustRightInd w:val="0"/>
        <w:spacing w:line="276" w:lineRule="auto"/>
        <w:rPr>
          <w:rFonts w:asciiTheme="majorHAnsi" w:eastAsia="DejaVuSansCondensed" w:hAnsiTheme="majorHAnsi" w:cs="DejaVuSansCondensed"/>
        </w:rPr>
      </w:pPr>
      <w:r w:rsidRPr="00E93A74">
        <w:rPr>
          <w:rFonts w:asciiTheme="majorHAnsi" w:eastAsia="DejaVuSansCondensed" w:hAnsiTheme="majorHAnsi" w:cs="DejaVuSansCondensed"/>
        </w:rPr>
        <w:t xml:space="preserve">  1 </w:t>
      </w:r>
      <w:proofErr w:type="gramStart"/>
      <w:r w:rsidR="00E53BF9" w:rsidRPr="00E93A74">
        <w:rPr>
          <w:rFonts w:asciiTheme="majorHAnsi" w:eastAsia="DejaVuSansCondensed" w:hAnsiTheme="majorHAnsi" w:cs="DejaVuSansCondensed"/>
        </w:rPr>
        <w:t>Nutricionista</w:t>
      </w:r>
      <w:proofErr w:type="gramEnd"/>
    </w:p>
    <w:p w:rsidR="00356B27" w:rsidRPr="00E93A74" w:rsidRDefault="00356B27" w:rsidP="00B21BB1">
      <w:pPr>
        <w:pStyle w:val="Prrafodelista"/>
        <w:numPr>
          <w:ilvl w:val="0"/>
          <w:numId w:val="15"/>
        </w:numPr>
        <w:autoSpaceDE w:val="0"/>
        <w:autoSpaceDN w:val="0"/>
        <w:adjustRightInd w:val="0"/>
        <w:spacing w:line="276" w:lineRule="auto"/>
        <w:rPr>
          <w:rFonts w:asciiTheme="majorHAnsi" w:eastAsia="DejaVuSansCondensed" w:hAnsiTheme="majorHAnsi" w:cs="DejaVuSansCondensed"/>
        </w:rPr>
      </w:pPr>
      <w:r w:rsidRPr="00E93A74">
        <w:rPr>
          <w:rFonts w:asciiTheme="majorHAnsi" w:eastAsia="DejaVuSansCondensed" w:hAnsiTheme="majorHAnsi" w:cs="DejaVuSansCondensed"/>
        </w:rPr>
        <w:t xml:space="preserve"> </w:t>
      </w:r>
      <w:proofErr w:type="gramStart"/>
      <w:r w:rsidRPr="00E93A74">
        <w:rPr>
          <w:rFonts w:asciiTheme="majorHAnsi" w:eastAsia="DejaVuSansCondensed" w:hAnsiTheme="majorHAnsi" w:cs="DejaVuSansCondensed"/>
        </w:rPr>
        <w:t>1</w:t>
      </w:r>
      <w:r w:rsidR="00E53BF9" w:rsidRPr="00E93A74">
        <w:rPr>
          <w:rFonts w:asciiTheme="majorHAnsi" w:eastAsia="DejaVuSansCondensed" w:hAnsiTheme="majorHAnsi" w:cs="DejaVuSansCondensed"/>
        </w:rPr>
        <w:t xml:space="preserve"> </w:t>
      </w:r>
      <w:r w:rsidRPr="00E93A74">
        <w:rPr>
          <w:rFonts w:asciiTheme="majorHAnsi" w:eastAsia="DejaVuSansCondensed" w:hAnsiTheme="majorHAnsi" w:cs="DejaVuSansCondensed"/>
        </w:rPr>
        <w:t xml:space="preserve"> Auxiliar</w:t>
      </w:r>
      <w:proofErr w:type="gramEnd"/>
      <w:r w:rsidRPr="00E93A74">
        <w:rPr>
          <w:rFonts w:asciiTheme="majorHAnsi" w:eastAsia="DejaVuSansCondensed" w:hAnsiTheme="majorHAnsi" w:cs="DejaVuSansCondensed"/>
        </w:rPr>
        <w:t xml:space="preserve"> </w:t>
      </w:r>
      <w:r w:rsidR="00E53BF9" w:rsidRPr="00E93A74">
        <w:rPr>
          <w:rFonts w:asciiTheme="majorHAnsi" w:eastAsia="DejaVuSansCondensed" w:hAnsiTheme="majorHAnsi" w:cs="DejaVuSansCondensed"/>
        </w:rPr>
        <w:t>Administrat</w:t>
      </w:r>
      <w:r w:rsidR="00B21BB1" w:rsidRPr="00E93A74">
        <w:rPr>
          <w:rFonts w:asciiTheme="majorHAnsi" w:eastAsia="DejaVuSansCondensed" w:hAnsiTheme="majorHAnsi" w:cs="DejaVuSansCondensed"/>
        </w:rPr>
        <w:t>ivo</w:t>
      </w:r>
    </w:p>
    <w:p w:rsidR="00600ED5" w:rsidRPr="00E93A74" w:rsidRDefault="005E7D8A" w:rsidP="00E53BF9">
      <w:pPr>
        <w:pStyle w:val="Prrafodelista"/>
        <w:numPr>
          <w:ilvl w:val="0"/>
          <w:numId w:val="15"/>
        </w:numPr>
        <w:autoSpaceDE w:val="0"/>
        <w:autoSpaceDN w:val="0"/>
        <w:adjustRightInd w:val="0"/>
        <w:spacing w:line="276" w:lineRule="auto"/>
        <w:rPr>
          <w:rFonts w:asciiTheme="majorHAnsi" w:eastAsia="DejaVuSansCondensed" w:hAnsiTheme="majorHAnsi" w:cs="DejaVuSansCondensed"/>
        </w:rPr>
      </w:pPr>
      <w:r w:rsidRPr="00E93A74">
        <w:rPr>
          <w:rFonts w:asciiTheme="majorHAnsi" w:eastAsia="DejaVuSansCondensed" w:hAnsiTheme="majorHAnsi" w:cs="DejaVuSansCondensed"/>
        </w:rPr>
        <w:t xml:space="preserve"> 1 </w:t>
      </w:r>
      <w:proofErr w:type="gramStart"/>
      <w:r w:rsidRPr="00E93A74">
        <w:rPr>
          <w:rFonts w:asciiTheme="majorHAnsi" w:eastAsia="DejaVuSansCondensed" w:hAnsiTheme="majorHAnsi" w:cs="DejaVuSansCondensed"/>
        </w:rPr>
        <w:t>Coordinador</w:t>
      </w:r>
      <w:proofErr w:type="gramEnd"/>
      <w:r w:rsidRPr="00E93A74">
        <w:rPr>
          <w:rFonts w:asciiTheme="majorHAnsi" w:eastAsia="DejaVuSansCondensed" w:hAnsiTheme="majorHAnsi" w:cs="DejaVuSansCondensed"/>
        </w:rPr>
        <w:t xml:space="preserve"> tiempo completo</w:t>
      </w:r>
      <w:r w:rsidR="00356B27" w:rsidRPr="00E93A74">
        <w:rPr>
          <w:rFonts w:asciiTheme="majorHAnsi" w:eastAsia="DejaVuSansCondensed" w:hAnsiTheme="majorHAnsi" w:cs="DejaVuSansCondensed"/>
        </w:rPr>
        <w:t xml:space="preserve">  </w:t>
      </w:r>
    </w:p>
    <w:p w:rsidR="00E53BF9" w:rsidRPr="00E93A74" w:rsidRDefault="00356B27" w:rsidP="00E53BF9">
      <w:pPr>
        <w:pStyle w:val="Prrafodelista"/>
        <w:numPr>
          <w:ilvl w:val="0"/>
          <w:numId w:val="15"/>
        </w:numPr>
        <w:autoSpaceDE w:val="0"/>
        <w:autoSpaceDN w:val="0"/>
        <w:adjustRightInd w:val="0"/>
        <w:spacing w:line="276" w:lineRule="auto"/>
        <w:rPr>
          <w:rFonts w:asciiTheme="majorHAnsi" w:eastAsia="DejaVuSansCondensed" w:hAnsiTheme="majorHAnsi" w:cs="DejaVuSansCondensed"/>
        </w:rPr>
      </w:pPr>
      <w:r w:rsidRPr="00E93A74">
        <w:rPr>
          <w:rFonts w:asciiTheme="majorHAnsi" w:eastAsia="DejaVuSansCondensed" w:hAnsiTheme="majorHAnsi" w:cs="DejaVuSansCondensed"/>
        </w:rPr>
        <w:t>- 1 Coordinador medio tiempo</w:t>
      </w:r>
    </w:p>
    <w:p w:rsidR="00E53BF9" w:rsidRPr="00E93A74" w:rsidRDefault="00356B27" w:rsidP="00E53BF9">
      <w:pPr>
        <w:pStyle w:val="Prrafodelista"/>
        <w:numPr>
          <w:ilvl w:val="0"/>
          <w:numId w:val="15"/>
        </w:numPr>
        <w:autoSpaceDE w:val="0"/>
        <w:autoSpaceDN w:val="0"/>
        <w:adjustRightInd w:val="0"/>
        <w:spacing w:line="276" w:lineRule="auto"/>
        <w:rPr>
          <w:rFonts w:asciiTheme="majorHAnsi" w:eastAsia="DejaVuSansCondensed" w:hAnsiTheme="majorHAnsi" w:cs="DejaVuSansCondensed"/>
        </w:rPr>
      </w:pPr>
      <w:r w:rsidRPr="00E93A74">
        <w:rPr>
          <w:rFonts w:asciiTheme="majorHAnsi" w:eastAsia="DejaVuSansCondensed" w:hAnsiTheme="majorHAnsi" w:cs="DejaVuSansCondensed"/>
        </w:rPr>
        <w:t xml:space="preserve"> 6</w:t>
      </w:r>
      <w:r w:rsidR="00600ED5" w:rsidRPr="00E93A74">
        <w:rPr>
          <w:rFonts w:asciiTheme="majorHAnsi" w:eastAsia="DejaVuSansCondensed" w:hAnsiTheme="majorHAnsi" w:cs="DejaVuSansCondensed"/>
        </w:rPr>
        <w:t xml:space="preserve"> </w:t>
      </w:r>
      <w:proofErr w:type="gramStart"/>
      <w:r w:rsidR="00600ED5" w:rsidRPr="00E93A74">
        <w:rPr>
          <w:rFonts w:asciiTheme="majorHAnsi" w:eastAsia="DejaVuSansCondensed" w:hAnsiTheme="majorHAnsi" w:cs="DejaVuSansCondensed"/>
        </w:rPr>
        <w:t>Manipuladores</w:t>
      </w:r>
      <w:proofErr w:type="gramEnd"/>
      <w:r w:rsidR="00600ED5" w:rsidRPr="00E93A74">
        <w:rPr>
          <w:rFonts w:asciiTheme="majorHAnsi" w:eastAsia="DejaVuSansCondensed" w:hAnsiTheme="majorHAnsi" w:cs="DejaVuSansCondensed"/>
        </w:rPr>
        <w:t xml:space="preserve"> de alimentos</w:t>
      </w:r>
    </w:p>
    <w:p w:rsidR="00E53BF9" w:rsidRPr="00E93A74" w:rsidRDefault="00600ED5" w:rsidP="002E560D">
      <w:pPr>
        <w:pStyle w:val="Prrafodelista"/>
        <w:numPr>
          <w:ilvl w:val="0"/>
          <w:numId w:val="15"/>
        </w:numPr>
        <w:autoSpaceDE w:val="0"/>
        <w:autoSpaceDN w:val="0"/>
        <w:adjustRightInd w:val="0"/>
        <w:spacing w:line="276" w:lineRule="auto"/>
        <w:rPr>
          <w:rFonts w:asciiTheme="majorHAnsi" w:eastAsia="DejaVuSansCondensedBold" w:hAnsiTheme="majorHAnsi" w:cs="Arial"/>
          <w:b/>
          <w:bCs/>
        </w:rPr>
      </w:pPr>
      <w:r w:rsidRPr="00E93A74">
        <w:rPr>
          <w:rFonts w:asciiTheme="majorHAnsi" w:eastAsia="DejaVuSansCondensed" w:hAnsiTheme="majorHAnsi" w:cs="DejaVuSansCondensed"/>
        </w:rPr>
        <w:t xml:space="preserve">4 </w:t>
      </w:r>
      <w:proofErr w:type="gramStart"/>
      <w:r w:rsidRPr="00E93A74">
        <w:rPr>
          <w:rFonts w:asciiTheme="majorHAnsi" w:eastAsia="DejaVuSansCondensed" w:hAnsiTheme="majorHAnsi" w:cs="DejaVuSansCondensed"/>
        </w:rPr>
        <w:t>Auxiliares</w:t>
      </w:r>
      <w:proofErr w:type="gramEnd"/>
      <w:r w:rsidRPr="00E93A74">
        <w:rPr>
          <w:rFonts w:asciiTheme="majorHAnsi" w:eastAsia="DejaVuSansCondensed" w:hAnsiTheme="majorHAnsi" w:cs="DejaVuSansCondensed"/>
        </w:rPr>
        <w:t xml:space="preserve"> de servicio generales</w:t>
      </w:r>
    </w:p>
    <w:p w:rsidR="005E7D8A" w:rsidRDefault="005E7D8A" w:rsidP="005E7D8A">
      <w:pPr>
        <w:autoSpaceDE w:val="0"/>
        <w:autoSpaceDN w:val="0"/>
        <w:adjustRightInd w:val="0"/>
        <w:spacing w:line="276" w:lineRule="auto"/>
        <w:rPr>
          <w:rFonts w:asciiTheme="majorHAnsi" w:eastAsia="DejaVuSansCondensedBold" w:hAnsiTheme="majorHAnsi" w:cs="Arial"/>
          <w:b/>
          <w:bCs/>
        </w:rPr>
      </w:pPr>
    </w:p>
    <w:p w:rsidR="006C49FD" w:rsidRPr="006C49FD" w:rsidRDefault="006C49FD" w:rsidP="006C49FD">
      <w:pPr>
        <w:rPr>
          <w:rFonts w:asciiTheme="majorHAnsi" w:eastAsia="DejaVuSansCondensedBold" w:hAnsiTheme="majorHAnsi" w:cs="Arial"/>
        </w:rPr>
      </w:pPr>
    </w:p>
    <w:p w:rsidR="006C49FD" w:rsidRPr="006C49FD" w:rsidRDefault="006C49FD" w:rsidP="006C49FD">
      <w:pPr>
        <w:rPr>
          <w:rFonts w:asciiTheme="majorHAnsi" w:eastAsia="DejaVuSansCondensedBold" w:hAnsiTheme="majorHAnsi" w:cs="Arial"/>
        </w:rPr>
      </w:pPr>
    </w:p>
    <w:p w:rsidR="006C49FD" w:rsidRPr="006C49FD" w:rsidRDefault="006C49FD" w:rsidP="006C49FD">
      <w:pPr>
        <w:rPr>
          <w:rFonts w:asciiTheme="majorHAnsi" w:eastAsia="DejaVuSansCondensedBold" w:hAnsiTheme="majorHAnsi" w:cs="Arial"/>
        </w:rPr>
      </w:pPr>
    </w:p>
    <w:p w:rsidR="006C49FD" w:rsidRPr="006C49FD" w:rsidRDefault="006C49FD" w:rsidP="006C49FD">
      <w:pPr>
        <w:rPr>
          <w:rFonts w:asciiTheme="majorHAnsi" w:eastAsia="DejaVuSansCondensedBold" w:hAnsiTheme="majorHAnsi" w:cs="Arial"/>
        </w:rPr>
      </w:pPr>
    </w:p>
    <w:p w:rsidR="006C49FD" w:rsidRPr="006C49FD" w:rsidRDefault="006C49FD" w:rsidP="006C49FD">
      <w:pPr>
        <w:tabs>
          <w:tab w:val="left" w:pos="4289"/>
        </w:tabs>
        <w:rPr>
          <w:rFonts w:asciiTheme="majorHAnsi" w:eastAsia="DejaVuSansCondensedBold" w:hAnsiTheme="majorHAnsi" w:cs="Arial"/>
        </w:rPr>
      </w:pPr>
      <w:r>
        <w:rPr>
          <w:rFonts w:asciiTheme="majorHAnsi" w:eastAsia="DejaVuSansCondensedBold" w:hAnsiTheme="majorHAnsi" w:cs="Arial"/>
        </w:rPr>
        <w:tab/>
      </w:r>
    </w:p>
    <w:sectPr w:rsidR="006C49FD" w:rsidRPr="006C49FD" w:rsidSect="009A2B88">
      <w:headerReference w:type="default" r:id="rId11"/>
      <w:footerReference w:type="default" r:id="rId12"/>
      <w:pgSz w:w="12240" w:h="15840"/>
      <w:pgMar w:top="1843" w:right="1134" w:bottom="1134" w:left="1134" w:header="567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105F1" w:rsidRDefault="007105F1" w:rsidP="00EC7F74">
      <w:r>
        <w:separator/>
      </w:r>
    </w:p>
  </w:endnote>
  <w:endnote w:type="continuationSeparator" w:id="0">
    <w:p w:rsidR="007105F1" w:rsidRDefault="007105F1" w:rsidP="00EC7F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jaVuSansCondensed">
    <w:altName w:val="Arial Unicode MS"/>
    <w:panose1 w:val="00000000000000000000"/>
    <w:charset w:val="81"/>
    <w:family w:val="auto"/>
    <w:notTrueType/>
    <w:pitch w:val="default"/>
    <w:sig w:usb0="00000000" w:usb1="09060000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DejaVuSansCondensedBold">
    <w:altName w:val="Arial Unicode MS"/>
    <w:panose1 w:val="00000000000000000000"/>
    <w:charset w:val="81"/>
    <w:family w:val="auto"/>
    <w:notTrueType/>
    <w:pitch w:val="default"/>
    <w:sig w:usb0="00000000" w:usb1="09060000" w:usb2="00000010" w:usb3="00000000" w:csb0="0008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C49FD" w:rsidRDefault="006C49FD" w:rsidP="006C49FD">
    <w:r>
      <w:rPr>
        <w:noProof/>
      </w:rPr>
      <w:drawing>
        <wp:anchor distT="0" distB="0" distL="114300" distR="114300" simplePos="0" relativeHeight="251667456" behindDoc="1" locked="0" layoutInCell="1" allowOverlap="1">
          <wp:simplePos x="0" y="0"/>
          <wp:positionH relativeFrom="column">
            <wp:posOffset>-836308</wp:posOffset>
          </wp:positionH>
          <wp:positionV relativeFrom="paragraph">
            <wp:posOffset>-531671</wp:posOffset>
          </wp:positionV>
          <wp:extent cx="7698749" cy="1264596"/>
          <wp:effectExtent l="0" t="0" r="0" b="0"/>
          <wp:wrapNone/>
          <wp:docPr id="12" name="Imagen 12" descr="Memebrete_Mesa de trabajo 1 copia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Memebrete_Mesa de trabajo 1 copia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98749" cy="126459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69504" behindDoc="1" locked="0" layoutInCell="1" allowOverlap="1">
              <wp:simplePos x="0" y="0"/>
              <wp:positionH relativeFrom="column">
                <wp:posOffset>-451485</wp:posOffset>
              </wp:positionH>
              <wp:positionV relativeFrom="paragraph">
                <wp:posOffset>127635</wp:posOffset>
              </wp:positionV>
              <wp:extent cx="3253740" cy="617220"/>
              <wp:effectExtent l="0" t="3810" r="3810" b="0"/>
              <wp:wrapNone/>
              <wp:docPr id="11" name="Cuadro de texto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53740" cy="6172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C49FD" w:rsidRPr="005E361B" w:rsidRDefault="006C49FD" w:rsidP="006C49FD">
                          <w:pPr>
                            <w:autoSpaceDE w:val="0"/>
                            <w:autoSpaceDN w:val="0"/>
                            <w:adjustRightInd w:val="0"/>
                            <w:jc w:val="center"/>
                            <w:rPr>
                              <w:rFonts w:ascii="Arial" w:hAnsi="Arial" w:cs="Arial"/>
                              <w:color w:val="595959"/>
                              <w:sz w:val="18"/>
                              <w:szCs w:val="18"/>
                            </w:rPr>
                          </w:pPr>
                          <w:r w:rsidRPr="005E361B">
                            <w:rPr>
                              <w:rFonts w:ascii="Arial" w:hAnsi="Arial" w:cs="Arial"/>
                              <w:color w:val="595959"/>
                              <w:sz w:val="18"/>
                              <w:szCs w:val="18"/>
                            </w:rPr>
                            <w:t>Sede de la Dirección General</w:t>
                          </w:r>
                        </w:p>
                        <w:p w:rsidR="006C49FD" w:rsidRPr="005E361B" w:rsidRDefault="006C49FD" w:rsidP="006C49FD">
                          <w:pPr>
                            <w:autoSpaceDE w:val="0"/>
                            <w:autoSpaceDN w:val="0"/>
                            <w:adjustRightInd w:val="0"/>
                            <w:jc w:val="center"/>
                            <w:rPr>
                              <w:rFonts w:ascii="Arial" w:hAnsi="Arial" w:cs="Arial"/>
                              <w:color w:val="595959"/>
                              <w:sz w:val="18"/>
                              <w:szCs w:val="18"/>
                            </w:rPr>
                          </w:pPr>
                          <w:r w:rsidRPr="005E361B">
                            <w:rPr>
                              <w:rFonts w:ascii="Arial" w:hAnsi="Arial" w:cs="Arial"/>
                              <w:color w:val="595959"/>
                              <w:sz w:val="18"/>
                              <w:szCs w:val="18"/>
                            </w:rPr>
                            <w:t>Avenida carrera 68 No.64c – 75</w:t>
                          </w:r>
                        </w:p>
                        <w:p w:rsidR="006C49FD" w:rsidRPr="005E361B" w:rsidRDefault="006C49FD" w:rsidP="006C49FD">
                          <w:pPr>
                            <w:autoSpaceDE w:val="0"/>
                            <w:autoSpaceDN w:val="0"/>
                            <w:adjustRightInd w:val="0"/>
                            <w:jc w:val="center"/>
                            <w:rPr>
                              <w:rFonts w:ascii="Arial" w:hAnsi="Arial" w:cs="Arial"/>
                              <w:color w:val="595959"/>
                              <w:sz w:val="18"/>
                              <w:szCs w:val="18"/>
                            </w:rPr>
                          </w:pPr>
                          <w:r w:rsidRPr="005E361B">
                            <w:rPr>
                              <w:rFonts w:ascii="Arial" w:hAnsi="Arial" w:cs="Arial"/>
                              <w:color w:val="595959"/>
                              <w:sz w:val="18"/>
                              <w:szCs w:val="18"/>
                            </w:rPr>
                            <w:t>PBX: 473 7630</w:t>
                          </w:r>
                        </w:p>
                        <w:p w:rsidR="006C49FD" w:rsidRPr="006C7934" w:rsidRDefault="006C49FD" w:rsidP="006C49FD">
                          <w:pPr>
                            <w:autoSpaceDE w:val="0"/>
                            <w:autoSpaceDN w:val="0"/>
                            <w:adjustRightInd w:val="0"/>
                            <w:jc w:val="center"/>
                            <w:rPr>
                              <w:rFonts w:ascii="Arial" w:hAnsi="Arial" w:cs="Arial"/>
                              <w:color w:val="595959"/>
                              <w:sz w:val="18"/>
                              <w:szCs w:val="18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11" o:spid="_x0000_s1027" type="#_x0000_t202" style="position:absolute;margin-left:-35.55pt;margin-top:10.05pt;width:256.2pt;height:48.6pt;z-index:-2516469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" filled="f" stroked="f">
              <v:textbox style="mso-fit-shape-to-text:t">
                <w:txbxContent>
                  <w:p w:rsidR="006C49FD" w:rsidRPr="005E361B" w:rsidRDefault="006C49FD" w:rsidP="006C49FD">
                    <w:pPr>
                      <w:autoSpaceDE w:val="0"/>
                      <w:autoSpaceDN w:val="0"/>
                      <w:adjustRightInd w:val="0"/>
                      <w:jc w:val="center"/>
                      <w:rPr>
                        <w:rFonts w:ascii="Arial" w:hAnsi="Arial" w:cs="Arial"/>
                        <w:color w:val="595959"/>
                        <w:sz w:val="18"/>
                        <w:szCs w:val="18"/>
                      </w:rPr>
                    </w:pPr>
                    <w:r w:rsidRPr="005E361B">
                      <w:rPr>
                        <w:rFonts w:ascii="Arial" w:hAnsi="Arial" w:cs="Arial"/>
                        <w:color w:val="595959"/>
                        <w:sz w:val="18"/>
                        <w:szCs w:val="18"/>
                      </w:rPr>
                      <w:t>Sede de la Dirección General</w:t>
                    </w:r>
                  </w:p>
                  <w:p w:rsidR="006C49FD" w:rsidRPr="005E361B" w:rsidRDefault="006C49FD" w:rsidP="006C49FD">
                    <w:pPr>
                      <w:autoSpaceDE w:val="0"/>
                      <w:autoSpaceDN w:val="0"/>
                      <w:adjustRightInd w:val="0"/>
                      <w:jc w:val="center"/>
                      <w:rPr>
                        <w:rFonts w:ascii="Arial" w:hAnsi="Arial" w:cs="Arial"/>
                        <w:color w:val="595959"/>
                        <w:sz w:val="18"/>
                        <w:szCs w:val="18"/>
                      </w:rPr>
                    </w:pPr>
                    <w:r w:rsidRPr="005E361B">
                      <w:rPr>
                        <w:rFonts w:ascii="Arial" w:hAnsi="Arial" w:cs="Arial"/>
                        <w:color w:val="595959"/>
                        <w:sz w:val="18"/>
                        <w:szCs w:val="18"/>
                      </w:rPr>
                      <w:t>Avenida carrera 68 No.64c – 75</w:t>
                    </w:r>
                  </w:p>
                  <w:p w:rsidR="006C49FD" w:rsidRPr="005E361B" w:rsidRDefault="006C49FD" w:rsidP="006C49FD">
                    <w:pPr>
                      <w:autoSpaceDE w:val="0"/>
                      <w:autoSpaceDN w:val="0"/>
                      <w:adjustRightInd w:val="0"/>
                      <w:jc w:val="center"/>
                      <w:rPr>
                        <w:rFonts w:ascii="Arial" w:hAnsi="Arial" w:cs="Arial"/>
                        <w:color w:val="595959"/>
                        <w:sz w:val="18"/>
                        <w:szCs w:val="18"/>
                      </w:rPr>
                    </w:pPr>
                    <w:r w:rsidRPr="005E361B">
                      <w:rPr>
                        <w:rFonts w:ascii="Arial" w:hAnsi="Arial" w:cs="Arial"/>
                        <w:color w:val="595959"/>
                        <w:sz w:val="18"/>
                        <w:szCs w:val="18"/>
                      </w:rPr>
                      <w:t>PBX: 473 7630</w:t>
                    </w:r>
                  </w:p>
                  <w:p w:rsidR="006C49FD" w:rsidRPr="006C7934" w:rsidRDefault="006C49FD" w:rsidP="006C49FD">
                    <w:pPr>
                      <w:autoSpaceDE w:val="0"/>
                      <w:autoSpaceDN w:val="0"/>
                      <w:adjustRightInd w:val="0"/>
                      <w:jc w:val="center"/>
                      <w:rPr>
                        <w:rFonts w:ascii="Arial" w:hAnsi="Arial" w:cs="Arial"/>
                        <w:color w:val="595959"/>
                        <w:sz w:val="18"/>
                        <w:szCs w:val="18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5720" distB="45720" distL="114300" distR="114300" simplePos="0" relativeHeight="251668480" behindDoc="1" locked="0" layoutInCell="1" allowOverlap="1">
              <wp:simplePos x="0" y="0"/>
              <wp:positionH relativeFrom="column">
                <wp:posOffset>2815590</wp:posOffset>
              </wp:positionH>
              <wp:positionV relativeFrom="paragraph">
                <wp:posOffset>127635</wp:posOffset>
              </wp:positionV>
              <wp:extent cx="3303270" cy="354330"/>
              <wp:effectExtent l="0" t="3810" r="1905" b="3810"/>
              <wp:wrapNone/>
              <wp:docPr id="10" name="Cuadro de texto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03270" cy="3543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C49FD" w:rsidRPr="006C7934" w:rsidRDefault="006C49FD" w:rsidP="006C49FD">
                          <w:pPr>
                            <w:jc w:val="center"/>
                            <w:rPr>
                              <w:rFonts w:ascii="Arial" w:hAnsi="Arial" w:cs="Arial"/>
                              <w:color w:val="595959"/>
                              <w:sz w:val="18"/>
                              <w:szCs w:val="18"/>
                            </w:rPr>
                          </w:pPr>
                          <w:r w:rsidRPr="006C7934">
                            <w:rPr>
                              <w:rFonts w:ascii="Arial" w:hAnsi="Arial" w:cs="Arial"/>
                              <w:color w:val="595959"/>
                              <w:sz w:val="18"/>
                              <w:szCs w:val="18"/>
                            </w:rPr>
                            <w:t>Línea gratuita nacional ICBF</w:t>
                          </w:r>
                        </w:p>
                        <w:p w:rsidR="006C49FD" w:rsidRPr="006C7934" w:rsidRDefault="006C49FD" w:rsidP="006C49FD">
                          <w:pPr>
                            <w:jc w:val="center"/>
                            <w:rPr>
                              <w:rFonts w:ascii="Arial" w:hAnsi="Arial" w:cs="Arial"/>
                              <w:color w:val="595959"/>
                              <w:sz w:val="18"/>
                              <w:szCs w:val="18"/>
                            </w:rPr>
                          </w:pPr>
                          <w:r w:rsidRPr="006C7934">
                            <w:rPr>
                              <w:rFonts w:ascii="Arial" w:hAnsi="Arial" w:cs="Arial"/>
                              <w:color w:val="595959"/>
                              <w:sz w:val="18"/>
                              <w:szCs w:val="18"/>
                            </w:rPr>
                            <w:t>01 8000 91 8080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 id="Cuadro de texto 10" o:spid="_x0000_s1028" type="#_x0000_t202" style="position:absolute;margin-left:221.7pt;margin-top:10.05pt;width:260.1pt;height:27.9pt;z-index:-2516480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" filled="f" stroked="f">
              <v:textbox style="mso-fit-shape-to-text:t">
                <w:txbxContent>
                  <w:p w:rsidR="006C49FD" w:rsidRPr="006C7934" w:rsidRDefault="006C49FD" w:rsidP="006C49FD">
                    <w:pPr>
                      <w:jc w:val="center"/>
                      <w:rPr>
                        <w:rFonts w:ascii="Arial" w:hAnsi="Arial" w:cs="Arial"/>
                        <w:color w:val="595959"/>
                        <w:sz w:val="18"/>
                        <w:szCs w:val="18"/>
                      </w:rPr>
                    </w:pPr>
                    <w:r w:rsidRPr="006C7934">
                      <w:rPr>
                        <w:rFonts w:ascii="Arial" w:hAnsi="Arial" w:cs="Arial"/>
                        <w:color w:val="595959"/>
                        <w:sz w:val="18"/>
                        <w:szCs w:val="18"/>
                      </w:rPr>
                      <w:t>Línea gratuita nacional ICBF</w:t>
                    </w:r>
                  </w:p>
                  <w:p w:rsidR="006C49FD" w:rsidRPr="006C7934" w:rsidRDefault="006C49FD" w:rsidP="006C49FD">
                    <w:pPr>
                      <w:jc w:val="center"/>
                      <w:rPr>
                        <w:rFonts w:ascii="Arial" w:hAnsi="Arial" w:cs="Arial"/>
                        <w:color w:val="595959"/>
                        <w:sz w:val="18"/>
                        <w:szCs w:val="18"/>
                      </w:rPr>
                    </w:pPr>
                    <w:r w:rsidRPr="006C7934">
                      <w:rPr>
                        <w:rFonts w:ascii="Arial" w:hAnsi="Arial" w:cs="Arial"/>
                        <w:color w:val="595959"/>
                        <w:sz w:val="18"/>
                        <w:szCs w:val="18"/>
                      </w:rPr>
                      <w:t>01 8000 91 8080</w:t>
                    </w:r>
                  </w:p>
                </w:txbxContent>
              </v:textbox>
            </v:shape>
          </w:pict>
        </mc:Fallback>
      </mc:AlternateContent>
    </w:r>
    <w:r>
      <w:t xml:space="preserve">                                                </w:t>
    </w:r>
  </w:p>
  <w:p w:rsidR="005B6144" w:rsidRPr="006C49FD" w:rsidRDefault="005B6144" w:rsidP="006C49F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105F1" w:rsidRDefault="007105F1" w:rsidP="00EC7F74">
      <w:r>
        <w:separator/>
      </w:r>
    </w:p>
  </w:footnote>
  <w:footnote w:type="continuationSeparator" w:id="0">
    <w:p w:rsidR="007105F1" w:rsidRDefault="007105F1" w:rsidP="00EC7F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35BFD" w:rsidRDefault="00F45C37" w:rsidP="00F45C37">
    <w:pPr>
      <w:pStyle w:val="Encabezado"/>
      <w:tabs>
        <w:tab w:val="right" w:pos="9214"/>
      </w:tabs>
      <w:ind w:right="-568"/>
    </w:pPr>
    <w:r>
      <w:rPr>
        <w:noProof/>
      </w:rPr>
      <mc:AlternateContent>
        <mc:Choice Requires="wps">
          <w:drawing>
            <wp:anchor distT="45720" distB="45720" distL="114300" distR="114300" simplePos="0" relativeHeight="251665408" behindDoc="0" locked="0" layoutInCell="1" allowOverlap="1">
              <wp:simplePos x="0" y="0"/>
              <wp:positionH relativeFrom="column">
                <wp:posOffset>895661</wp:posOffset>
              </wp:positionH>
              <wp:positionV relativeFrom="paragraph">
                <wp:posOffset>167356</wp:posOffset>
              </wp:positionV>
              <wp:extent cx="3776345" cy="967740"/>
              <wp:effectExtent l="0" t="0" r="0" b="3810"/>
              <wp:wrapSquare wrapText="bothSides"/>
              <wp:docPr id="8" name="Cuadro de texto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76345" cy="9677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45C37" w:rsidRPr="00535C0C" w:rsidRDefault="00F45C37" w:rsidP="00F45C37">
                          <w:pPr>
                            <w:autoSpaceDE w:val="0"/>
                            <w:autoSpaceDN w:val="0"/>
                            <w:adjustRightInd w:val="0"/>
                            <w:jc w:val="both"/>
                            <w:rPr>
                              <w:rFonts w:ascii="Arial" w:hAnsi="Arial" w:cs="Arial"/>
                              <w:b/>
                              <w:sz w:val="24"/>
                              <w:szCs w:val="24"/>
                            </w:rPr>
                          </w:pPr>
                          <w:r w:rsidRPr="00535C0C">
                            <w:rPr>
                              <w:rFonts w:ascii="Arial" w:hAnsi="Arial" w:cs="Arial"/>
                              <w:b/>
                              <w:sz w:val="24"/>
                              <w:szCs w:val="24"/>
                            </w:rPr>
                            <w:t>Instituto Colombiano de Bienestar Familiar</w:t>
                          </w:r>
                        </w:p>
                        <w:p w:rsidR="00F45C37" w:rsidRPr="00535C0C" w:rsidRDefault="00F45C37" w:rsidP="00F45C37">
                          <w:pPr>
                            <w:autoSpaceDE w:val="0"/>
                            <w:autoSpaceDN w:val="0"/>
                            <w:adjustRightInd w:val="0"/>
                            <w:jc w:val="both"/>
                            <w:rPr>
                              <w:rFonts w:ascii="Arial" w:hAnsi="Arial" w:cs="Arial"/>
                              <w:color w:val="808080"/>
                              <w:sz w:val="24"/>
                              <w:szCs w:val="24"/>
                            </w:rPr>
                          </w:pPr>
                          <w:r w:rsidRPr="00535C0C">
                            <w:rPr>
                              <w:rFonts w:ascii="Arial" w:hAnsi="Arial" w:cs="Arial"/>
                              <w:color w:val="808080"/>
                              <w:sz w:val="24"/>
                              <w:szCs w:val="24"/>
                            </w:rPr>
                            <w:t xml:space="preserve">Cecilia De la Fuente de Lleras </w:t>
                          </w:r>
                        </w:p>
                        <w:p w:rsidR="00F45C37" w:rsidRPr="00535C0C" w:rsidRDefault="00F45C37" w:rsidP="00F45C37">
                          <w:pPr>
                            <w:jc w:val="both"/>
                            <w:rPr>
                              <w:rFonts w:ascii="Arial" w:hAnsi="Arial" w:cs="Arial"/>
                              <w:b/>
                              <w:color w:val="000000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color w:val="000000"/>
                              <w:sz w:val="24"/>
                              <w:szCs w:val="24"/>
                            </w:rPr>
                            <w:t>Dirección</w:t>
                          </w:r>
                          <w:r w:rsidRPr="00535C0C">
                            <w:rPr>
                              <w:rFonts w:ascii="Arial" w:hAnsi="Arial" w:cs="Arial"/>
                              <w:b/>
                              <w:color w:val="000000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color w:val="000000"/>
                              <w:sz w:val="24"/>
                              <w:szCs w:val="24"/>
                            </w:rPr>
                            <w:t>de Primera Infancia</w:t>
                          </w:r>
                        </w:p>
                        <w:p w:rsidR="00F45C37" w:rsidRDefault="00F45C37" w:rsidP="00F45C37">
                          <w:pPr>
                            <w:jc w:val="both"/>
                            <w:rPr>
                              <w:rFonts w:ascii="Arial" w:hAnsi="Arial" w:cs="Arial"/>
                              <w:b/>
                              <w:color w:val="000000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color w:val="000000"/>
                              <w:sz w:val="24"/>
                              <w:szCs w:val="24"/>
                            </w:rPr>
                            <w:t>Subdirección de</w:t>
                          </w:r>
                          <w:r w:rsidRPr="00535C0C">
                            <w:rPr>
                              <w:rFonts w:ascii="Arial" w:hAnsi="Arial" w:cs="Arial"/>
                              <w:b/>
                              <w:color w:val="000000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color w:val="000000"/>
                              <w:sz w:val="24"/>
                              <w:szCs w:val="24"/>
                            </w:rPr>
                            <w:t xml:space="preserve">Operación de la Atención </w:t>
                          </w:r>
                        </w:p>
                        <w:p w:rsidR="00F45C37" w:rsidRDefault="00F45C37" w:rsidP="00F45C37">
                          <w:pPr>
                            <w:jc w:val="both"/>
                          </w:pPr>
                          <w:r>
                            <w:rPr>
                              <w:rFonts w:ascii="Arial" w:hAnsi="Arial" w:cs="Arial"/>
                              <w:b/>
                              <w:color w:val="000000"/>
                              <w:sz w:val="24"/>
                              <w:szCs w:val="24"/>
                            </w:rPr>
                            <w:t>a la Primera Infancia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8" o:spid="_x0000_s1026" type="#_x0000_t202" style="position:absolute;margin-left:70.5pt;margin-top:13.2pt;width:297.35pt;height:76.2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" filled="f" stroked="f">
              <v:textbox style="mso-fit-shape-to-text:t">
                <w:txbxContent>
                  <w:p w:rsidR="00F45C37" w:rsidRPr="00535C0C" w:rsidRDefault="00F45C37" w:rsidP="00F45C37">
                    <w:pPr>
                      <w:autoSpaceDE w:val="0"/>
                      <w:autoSpaceDN w:val="0"/>
                      <w:adjustRightInd w:val="0"/>
                      <w:jc w:val="both"/>
                      <w:rPr>
                        <w:rFonts w:ascii="Arial" w:hAnsi="Arial" w:cs="Arial"/>
                        <w:b/>
                        <w:sz w:val="24"/>
                        <w:szCs w:val="24"/>
                      </w:rPr>
                    </w:pPr>
                    <w:r w:rsidRPr="00535C0C">
                      <w:rPr>
                        <w:rFonts w:ascii="Arial" w:hAnsi="Arial" w:cs="Arial"/>
                        <w:b/>
                        <w:sz w:val="24"/>
                        <w:szCs w:val="24"/>
                      </w:rPr>
                      <w:t>Instituto Colombiano de Bienestar Familiar</w:t>
                    </w:r>
                  </w:p>
                  <w:p w:rsidR="00F45C37" w:rsidRPr="00535C0C" w:rsidRDefault="00F45C37" w:rsidP="00F45C37">
                    <w:pPr>
                      <w:autoSpaceDE w:val="0"/>
                      <w:autoSpaceDN w:val="0"/>
                      <w:adjustRightInd w:val="0"/>
                      <w:jc w:val="both"/>
                      <w:rPr>
                        <w:rFonts w:ascii="Arial" w:hAnsi="Arial" w:cs="Arial"/>
                        <w:color w:val="808080"/>
                        <w:sz w:val="24"/>
                        <w:szCs w:val="24"/>
                      </w:rPr>
                    </w:pPr>
                    <w:r w:rsidRPr="00535C0C">
                      <w:rPr>
                        <w:rFonts w:ascii="Arial" w:hAnsi="Arial" w:cs="Arial"/>
                        <w:color w:val="808080"/>
                        <w:sz w:val="24"/>
                        <w:szCs w:val="24"/>
                      </w:rPr>
                      <w:t xml:space="preserve">Cecilia De la Fuente de Lleras </w:t>
                    </w:r>
                  </w:p>
                  <w:p w:rsidR="00F45C37" w:rsidRPr="00535C0C" w:rsidRDefault="00F45C37" w:rsidP="00F45C37">
                    <w:pPr>
                      <w:jc w:val="both"/>
                      <w:rPr>
                        <w:rFonts w:ascii="Arial" w:hAnsi="Arial" w:cs="Arial"/>
                        <w:b/>
                        <w:color w:val="000000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b/>
                        <w:color w:val="000000"/>
                        <w:sz w:val="24"/>
                        <w:szCs w:val="24"/>
                      </w:rPr>
                      <w:t>Dirección</w:t>
                    </w:r>
                    <w:r w:rsidRPr="00535C0C">
                      <w:rPr>
                        <w:rFonts w:ascii="Arial" w:hAnsi="Arial" w:cs="Arial"/>
                        <w:b/>
                        <w:color w:val="000000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color w:val="000000"/>
                        <w:sz w:val="24"/>
                        <w:szCs w:val="24"/>
                      </w:rPr>
                      <w:t>de Primera Infancia</w:t>
                    </w:r>
                  </w:p>
                  <w:p w:rsidR="00F45C37" w:rsidRDefault="00F45C37" w:rsidP="00F45C37">
                    <w:pPr>
                      <w:jc w:val="both"/>
                      <w:rPr>
                        <w:rFonts w:ascii="Arial" w:hAnsi="Arial" w:cs="Arial"/>
                        <w:b/>
                        <w:color w:val="000000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b/>
                        <w:color w:val="000000"/>
                        <w:sz w:val="24"/>
                        <w:szCs w:val="24"/>
                      </w:rPr>
                      <w:t>Subdirección de</w:t>
                    </w:r>
                    <w:r w:rsidRPr="00535C0C">
                      <w:rPr>
                        <w:rFonts w:ascii="Arial" w:hAnsi="Arial" w:cs="Arial"/>
                        <w:b/>
                        <w:color w:val="000000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color w:val="000000"/>
                        <w:sz w:val="24"/>
                        <w:szCs w:val="24"/>
                      </w:rPr>
                      <w:t xml:space="preserve">Operación de la Atención </w:t>
                    </w:r>
                  </w:p>
                  <w:p w:rsidR="00F45C37" w:rsidRDefault="00F45C37" w:rsidP="00F45C37">
                    <w:pPr>
                      <w:jc w:val="both"/>
                    </w:pPr>
                    <w:r>
                      <w:rPr>
                        <w:rFonts w:ascii="Arial" w:hAnsi="Arial" w:cs="Arial"/>
                        <w:b/>
                        <w:color w:val="000000"/>
                        <w:sz w:val="24"/>
                        <w:szCs w:val="24"/>
                      </w:rPr>
                      <w:t>a la Primera Infancia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58239" behindDoc="1" locked="0" layoutInCell="1" allowOverlap="1">
          <wp:simplePos x="0" y="0"/>
          <wp:positionH relativeFrom="margin">
            <wp:align>center</wp:align>
          </wp:positionH>
          <wp:positionV relativeFrom="paragraph">
            <wp:posOffset>116246</wp:posOffset>
          </wp:positionV>
          <wp:extent cx="7003415" cy="972185"/>
          <wp:effectExtent l="0" t="0" r="6985" b="0"/>
          <wp:wrapTopAndBottom/>
          <wp:docPr id="7" name="Imagen 7" descr="Memebrete_Mesa de trabajo 1 copia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Memebrete_Mesa de trabajo 1 copia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15446"/>
                  <a:stretch>
                    <a:fillRect/>
                  </a:stretch>
                </pic:blipFill>
                <pic:spPr bwMode="auto">
                  <a:xfrm>
                    <a:off x="0" y="0"/>
                    <a:ext cx="7003415" cy="9721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" o:spid="_x0000_s2052" type="#_x0000_t136" style="position:absolute;margin-left:0;margin-top:0;width:464.1pt;height:198.9pt;rotation:315;z-index:-25165209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PÚBLICA"/>
        </v:shape>
      </w:pict>
    </w:r>
    <w:r>
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47A61"/>
    <w:multiLevelType w:val="hybridMultilevel"/>
    <w:tmpl w:val="45CC01C2"/>
    <w:lvl w:ilvl="0" w:tplc="240A0001">
      <w:start w:val="1"/>
      <w:numFmt w:val="bullet"/>
      <w:lvlText w:val=""/>
      <w:lvlJc w:val="left"/>
      <w:pPr>
        <w:ind w:left="595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667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739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811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883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955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1027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1099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11714" w:hanging="360"/>
      </w:pPr>
      <w:rPr>
        <w:rFonts w:ascii="Wingdings" w:hAnsi="Wingdings" w:hint="default"/>
      </w:rPr>
    </w:lvl>
  </w:abstractNum>
  <w:abstractNum w:abstractNumId="1" w15:restartNumberingAfterBreak="0">
    <w:nsid w:val="21311778"/>
    <w:multiLevelType w:val="hybridMultilevel"/>
    <w:tmpl w:val="0ADAB754"/>
    <w:lvl w:ilvl="0" w:tplc="413ACB12">
      <w:numFmt w:val="bullet"/>
      <w:lvlText w:val="-"/>
      <w:lvlJc w:val="left"/>
      <w:pPr>
        <w:ind w:left="360" w:hanging="360"/>
      </w:pPr>
      <w:rPr>
        <w:rFonts w:ascii="Calibri" w:eastAsia="DejaVuSansCondensed" w:hAnsi="Calibri" w:cs="DejaVuSansCondensed" w:hint="default"/>
        <w:sz w:val="22"/>
      </w:rPr>
    </w:lvl>
    <w:lvl w:ilvl="1" w:tplc="2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4190501"/>
    <w:multiLevelType w:val="hybridMultilevel"/>
    <w:tmpl w:val="59241544"/>
    <w:lvl w:ilvl="0" w:tplc="413ACB12">
      <w:numFmt w:val="bullet"/>
      <w:lvlText w:val="-"/>
      <w:lvlJc w:val="left"/>
      <w:pPr>
        <w:ind w:left="4968" w:hanging="360"/>
      </w:pPr>
      <w:rPr>
        <w:rFonts w:ascii="Calibri" w:eastAsia="DejaVuSansCondensed" w:hAnsi="Calibri" w:cs="DejaVuSansCondensed" w:hint="default"/>
        <w:sz w:val="22"/>
      </w:rPr>
    </w:lvl>
    <w:lvl w:ilvl="1" w:tplc="240A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71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78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85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92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100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10728" w:hanging="360"/>
      </w:pPr>
      <w:rPr>
        <w:rFonts w:ascii="Wingdings" w:hAnsi="Wingdings" w:hint="default"/>
      </w:rPr>
    </w:lvl>
  </w:abstractNum>
  <w:abstractNum w:abstractNumId="3" w15:restartNumberingAfterBreak="0">
    <w:nsid w:val="2A1C3ECC"/>
    <w:multiLevelType w:val="hybridMultilevel"/>
    <w:tmpl w:val="F40ACBC8"/>
    <w:lvl w:ilvl="0" w:tplc="413ACB12">
      <w:numFmt w:val="bullet"/>
      <w:lvlText w:val="-"/>
      <w:lvlJc w:val="left"/>
      <w:pPr>
        <w:ind w:left="5316" w:hanging="360"/>
      </w:pPr>
      <w:rPr>
        <w:rFonts w:ascii="Calibri" w:eastAsia="DejaVuSansCondensed" w:hAnsi="Calibri" w:cs="DejaVuSansCondensed" w:hint="default"/>
        <w:sz w:val="22"/>
      </w:rPr>
    </w:lvl>
    <w:lvl w:ilvl="1" w:tplc="240A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747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819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891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963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1035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11076" w:hanging="360"/>
      </w:pPr>
      <w:rPr>
        <w:rFonts w:ascii="Wingdings" w:hAnsi="Wingdings" w:hint="default"/>
      </w:rPr>
    </w:lvl>
  </w:abstractNum>
  <w:abstractNum w:abstractNumId="4" w15:restartNumberingAfterBreak="0">
    <w:nsid w:val="2ABC273D"/>
    <w:multiLevelType w:val="hybridMultilevel"/>
    <w:tmpl w:val="6C00CD60"/>
    <w:lvl w:ilvl="0" w:tplc="59B26396">
      <w:numFmt w:val="bullet"/>
      <w:lvlText w:val="-"/>
      <w:lvlJc w:val="left"/>
      <w:pPr>
        <w:ind w:left="360" w:hanging="360"/>
      </w:pPr>
      <w:rPr>
        <w:rFonts w:ascii="Calibri" w:eastAsia="DejaVuSansCondensed" w:hAnsi="Calibri" w:cs="DejaVuSansCondensed" w:hint="default"/>
        <w:color w:val="000000" w:themeColor="text1"/>
        <w:sz w:val="22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0B143B6"/>
    <w:multiLevelType w:val="hybridMultilevel"/>
    <w:tmpl w:val="AA169CD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1C3FDC"/>
    <w:multiLevelType w:val="hybridMultilevel"/>
    <w:tmpl w:val="349CC7EC"/>
    <w:lvl w:ilvl="0" w:tplc="240A0005">
      <w:start w:val="1"/>
      <w:numFmt w:val="bullet"/>
      <w:lvlText w:val=""/>
      <w:lvlJc w:val="left"/>
      <w:pPr>
        <w:ind w:left="4968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71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78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85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92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100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10728" w:hanging="360"/>
      </w:pPr>
      <w:rPr>
        <w:rFonts w:ascii="Wingdings" w:hAnsi="Wingdings" w:hint="default"/>
      </w:rPr>
    </w:lvl>
  </w:abstractNum>
  <w:abstractNum w:abstractNumId="7" w15:restartNumberingAfterBreak="0">
    <w:nsid w:val="3FFB4E2B"/>
    <w:multiLevelType w:val="hybridMultilevel"/>
    <w:tmpl w:val="38C8D478"/>
    <w:lvl w:ilvl="0" w:tplc="413ACB12">
      <w:numFmt w:val="bullet"/>
      <w:lvlText w:val="-"/>
      <w:lvlJc w:val="left"/>
      <w:pPr>
        <w:ind w:left="720" w:hanging="360"/>
      </w:pPr>
      <w:rPr>
        <w:rFonts w:ascii="Calibri" w:eastAsia="DejaVuSansCondensed" w:hAnsi="Calibri" w:cs="DejaVuSansCondensed" w:hint="default"/>
        <w:sz w:val="22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A541941"/>
    <w:multiLevelType w:val="hybridMultilevel"/>
    <w:tmpl w:val="ECD8C4BA"/>
    <w:lvl w:ilvl="0" w:tplc="240A000D">
      <w:start w:val="1"/>
      <w:numFmt w:val="bullet"/>
      <w:lvlText w:val=""/>
      <w:lvlJc w:val="left"/>
      <w:pPr>
        <w:ind w:left="5316" w:hanging="360"/>
      </w:pPr>
      <w:rPr>
        <w:rFonts w:ascii="Wingdings" w:hAnsi="Wingdings" w:hint="default"/>
        <w:sz w:val="22"/>
      </w:rPr>
    </w:lvl>
    <w:lvl w:ilvl="1" w:tplc="240A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747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819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891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963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1035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11076" w:hanging="360"/>
      </w:pPr>
      <w:rPr>
        <w:rFonts w:ascii="Wingdings" w:hAnsi="Wingdings" w:hint="default"/>
      </w:rPr>
    </w:lvl>
  </w:abstractNum>
  <w:abstractNum w:abstractNumId="9" w15:restartNumberingAfterBreak="0">
    <w:nsid w:val="5AA40C22"/>
    <w:multiLevelType w:val="hybridMultilevel"/>
    <w:tmpl w:val="3D16D31E"/>
    <w:lvl w:ilvl="0" w:tplc="413ACB12">
      <w:numFmt w:val="bullet"/>
      <w:lvlText w:val="-"/>
      <w:lvlJc w:val="left"/>
      <w:pPr>
        <w:ind w:left="360" w:hanging="360"/>
      </w:pPr>
      <w:rPr>
        <w:rFonts w:ascii="Calibri" w:eastAsia="DejaVuSansCondensed" w:hAnsi="Calibri" w:cs="DejaVuSansCondensed" w:hint="default"/>
        <w:sz w:val="22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E5941DE"/>
    <w:multiLevelType w:val="hybridMultilevel"/>
    <w:tmpl w:val="345AB288"/>
    <w:lvl w:ilvl="0" w:tplc="24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4B370F5"/>
    <w:multiLevelType w:val="hybridMultilevel"/>
    <w:tmpl w:val="809431F8"/>
    <w:lvl w:ilvl="0" w:tplc="240A000D">
      <w:start w:val="1"/>
      <w:numFmt w:val="bullet"/>
      <w:lvlText w:val=""/>
      <w:lvlJc w:val="left"/>
      <w:pPr>
        <w:ind w:left="4968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71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78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85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92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100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10728" w:hanging="360"/>
      </w:pPr>
      <w:rPr>
        <w:rFonts w:ascii="Wingdings" w:hAnsi="Wingdings" w:hint="default"/>
      </w:rPr>
    </w:lvl>
  </w:abstractNum>
  <w:abstractNum w:abstractNumId="12" w15:restartNumberingAfterBreak="0">
    <w:nsid w:val="689B57FD"/>
    <w:multiLevelType w:val="hybridMultilevel"/>
    <w:tmpl w:val="C6FAE756"/>
    <w:lvl w:ilvl="0" w:tplc="413ACB12">
      <w:numFmt w:val="bullet"/>
      <w:lvlText w:val="-"/>
      <w:lvlJc w:val="left"/>
      <w:pPr>
        <w:ind w:left="4968" w:hanging="360"/>
      </w:pPr>
      <w:rPr>
        <w:rFonts w:ascii="Calibri" w:eastAsia="DejaVuSansCondensed" w:hAnsi="Calibri" w:cs="DejaVuSansCondensed" w:hint="default"/>
        <w:sz w:val="22"/>
      </w:rPr>
    </w:lvl>
    <w:lvl w:ilvl="1" w:tplc="240A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71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78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85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92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100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10728" w:hanging="360"/>
      </w:pPr>
      <w:rPr>
        <w:rFonts w:ascii="Wingdings" w:hAnsi="Wingdings" w:hint="default"/>
      </w:rPr>
    </w:lvl>
  </w:abstractNum>
  <w:abstractNum w:abstractNumId="13" w15:restartNumberingAfterBreak="0">
    <w:nsid w:val="6BE159B4"/>
    <w:multiLevelType w:val="hybridMultilevel"/>
    <w:tmpl w:val="0DA83E50"/>
    <w:lvl w:ilvl="0" w:tplc="413ACB12">
      <w:numFmt w:val="bullet"/>
      <w:lvlText w:val="-"/>
      <w:lvlJc w:val="left"/>
      <w:pPr>
        <w:ind w:left="360" w:hanging="360"/>
      </w:pPr>
      <w:rPr>
        <w:rFonts w:ascii="Calibri" w:eastAsia="DejaVuSansCondensed" w:hAnsi="Calibri" w:cs="DejaVuSansCondensed" w:hint="default"/>
        <w:sz w:val="22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D286F3D"/>
    <w:multiLevelType w:val="hybridMultilevel"/>
    <w:tmpl w:val="6068D444"/>
    <w:lvl w:ilvl="0" w:tplc="D39CB528">
      <w:start w:val="207"/>
      <w:numFmt w:val="bullet"/>
      <w:lvlText w:val=""/>
      <w:lvlJc w:val="left"/>
      <w:pPr>
        <w:ind w:left="1776" w:hanging="360"/>
      </w:pPr>
      <w:rPr>
        <w:rFonts w:ascii="Symbol" w:eastAsia="Times New Roman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5" w15:restartNumberingAfterBreak="0">
    <w:nsid w:val="6FB547F9"/>
    <w:multiLevelType w:val="hybridMultilevel"/>
    <w:tmpl w:val="B5A6588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2EE64D5"/>
    <w:multiLevelType w:val="hybridMultilevel"/>
    <w:tmpl w:val="36E0BA08"/>
    <w:lvl w:ilvl="0" w:tplc="413ACB12">
      <w:numFmt w:val="bullet"/>
      <w:lvlText w:val="-"/>
      <w:lvlJc w:val="left"/>
      <w:pPr>
        <w:ind w:left="720" w:hanging="360"/>
      </w:pPr>
      <w:rPr>
        <w:rFonts w:ascii="Calibri" w:eastAsia="DejaVuSansCondensed" w:hAnsi="Calibri" w:cs="DejaVuSansCondensed" w:hint="default"/>
        <w:sz w:val="22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5"/>
  </w:num>
  <w:num w:numId="3">
    <w:abstractNumId w:val="3"/>
  </w:num>
  <w:num w:numId="4">
    <w:abstractNumId w:val="10"/>
  </w:num>
  <w:num w:numId="5">
    <w:abstractNumId w:val="9"/>
  </w:num>
  <w:num w:numId="6">
    <w:abstractNumId w:val="8"/>
  </w:num>
  <w:num w:numId="7">
    <w:abstractNumId w:val="1"/>
  </w:num>
  <w:num w:numId="8">
    <w:abstractNumId w:val="0"/>
  </w:num>
  <w:num w:numId="9">
    <w:abstractNumId w:val="16"/>
  </w:num>
  <w:num w:numId="10">
    <w:abstractNumId w:val="13"/>
  </w:num>
  <w:num w:numId="11">
    <w:abstractNumId w:val="12"/>
  </w:num>
  <w:num w:numId="12">
    <w:abstractNumId w:val="11"/>
  </w:num>
  <w:num w:numId="13">
    <w:abstractNumId w:val="15"/>
  </w:num>
  <w:num w:numId="14">
    <w:abstractNumId w:val="6"/>
  </w:num>
  <w:num w:numId="15">
    <w:abstractNumId w:val="2"/>
  </w:num>
  <w:num w:numId="16">
    <w:abstractNumId w:val="4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08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6AB6"/>
    <w:rsid w:val="00020B1B"/>
    <w:rsid w:val="00037325"/>
    <w:rsid w:val="00055401"/>
    <w:rsid w:val="00063162"/>
    <w:rsid w:val="00066374"/>
    <w:rsid w:val="000B3465"/>
    <w:rsid w:val="000D1BF5"/>
    <w:rsid w:val="000E6503"/>
    <w:rsid w:val="000F24DE"/>
    <w:rsid w:val="000F3625"/>
    <w:rsid w:val="00125261"/>
    <w:rsid w:val="00133646"/>
    <w:rsid w:val="00142F74"/>
    <w:rsid w:val="0014410C"/>
    <w:rsid w:val="00151C06"/>
    <w:rsid w:val="00154390"/>
    <w:rsid w:val="00166670"/>
    <w:rsid w:val="00196BEC"/>
    <w:rsid w:val="001C6889"/>
    <w:rsid w:val="001E6BEB"/>
    <w:rsid w:val="00207406"/>
    <w:rsid w:val="0023166E"/>
    <w:rsid w:val="00231CDC"/>
    <w:rsid w:val="00232BF4"/>
    <w:rsid w:val="0024246E"/>
    <w:rsid w:val="002424E6"/>
    <w:rsid w:val="002508BE"/>
    <w:rsid w:val="002555DA"/>
    <w:rsid w:val="00286E18"/>
    <w:rsid w:val="002902CD"/>
    <w:rsid w:val="00292D4D"/>
    <w:rsid w:val="00293A61"/>
    <w:rsid w:val="00294261"/>
    <w:rsid w:val="002A13FC"/>
    <w:rsid w:val="002A6227"/>
    <w:rsid w:val="002B05F5"/>
    <w:rsid w:val="002D52C9"/>
    <w:rsid w:val="002E1C41"/>
    <w:rsid w:val="002E560D"/>
    <w:rsid w:val="002E6129"/>
    <w:rsid w:val="002F240A"/>
    <w:rsid w:val="00303FE0"/>
    <w:rsid w:val="0030766A"/>
    <w:rsid w:val="00315E43"/>
    <w:rsid w:val="0032332C"/>
    <w:rsid w:val="00330D1D"/>
    <w:rsid w:val="00337761"/>
    <w:rsid w:val="00356B27"/>
    <w:rsid w:val="00376875"/>
    <w:rsid w:val="003816C7"/>
    <w:rsid w:val="00381C78"/>
    <w:rsid w:val="003A48A9"/>
    <w:rsid w:val="00413049"/>
    <w:rsid w:val="00435BAE"/>
    <w:rsid w:val="00436066"/>
    <w:rsid w:val="004469B4"/>
    <w:rsid w:val="00473924"/>
    <w:rsid w:val="00486A04"/>
    <w:rsid w:val="004C1587"/>
    <w:rsid w:val="004F4ABF"/>
    <w:rsid w:val="00516BF4"/>
    <w:rsid w:val="00531E05"/>
    <w:rsid w:val="005472FD"/>
    <w:rsid w:val="00576D98"/>
    <w:rsid w:val="005A745F"/>
    <w:rsid w:val="005B6144"/>
    <w:rsid w:val="005C04FC"/>
    <w:rsid w:val="005C5EEF"/>
    <w:rsid w:val="005E7D8A"/>
    <w:rsid w:val="005F3D03"/>
    <w:rsid w:val="00600ED5"/>
    <w:rsid w:val="0061662F"/>
    <w:rsid w:val="00657FC0"/>
    <w:rsid w:val="00671849"/>
    <w:rsid w:val="00691A53"/>
    <w:rsid w:val="006A5A5D"/>
    <w:rsid w:val="006C49FD"/>
    <w:rsid w:val="006E7DD5"/>
    <w:rsid w:val="007105F1"/>
    <w:rsid w:val="00736B36"/>
    <w:rsid w:val="007407D9"/>
    <w:rsid w:val="00741ADE"/>
    <w:rsid w:val="00742105"/>
    <w:rsid w:val="0076224E"/>
    <w:rsid w:val="007640C3"/>
    <w:rsid w:val="00791CC8"/>
    <w:rsid w:val="007A35F6"/>
    <w:rsid w:val="007B2377"/>
    <w:rsid w:val="007D2D72"/>
    <w:rsid w:val="00831BF8"/>
    <w:rsid w:val="00840AA9"/>
    <w:rsid w:val="00852745"/>
    <w:rsid w:val="008534A2"/>
    <w:rsid w:val="00875E43"/>
    <w:rsid w:val="00892D2A"/>
    <w:rsid w:val="008C4EA7"/>
    <w:rsid w:val="008D57E9"/>
    <w:rsid w:val="008F69FA"/>
    <w:rsid w:val="009050B6"/>
    <w:rsid w:val="009054B9"/>
    <w:rsid w:val="00922E1B"/>
    <w:rsid w:val="00931B30"/>
    <w:rsid w:val="0095659D"/>
    <w:rsid w:val="00960C4E"/>
    <w:rsid w:val="009900B4"/>
    <w:rsid w:val="009A2B88"/>
    <w:rsid w:val="009A6059"/>
    <w:rsid w:val="009C2B6D"/>
    <w:rsid w:val="009C4712"/>
    <w:rsid w:val="009C5932"/>
    <w:rsid w:val="00A0776A"/>
    <w:rsid w:val="00A26535"/>
    <w:rsid w:val="00A34C8F"/>
    <w:rsid w:val="00A35BFD"/>
    <w:rsid w:val="00A373F0"/>
    <w:rsid w:val="00A46ED9"/>
    <w:rsid w:val="00A51C28"/>
    <w:rsid w:val="00A91A25"/>
    <w:rsid w:val="00AA3EA9"/>
    <w:rsid w:val="00AB7C20"/>
    <w:rsid w:val="00AC6147"/>
    <w:rsid w:val="00AD4382"/>
    <w:rsid w:val="00AF5F53"/>
    <w:rsid w:val="00AF6AB6"/>
    <w:rsid w:val="00B21BB1"/>
    <w:rsid w:val="00B665A6"/>
    <w:rsid w:val="00B93EC2"/>
    <w:rsid w:val="00BB33DF"/>
    <w:rsid w:val="00BB46C6"/>
    <w:rsid w:val="00BB55FD"/>
    <w:rsid w:val="00BC26B6"/>
    <w:rsid w:val="00BC7D9B"/>
    <w:rsid w:val="00BE3001"/>
    <w:rsid w:val="00BE4C44"/>
    <w:rsid w:val="00BE6C11"/>
    <w:rsid w:val="00C20151"/>
    <w:rsid w:val="00C34156"/>
    <w:rsid w:val="00C37495"/>
    <w:rsid w:val="00C87334"/>
    <w:rsid w:val="00D052CE"/>
    <w:rsid w:val="00D31B8E"/>
    <w:rsid w:val="00D42997"/>
    <w:rsid w:val="00D562AC"/>
    <w:rsid w:val="00DC059B"/>
    <w:rsid w:val="00DC16FC"/>
    <w:rsid w:val="00DE1FDC"/>
    <w:rsid w:val="00E006EE"/>
    <w:rsid w:val="00E37A8B"/>
    <w:rsid w:val="00E40D35"/>
    <w:rsid w:val="00E4358C"/>
    <w:rsid w:val="00E53BF9"/>
    <w:rsid w:val="00E76E75"/>
    <w:rsid w:val="00E81A18"/>
    <w:rsid w:val="00E93A74"/>
    <w:rsid w:val="00EB4090"/>
    <w:rsid w:val="00EC7F13"/>
    <w:rsid w:val="00EC7F74"/>
    <w:rsid w:val="00EE0D6A"/>
    <w:rsid w:val="00F036DB"/>
    <w:rsid w:val="00F1785E"/>
    <w:rsid w:val="00F40A4F"/>
    <w:rsid w:val="00F45C37"/>
    <w:rsid w:val="00F52C3D"/>
    <w:rsid w:val="00F531B0"/>
    <w:rsid w:val="00F61C65"/>
    <w:rsid w:val="00F660CC"/>
    <w:rsid w:val="00F7296C"/>
    <w:rsid w:val="00FB02CC"/>
    <w:rsid w:val="00FD48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,"/>
  <w:listSeparator w:val=";"/>
  <w14:docId w14:val="69D99419"/>
  <w15:docId w15:val="{D5EBA273-7A07-4CC4-B389-CBD599F8A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F6AB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_tradnl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rsid w:val="00AF6AB6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rsid w:val="00AF6AB6"/>
    <w:rPr>
      <w:rFonts w:ascii="Times New Roman" w:eastAsia="Times New Roman" w:hAnsi="Times New Roman" w:cs="Times New Roman"/>
      <w:sz w:val="20"/>
      <w:szCs w:val="20"/>
      <w:lang w:val="es-ES_tradnl" w:eastAsia="es-ES"/>
    </w:rPr>
  </w:style>
  <w:style w:type="table" w:styleId="Tablaconcuadrcula">
    <w:name w:val="Table Grid"/>
    <w:basedOn w:val="Tablanormal"/>
    <w:uiPriority w:val="59"/>
    <w:rsid w:val="00AF6AB6"/>
    <w:pPr>
      <w:spacing w:after="0" w:line="240" w:lineRule="auto"/>
    </w:pPr>
    <w:rPr>
      <w:rFonts w:ascii="Calibri" w:eastAsia="Calibri" w:hAnsi="Calibri" w:cs="Times New Roman"/>
      <w:sz w:val="20"/>
      <w:szCs w:val="20"/>
      <w:lang w:eastAsia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6A5A5D"/>
    <w:pPr>
      <w:ind w:left="720"/>
      <w:contextualSpacing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EC7F74"/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EC7F74"/>
    <w:rPr>
      <w:rFonts w:ascii="Times New Roman" w:eastAsia="Times New Roman" w:hAnsi="Times New Roman" w:cs="Times New Roman"/>
      <w:sz w:val="20"/>
      <w:szCs w:val="20"/>
      <w:lang w:val="es-ES_tradnl" w:eastAsia="es-ES"/>
    </w:rPr>
  </w:style>
  <w:style w:type="character" w:styleId="Refdenotaalpie">
    <w:name w:val="footnote reference"/>
    <w:basedOn w:val="Fuentedeprrafopredeter"/>
    <w:uiPriority w:val="99"/>
    <w:semiHidden/>
    <w:unhideWhenUsed/>
    <w:rsid w:val="00EC7F74"/>
    <w:rPr>
      <w:vertAlign w:val="superscript"/>
    </w:rPr>
  </w:style>
  <w:style w:type="paragraph" w:styleId="Encabezado">
    <w:name w:val="header"/>
    <w:basedOn w:val="Normal"/>
    <w:link w:val="EncabezadoCar"/>
    <w:uiPriority w:val="99"/>
    <w:unhideWhenUsed/>
    <w:rsid w:val="005B6144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B6144"/>
    <w:rPr>
      <w:rFonts w:ascii="Times New Roman" w:eastAsia="Times New Roman" w:hAnsi="Times New Roman" w:cs="Times New Roman"/>
      <w:sz w:val="20"/>
      <w:szCs w:val="20"/>
      <w:lang w:val="es-ES_tradnl" w:eastAsia="es-ES"/>
    </w:rPr>
  </w:style>
  <w:style w:type="paragraph" w:styleId="Piedepgina">
    <w:name w:val="footer"/>
    <w:basedOn w:val="Normal"/>
    <w:link w:val="PiedepginaCar"/>
    <w:uiPriority w:val="99"/>
    <w:unhideWhenUsed/>
    <w:rsid w:val="005B6144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B6144"/>
    <w:rPr>
      <w:rFonts w:ascii="Times New Roman" w:eastAsia="Times New Roman" w:hAnsi="Times New Roman" w:cs="Times New Roman"/>
      <w:sz w:val="20"/>
      <w:szCs w:val="20"/>
      <w:lang w:val="es-ES_tradnl" w:eastAsia="es-ES"/>
    </w:rPr>
  </w:style>
  <w:style w:type="character" w:styleId="Hipervnculo">
    <w:name w:val="Hyperlink"/>
    <w:uiPriority w:val="99"/>
    <w:unhideWhenUsed/>
    <w:rsid w:val="005B6144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472FD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472FD"/>
    <w:rPr>
      <w:rFonts w:ascii="Tahoma" w:eastAsia="Times New Roman" w:hAnsi="Tahoma" w:cs="Tahoma"/>
      <w:sz w:val="16"/>
      <w:szCs w:val="16"/>
      <w:lang w:val="es-ES_tradnl" w:eastAsia="es-ES"/>
    </w:rPr>
  </w:style>
  <w:style w:type="character" w:styleId="Textoennegrita">
    <w:name w:val="Strong"/>
    <w:basedOn w:val="Fuentedeprrafopredeter"/>
    <w:uiPriority w:val="22"/>
    <w:qFormat/>
    <w:rsid w:val="00B93EC2"/>
    <w:rPr>
      <w:b/>
      <w:bCs/>
    </w:rPr>
  </w:style>
  <w:style w:type="character" w:customStyle="1" w:styleId="Textodemarcadordeposicin">
    <w:name w:val="Texto de marcador de posición"/>
    <w:basedOn w:val="Fuentedeprrafopredeter"/>
    <w:uiPriority w:val="99"/>
    <w:semiHidden/>
    <w:rsid w:val="00E53BF9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531E05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776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80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0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5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76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6E6B39-2A08-4D49-B777-4DC4BCDFEC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2</Pages>
  <Words>363</Words>
  <Characters>2002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Juliana Lizeth Arevalo Melo</dc:creator>
  <cp:lastModifiedBy>Paula  Andrea Ospina Patino</cp:lastModifiedBy>
  <cp:revision>16</cp:revision>
  <cp:lastPrinted>2018-02-05T14:50:00Z</cp:lastPrinted>
  <dcterms:created xsi:type="dcterms:W3CDTF">2018-02-05T14:12:00Z</dcterms:created>
  <dcterms:modified xsi:type="dcterms:W3CDTF">2019-02-20T20:17:00Z</dcterms:modified>
</cp:coreProperties>
</file>