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E0D" w:rsidRPr="000471EF" w:rsidRDefault="00724C4A" w:rsidP="00BB7E0D">
      <w:pPr>
        <w:autoSpaceDE w:val="0"/>
        <w:autoSpaceDN w:val="0"/>
        <w:adjustRightInd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Ciudad</w:t>
      </w:r>
      <w:r w:rsidR="00BB7E0D" w:rsidRPr="000471EF">
        <w:rPr>
          <w:rFonts w:ascii="Arial" w:hAnsi="Arial" w:cs="Arial"/>
          <w:sz w:val="20"/>
        </w:rPr>
        <w:t>, Enero ____ de 20</w:t>
      </w:r>
      <w:r w:rsidR="001063CC">
        <w:rPr>
          <w:rFonts w:ascii="Arial" w:hAnsi="Arial" w:cs="Arial"/>
          <w:sz w:val="20"/>
        </w:rPr>
        <w:t>__</w:t>
      </w:r>
    </w:p>
    <w:p w:rsidR="00BB7E0D" w:rsidRDefault="00BB7E0D" w:rsidP="00BB7E0D">
      <w:pPr>
        <w:autoSpaceDE w:val="0"/>
        <w:autoSpaceDN w:val="0"/>
        <w:adjustRightInd w:val="0"/>
        <w:rPr>
          <w:rFonts w:ascii="Century Gothic" w:hAnsi="Century Gothic" w:cs="Arial"/>
          <w:sz w:val="20"/>
        </w:rPr>
      </w:pPr>
      <w:r>
        <w:rPr>
          <w:rFonts w:ascii="Century Gothic" w:hAnsi="Century Gothic" w:cs="Arial"/>
          <w:sz w:val="20"/>
        </w:rPr>
        <w:tab/>
      </w:r>
    </w:p>
    <w:p w:rsidR="00BB7E0D" w:rsidRPr="00BD5942" w:rsidRDefault="00BB7E0D" w:rsidP="00BB7E0D">
      <w:pPr>
        <w:autoSpaceDE w:val="0"/>
        <w:autoSpaceDN w:val="0"/>
        <w:adjustRightInd w:val="0"/>
        <w:rPr>
          <w:rFonts w:ascii="Arial" w:hAnsi="Arial" w:cs="Arial"/>
          <w:sz w:val="20"/>
        </w:rPr>
      </w:pPr>
      <w:r w:rsidRPr="00BD5942">
        <w:rPr>
          <w:rFonts w:ascii="Arial" w:hAnsi="Arial" w:cs="Arial"/>
          <w:sz w:val="20"/>
        </w:rPr>
        <w:t>Señores</w:t>
      </w:r>
    </w:p>
    <w:p w:rsidR="00BB7E0D" w:rsidRPr="00C173B0" w:rsidRDefault="00BB7E0D" w:rsidP="00BB7E0D">
      <w:pPr>
        <w:pStyle w:val="Default"/>
        <w:rPr>
          <w:b/>
          <w:sz w:val="20"/>
          <w:szCs w:val="20"/>
        </w:rPr>
      </w:pPr>
      <w:r w:rsidRPr="00C173B0">
        <w:rPr>
          <w:b/>
          <w:sz w:val="20"/>
          <w:szCs w:val="20"/>
        </w:rPr>
        <w:t xml:space="preserve">INSTITUTO COLOMBIANO DE BIENESTAR FAMILIAR </w:t>
      </w:r>
    </w:p>
    <w:p w:rsidR="00BB7E0D" w:rsidRDefault="00BB7E0D" w:rsidP="00BB7E0D">
      <w:pPr>
        <w:pStyle w:val="Default"/>
        <w:rPr>
          <w:sz w:val="20"/>
          <w:szCs w:val="20"/>
        </w:rPr>
      </w:pPr>
      <w:r>
        <w:rPr>
          <w:sz w:val="20"/>
          <w:szCs w:val="20"/>
        </w:rPr>
        <w:t>Ciudad</w:t>
      </w:r>
    </w:p>
    <w:p w:rsidR="00BB7E0D" w:rsidRPr="00C173B0" w:rsidRDefault="00BB7E0D" w:rsidP="00BB7E0D">
      <w:pPr>
        <w:autoSpaceDE w:val="0"/>
        <w:autoSpaceDN w:val="0"/>
        <w:adjustRightInd w:val="0"/>
        <w:rPr>
          <w:rFonts w:ascii="Arial" w:hAnsi="Arial" w:cs="Arial"/>
          <w:sz w:val="20"/>
          <w:lang w:val="es-ES"/>
        </w:rPr>
      </w:pPr>
    </w:p>
    <w:p w:rsidR="00BB7E0D" w:rsidRPr="001C2802" w:rsidRDefault="00BB7E0D" w:rsidP="00BB7E0D">
      <w:pPr>
        <w:autoSpaceDE w:val="0"/>
        <w:autoSpaceDN w:val="0"/>
        <w:adjustRightInd w:val="0"/>
        <w:jc w:val="center"/>
        <w:rPr>
          <w:rFonts w:ascii="Arial" w:hAnsi="Arial" w:cs="Arial"/>
          <w:b/>
          <w:color w:val="FF0000"/>
          <w:sz w:val="20"/>
        </w:rPr>
      </w:pPr>
      <w:r w:rsidRPr="001C2802">
        <w:rPr>
          <w:rFonts w:ascii="Arial" w:hAnsi="Arial" w:cs="Arial"/>
          <w:b/>
          <w:color w:val="FF0000"/>
          <w:sz w:val="20"/>
        </w:rPr>
        <w:t>DECLARACIÓN JURAMENTADA</w:t>
      </w:r>
    </w:p>
    <w:p w:rsidR="00BB7E0D" w:rsidRDefault="00BB7E0D" w:rsidP="00BB7E0D">
      <w:pPr>
        <w:autoSpaceDE w:val="0"/>
        <w:autoSpaceDN w:val="0"/>
        <w:adjustRightInd w:val="0"/>
        <w:rPr>
          <w:rFonts w:ascii="Arial" w:hAnsi="Arial" w:cs="Arial"/>
          <w:sz w:val="20"/>
        </w:rPr>
      </w:pPr>
    </w:p>
    <w:p w:rsidR="00BB7E0D" w:rsidRPr="00BD5942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Pr="002C04B9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b/>
          <w:sz w:val="20"/>
        </w:rPr>
      </w:pPr>
      <w:r w:rsidRPr="002C04B9">
        <w:rPr>
          <w:rFonts w:ascii="Arial" w:hAnsi="Arial" w:cs="Arial"/>
          <w:sz w:val="20"/>
          <w:lang w:val="es-CO"/>
        </w:rPr>
        <w:t xml:space="preserve">Yo, </w:t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</w:r>
      <w:r w:rsidRPr="002C04B9">
        <w:rPr>
          <w:rFonts w:ascii="Arial" w:hAnsi="Arial" w:cs="Arial"/>
          <w:sz w:val="20"/>
          <w:lang w:val="es-CO"/>
        </w:rPr>
        <w:softHyphen/>
        <w:t>_____________________identificado(a) con C.C. Nº.___________</w:t>
      </w:r>
      <w:r w:rsidRPr="002C04B9">
        <w:rPr>
          <w:rFonts w:ascii="Arial" w:hAnsi="Arial" w:cs="Arial"/>
          <w:sz w:val="20"/>
        </w:rPr>
        <w:t xml:space="preserve">, para los efectos </w:t>
      </w:r>
      <w:r w:rsidR="00534AEF">
        <w:rPr>
          <w:rFonts w:ascii="Arial" w:hAnsi="Arial" w:cs="Arial"/>
          <w:sz w:val="20"/>
        </w:rPr>
        <w:t>de la depuración de la base del cálculo de la Retención en la Fuente, establecido</w:t>
      </w:r>
      <w:r w:rsidRPr="002C04B9">
        <w:rPr>
          <w:rFonts w:ascii="Arial" w:hAnsi="Arial" w:cs="Arial"/>
          <w:sz w:val="20"/>
        </w:rPr>
        <w:t xml:space="preserve"> en </w:t>
      </w:r>
      <w:r w:rsidR="002D26DC">
        <w:rPr>
          <w:rFonts w:ascii="Arial" w:hAnsi="Arial" w:cs="Arial"/>
          <w:sz w:val="20"/>
        </w:rPr>
        <w:t>la</w:t>
      </w:r>
      <w:r w:rsidRPr="002C04B9">
        <w:rPr>
          <w:rFonts w:ascii="Arial" w:hAnsi="Arial" w:cs="Arial"/>
          <w:sz w:val="20"/>
        </w:rPr>
        <w:t xml:space="preserve"> Ley 1943 de 2018 </w:t>
      </w:r>
      <w:r w:rsidR="00534AEF">
        <w:rPr>
          <w:rFonts w:ascii="Arial" w:hAnsi="Arial" w:cs="Arial"/>
          <w:sz w:val="20"/>
        </w:rPr>
        <w:t xml:space="preserve">“Ley de Financiamiento”, </w:t>
      </w:r>
      <w:r w:rsidR="00534AEF" w:rsidRPr="00534AEF">
        <w:rPr>
          <w:rFonts w:ascii="Arial" w:hAnsi="Arial" w:cs="Arial"/>
          <w:sz w:val="20"/>
        </w:rPr>
        <w:t>informo bajo la gravedad de juramento lo siguiente</w:t>
      </w:r>
      <w:r w:rsidR="00534AEF">
        <w:rPr>
          <w:rFonts w:ascii="Arial" w:hAnsi="Arial" w:cs="Arial"/>
          <w:sz w:val="20"/>
        </w:rPr>
        <w:t>:</w:t>
      </w:r>
    </w:p>
    <w:p w:rsidR="00BB7E0D" w:rsidRPr="002C04B9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Pr="002C04B9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Pr="002C04B9" w:rsidRDefault="00BB7E0D" w:rsidP="00BB7E0D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  <w:r w:rsidRPr="002C04B9">
        <w:rPr>
          <w:rFonts w:ascii="Arial" w:hAnsi="Arial" w:cs="Arial"/>
          <w:sz w:val="20"/>
        </w:rPr>
        <w:t>Soy residente en Colombia de conformidad con el Artículo 10 del Estatuto Tributario.</w:t>
      </w:r>
    </w:p>
    <w:p w:rsidR="00BB7E0D" w:rsidRPr="002C04B9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Pr="002C04B9" w:rsidRDefault="00BB7E0D" w:rsidP="00BB7E0D">
      <w:pPr>
        <w:tabs>
          <w:tab w:val="left" w:pos="6804"/>
        </w:tabs>
        <w:autoSpaceDE w:val="0"/>
        <w:autoSpaceDN w:val="0"/>
        <w:adjustRightInd w:val="0"/>
        <w:ind w:firstLine="360"/>
        <w:jc w:val="both"/>
        <w:rPr>
          <w:rFonts w:ascii="Arial" w:hAnsi="Arial" w:cs="Arial"/>
          <w:sz w:val="20"/>
        </w:rPr>
      </w:pPr>
      <w:r w:rsidRPr="002C04B9">
        <w:rPr>
          <w:rFonts w:ascii="Arial" w:eastAsia="Arial Unicode MS" w:hAnsi="Arial" w:cs="Arial"/>
          <w:b/>
          <w:noProof/>
          <w:color w:val="FFFFFF"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D1E5685" wp14:editId="0FEA21E2">
                <wp:simplePos x="0" y="0"/>
                <wp:positionH relativeFrom="column">
                  <wp:posOffset>496901</wp:posOffset>
                </wp:positionH>
                <wp:positionV relativeFrom="paragraph">
                  <wp:posOffset>3810</wp:posOffset>
                </wp:positionV>
                <wp:extent cx="275590" cy="159385"/>
                <wp:effectExtent l="0" t="0" r="10160" b="12065"/>
                <wp:wrapNone/>
                <wp:docPr id="9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90" cy="1593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A3B6BC" id="AutoShape 54" o:spid="_x0000_s1026" style="position:absolute;margin-left:39.15pt;margin-top:.3pt;width:21.7pt;height:12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"/>
            </w:pict>
          </mc:Fallback>
        </mc:AlternateContent>
      </w:r>
      <w:r w:rsidRPr="002C04B9">
        <w:rPr>
          <w:rFonts w:ascii="Arial" w:eastAsia="Arial Unicode MS" w:hAnsi="Arial" w:cs="Arial"/>
          <w:b/>
          <w:noProof/>
          <w:color w:val="FFFFFF"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228E6E" wp14:editId="5CBED5B2">
                <wp:simplePos x="0" y="0"/>
                <wp:positionH relativeFrom="column">
                  <wp:posOffset>1358596</wp:posOffset>
                </wp:positionH>
                <wp:positionV relativeFrom="paragraph">
                  <wp:posOffset>3810</wp:posOffset>
                </wp:positionV>
                <wp:extent cx="275590" cy="159385"/>
                <wp:effectExtent l="0" t="0" r="10160" b="12065"/>
                <wp:wrapNone/>
                <wp:docPr id="11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90" cy="1593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09C29AC" id="AutoShape 54" o:spid="_x0000_s1026" style="position:absolute;margin-left:107pt;margin-top:.3pt;width:21.7pt;height:12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"/>
            </w:pict>
          </mc:Fallback>
        </mc:AlternateContent>
      </w:r>
      <w:r w:rsidRPr="002C04B9">
        <w:rPr>
          <w:rFonts w:ascii="Arial" w:hAnsi="Arial" w:cs="Arial"/>
          <w:sz w:val="20"/>
        </w:rPr>
        <w:t xml:space="preserve">SI                   NO  </w:t>
      </w:r>
    </w:p>
    <w:p w:rsidR="00BB7E0D" w:rsidRPr="002C04B9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Default="00BB7E0D" w:rsidP="00BB7E0D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  <w:r w:rsidRPr="002C04B9">
        <w:rPr>
          <w:rFonts w:ascii="Arial" w:hAnsi="Arial" w:cs="Arial"/>
          <w:sz w:val="20"/>
        </w:rPr>
        <w:t>Que los ingresos por el Contrato N°._______</w:t>
      </w:r>
      <w:r w:rsidR="00724C4A">
        <w:rPr>
          <w:rFonts w:ascii="Arial" w:hAnsi="Arial" w:cs="Arial"/>
          <w:sz w:val="20"/>
        </w:rPr>
        <w:t>_ del (__día) de (___mes) de 20_</w:t>
      </w:r>
      <w:r w:rsidRPr="002C04B9">
        <w:rPr>
          <w:rFonts w:ascii="Arial" w:hAnsi="Arial" w:cs="Arial"/>
          <w:sz w:val="20"/>
          <w:u w:val="single"/>
        </w:rPr>
        <w:t>_</w:t>
      </w:r>
      <w:r w:rsidRPr="002C04B9">
        <w:rPr>
          <w:rFonts w:ascii="Arial" w:hAnsi="Arial" w:cs="Arial"/>
          <w:sz w:val="20"/>
        </w:rPr>
        <w:t>, corresponde</w:t>
      </w:r>
      <w:r>
        <w:rPr>
          <w:rFonts w:ascii="Arial" w:hAnsi="Arial" w:cs="Arial"/>
          <w:sz w:val="20"/>
        </w:rPr>
        <w:t xml:space="preserve"> al concepto de:</w:t>
      </w:r>
    </w:p>
    <w:p w:rsidR="00BB7E0D" w:rsidRPr="00AF7E58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8EF4C" wp14:editId="77A10415">
                <wp:simplePos x="0" y="0"/>
                <wp:positionH relativeFrom="column">
                  <wp:posOffset>234950</wp:posOffset>
                </wp:positionH>
                <wp:positionV relativeFrom="paragraph">
                  <wp:posOffset>10160</wp:posOffset>
                </wp:positionV>
                <wp:extent cx="179705" cy="101600"/>
                <wp:effectExtent l="0" t="0" r="10795" b="12700"/>
                <wp:wrapSquare wrapText="bothSides"/>
                <wp:docPr id="8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50E250E" id="AutoShape 43" o:spid="_x0000_s1026" style="position:absolute;margin-left:18.5pt;margin-top:.8pt;width:14.15pt;height: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">
                <w10:wrap type="square"/>
              </v:roundrect>
            </w:pict>
          </mc:Fallback>
        </mc:AlternateContent>
      </w:r>
      <w:r>
        <w:rPr>
          <w:rFonts w:ascii="Arial" w:hAnsi="Arial" w:cs="Arial"/>
          <w:sz w:val="20"/>
        </w:rPr>
        <w:t>Cedula General (Rentas de Trabajo, Rentas de Capital, Rentas no Laborales)</w:t>
      </w:r>
    </w:p>
    <w:p w:rsidR="00BB7E0D" w:rsidRDefault="00BB7E0D" w:rsidP="00BB7E0D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Cedula de Pensiones</w:t>
      </w:r>
      <w:r>
        <w:rPr>
          <w:rFonts w:ascii="Arial" w:hAnsi="Arial" w:cs="Arial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C89456" wp14:editId="50EF7B76">
                <wp:simplePos x="0" y="0"/>
                <wp:positionH relativeFrom="column">
                  <wp:posOffset>234950</wp:posOffset>
                </wp:positionH>
                <wp:positionV relativeFrom="paragraph">
                  <wp:posOffset>10160</wp:posOffset>
                </wp:positionV>
                <wp:extent cx="179705" cy="101600"/>
                <wp:effectExtent l="0" t="0" r="10795" b="12700"/>
                <wp:wrapSquare wrapText="bothSides"/>
                <wp:docPr id="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AE26DB" id="AutoShape 43" o:spid="_x0000_s1026" style="position:absolute;margin-left:18.5pt;margin-top:.8pt;width:14.15pt;height: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">
                <w10:wrap type="square"/>
              </v:roundrect>
            </w:pict>
          </mc:Fallback>
        </mc:AlternateContent>
      </w:r>
      <w:r>
        <w:rPr>
          <w:rFonts w:ascii="Arial" w:hAnsi="Arial" w:cs="Arial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603E01" wp14:editId="1D376191">
                <wp:simplePos x="0" y="0"/>
                <wp:positionH relativeFrom="column">
                  <wp:posOffset>234950</wp:posOffset>
                </wp:positionH>
                <wp:positionV relativeFrom="paragraph">
                  <wp:posOffset>10160</wp:posOffset>
                </wp:positionV>
                <wp:extent cx="179705" cy="101600"/>
                <wp:effectExtent l="0" t="0" r="10795" b="12700"/>
                <wp:wrapSquare wrapText="bothSides"/>
                <wp:docPr id="16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5330E24" id="AutoShape 43" o:spid="_x0000_s1026" style="position:absolute;margin-left:18.5pt;margin-top:.8pt;width:14.15pt;height: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">
                <w10:wrap type="square"/>
              </v:roundrect>
            </w:pict>
          </mc:Fallback>
        </mc:AlternateContent>
      </w:r>
    </w:p>
    <w:p w:rsidR="00BB7E0D" w:rsidRDefault="00BB7E0D" w:rsidP="00BB7E0D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0A6A9CD" wp14:editId="44CD0B2B">
                <wp:simplePos x="0" y="0"/>
                <wp:positionH relativeFrom="column">
                  <wp:posOffset>234950</wp:posOffset>
                </wp:positionH>
                <wp:positionV relativeFrom="paragraph">
                  <wp:posOffset>10160</wp:posOffset>
                </wp:positionV>
                <wp:extent cx="179705" cy="101600"/>
                <wp:effectExtent l="0" t="0" r="10795" b="12700"/>
                <wp:wrapSquare wrapText="bothSides"/>
                <wp:docPr id="17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01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3578C9C" id="AutoShape 43" o:spid="_x0000_s1026" style="position:absolute;margin-left:18.5pt;margin-top:.8pt;width:14.15pt;height: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">
                <w10:wrap type="square"/>
              </v:roundrect>
            </w:pict>
          </mc:Fallback>
        </mc:AlternateContent>
      </w:r>
      <w:r>
        <w:rPr>
          <w:rFonts w:ascii="Arial" w:hAnsi="Arial" w:cs="Arial"/>
          <w:sz w:val="20"/>
        </w:rPr>
        <w:t>Cedula Dividendos y participaciones</w:t>
      </w:r>
    </w:p>
    <w:p w:rsidR="00724C4A" w:rsidRDefault="00724C4A" w:rsidP="00BB7E0D">
      <w:pPr>
        <w:autoSpaceDE w:val="0"/>
        <w:autoSpaceDN w:val="0"/>
        <w:adjustRightInd w:val="0"/>
        <w:ind w:left="708"/>
        <w:jc w:val="both"/>
        <w:rPr>
          <w:rFonts w:ascii="Arial" w:hAnsi="Arial" w:cs="Arial"/>
          <w:sz w:val="20"/>
        </w:rPr>
      </w:pPr>
    </w:p>
    <w:p w:rsidR="00724C4A" w:rsidRPr="00724C4A" w:rsidRDefault="00724C4A" w:rsidP="00724C4A">
      <w:pPr>
        <w:pStyle w:val="Prrafodelista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b/>
          <w:sz w:val="20"/>
        </w:rPr>
      </w:pPr>
      <w:r w:rsidRPr="00724C4A">
        <w:rPr>
          <w:rFonts w:ascii="Arial" w:hAnsi="Arial" w:cs="Arial"/>
          <w:b/>
          <w:sz w:val="20"/>
        </w:rPr>
        <w:t>BENFICIOS TRIBUTARIOS</w:t>
      </w:r>
    </w:p>
    <w:p w:rsidR="00BB7E0D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Pr="00724C4A" w:rsidRDefault="00BB7E0D" w:rsidP="00724C4A">
      <w:pPr>
        <w:pStyle w:val="Prrafodelista"/>
        <w:numPr>
          <w:ilvl w:val="1"/>
          <w:numId w:val="1"/>
        </w:num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  <w:r w:rsidRPr="00724C4A">
        <w:rPr>
          <w:rFonts w:ascii="Arial" w:hAnsi="Arial" w:cs="Arial"/>
          <w:sz w:val="20"/>
        </w:rPr>
        <w:t xml:space="preserve">He Contratado o Vinculado dos (2) o más Trabajadores asociados a la actividad </w:t>
      </w:r>
      <w:r w:rsidR="002D26DC" w:rsidRPr="00724C4A">
        <w:rPr>
          <w:rFonts w:ascii="Arial" w:hAnsi="Arial" w:cs="Arial"/>
          <w:sz w:val="20"/>
        </w:rPr>
        <w:t>(Articulo</w:t>
      </w:r>
      <w:r w:rsidRPr="00724C4A">
        <w:rPr>
          <w:rFonts w:ascii="Arial" w:hAnsi="Arial" w:cs="Arial"/>
          <w:sz w:val="20"/>
        </w:rPr>
        <w:t xml:space="preserve"> 383 E.T, Parágrafo 2). (</w:t>
      </w:r>
      <w:r w:rsidRPr="00724C4A">
        <w:rPr>
          <w:rFonts w:ascii="Arial" w:hAnsi="Arial" w:cs="Arial"/>
          <w:i/>
          <w:sz w:val="20"/>
        </w:rPr>
        <w:t>Aplica para renta de trabajo, renta exenta del 25%</w:t>
      </w:r>
      <w:r w:rsidRPr="00724C4A">
        <w:rPr>
          <w:rFonts w:ascii="Arial" w:hAnsi="Arial" w:cs="Arial"/>
          <w:sz w:val="20"/>
        </w:rPr>
        <w:t>).</w:t>
      </w:r>
    </w:p>
    <w:p w:rsidR="00BB7E0D" w:rsidRDefault="00BB7E0D" w:rsidP="00BB7E0D">
      <w:pPr>
        <w:autoSpaceDE w:val="0"/>
        <w:autoSpaceDN w:val="0"/>
        <w:adjustRightInd w:val="0"/>
        <w:ind w:firstLine="360"/>
        <w:jc w:val="both"/>
        <w:rPr>
          <w:rFonts w:ascii="Arial" w:hAnsi="Arial" w:cs="Arial"/>
          <w:sz w:val="20"/>
        </w:rPr>
      </w:pPr>
    </w:p>
    <w:p w:rsidR="00534AEF" w:rsidRPr="002C04B9" w:rsidRDefault="00534AEF" w:rsidP="00534AEF">
      <w:pPr>
        <w:tabs>
          <w:tab w:val="left" w:pos="6804"/>
        </w:tabs>
        <w:autoSpaceDE w:val="0"/>
        <w:autoSpaceDN w:val="0"/>
        <w:adjustRightInd w:val="0"/>
        <w:ind w:firstLine="360"/>
        <w:jc w:val="both"/>
        <w:rPr>
          <w:rFonts w:ascii="Arial" w:hAnsi="Arial" w:cs="Arial"/>
          <w:sz w:val="20"/>
        </w:rPr>
      </w:pPr>
      <w:r w:rsidRPr="002C04B9">
        <w:rPr>
          <w:rFonts w:ascii="Arial" w:eastAsia="Arial Unicode MS" w:hAnsi="Arial" w:cs="Arial"/>
          <w:b/>
          <w:noProof/>
          <w:color w:val="FFFFFF"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9564CF4" wp14:editId="7ED3147D">
                <wp:simplePos x="0" y="0"/>
                <wp:positionH relativeFrom="column">
                  <wp:posOffset>496901</wp:posOffset>
                </wp:positionH>
                <wp:positionV relativeFrom="paragraph">
                  <wp:posOffset>3810</wp:posOffset>
                </wp:positionV>
                <wp:extent cx="275590" cy="159385"/>
                <wp:effectExtent l="0" t="0" r="10160" b="12065"/>
                <wp:wrapNone/>
                <wp:docPr id="2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90" cy="1593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813DF0E" id="AutoShape 54" o:spid="_x0000_s1026" style="position:absolute;margin-left:39.15pt;margin-top:.3pt;width:21.7pt;height:12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"/>
            </w:pict>
          </mc:Fallback>
        </mc:AlternateContent>
      </w:r>
      <w:r w:rsidRPr="002C04B9">
        <w:rPr>
          <w:rFonts w:ascii="Arial" w:eastAsia="Arial Unicode MS" w:hAnsi="Arial" w:cs="Arial"/>
          <w:b/>
          <w:noProof/>
          <w:color w:val="FFFFFF"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C5F653" wp14:editId="7F878BD1">
                <wp:simplePos x="0" y="0"/>
                <wp:positionH relativeFrom="column">
                  <wp:posOffset>1358596</wp:posOffset>
                </wp:positionH>
                <wp:positionV relativeFrom="paragraph">
                  <wp:posOffset>3810</wp:posOffset>
                </wp:positionV>
                <wp:extent cx="275590" cy="159385"/>
                <wp:effectExtent l="0" t="0" r="10160" b="12065"/>
                <wp:wrapNone/>
                <wp:docPr id="3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90" cy="1593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F734AF" id="AutoShape 54" o:spid="_x0000_s1026" style="position:absolute;margin-left:107pt;margin-top:.3pt;width:21.7pt;height:12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"/>
            </w:pict>
          </mc:Fallback>
        </mc:AlternateContent>
      </w:r>
      <w:r w:rsidRPr="002C04B9">
        <w:rPr>
          <w:rFonts w:ascii="Arial" w:hAnsi="Arial" w:cs="Arial"/>
          <w:sz w:val="20"/>
        </w:rPr>
        <w:t xml:space="preserve">SI                   NO  </w:t>
      </w:r>
    </w:p>
    <w:p w:rsidR="00BB7E0D" w:rsidRPr="00410D3F" w:rsidRDefault="00BB7E0D" w:rsidP="00534AEF">
      <w:pPr>
        <w:autoSpaceDE w:val="0"/>
        <w:autoSpaceDN w:val="0"/>
        <w:adjustRightInd w:val="0"/>
        <w:ind w:right="726"/>
        <w:jc w:val="both"/>
        <w:rPr>
          <w:rFonts w:ascii="Arial" w:hAnsi="Arial" w:cs="Arial"/>
          <w:i/>
          <w:sz w:val="16"/>
          <w:szCs w:val="16"/>
        </w:rPr>
      </w:pPr>
    </w:p>
    <w:p w:rsidR="00827DC2" w:rsidRPr="00534AEF" w:rsidRDefault="002D26DC" w:rsidP="00724C4A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0"/>
          <w:lang w:val="es-CO"/>
        </w:rPr>
      </w:pPr>
      <w:r w:rsidRPr="00534AEF">
        <w:rPr>
          <w:rFonts w:ascii="Arial" w:hAnsi="Arial" w:cs="Arial"/>
          <w:sz w:val="20"/>
          <w:lang w:val="es-CO"/>
        </w:rPr>
        <w:t>En</w:t>
      </w:r>
      <w:r w:rsidR="00827DC2" w:rsidRPr="00534AEF">
        <w:rPr>
          <w:rFonts w:ascii="Arial" w:hAnsi="Arial" w:cs="Arial"/>
          <w:sz w:val="20"/>
          <w:lang w:val="es-CO"/>
        </w:rPr>
        <w:t xml:space="preserve"> cumplimiento a lo dispuesto en el Decreto 1625 de</w:t>
      </w:r>
      <w:hyperlink r:id="rId7" w:history="1">
        <w:r w:rsidR="00827DC2" w:rsidRPr="00534AEF">
          <w:rPr>
            <w:rFonts w:ascii="Arial" w:hAnsi="Arial" w:cs="Arial"/>
            <w:sz w:val="20"/>
            <w:lang w:val="es-CO"/>
          </w:rPr>
          <w:t> </w:t>
        </w:r>
      </w:hyperlink>
      <w:r w:rsidR="00827DC2" w:rsidRPr="00534AEF">
        <w:rPr>
          <w:rFonts w:ascii="Arial" w:hAnsi="Arial" w:cs="Arial"/>
          <w:sz w:val="20"/>
          <w:lang w:val="es-CO"/>
        </w:rPr>
        <w:t>2016</w:t>
      </w:r>
      <w:hyperlink r:id="rId8" w:history="1">
        <w:r w:rsidR="00827DC2" w:rsidRPr="00534AEF">
          <w:rPr>
            <w:rFonts w:ascii="Arial" w:hAnsi="Arial" w:cs="Arial"/>
            <w:sz w:val="20"/>
            <w:lang w:val="es-CO"/>
          </w:rPr>
          <w:t>.</w:t>
        </w:r>
      </w:hyperlink>
      <w:r w:rsidR="00827DC2" w:rsidRPr="00534AEF">
        <w:rPr>
          <w:rFonts w:ascii="Arial" w:hAnsi="Arial" w:cs="Arial"/>
          <w:sz w:val="20"/>
          <w:lang w:val="es-CO"/>
        </w:rPr>
        <w:t>  Artículo 1.2.4.1.18,</w:t>
      </w:r>
      <w:r w:rsidRPr="00534AEF">
        <w:rPr>
          <w:rFonts w:ascii="Arial" w:hAnsi="Arial" w:cs="Arial"/>
          <w:sz w:val="20"/>
          <w:lang w:val="es-CO"/>
        </w:rPr>
        <w:t xml:space="preserve"> Articulo 387 E.T, Parágrafo 2, de manera libre y espontánea, </w:t>
      </w:r>
      <w:r w:rsidR="00827DC2" w:rsidRPr="00534AEF">
        <w:rPr>
          <w:rFonts w:ascii="Arial" w:hAnsi="Arial" w:cs="Arial"/>
          <w:sz w:val="20"/>
          <w:lang w:val="es-CO"/>
        </w:rPr>
        <w:t xml:space="preserve">manifiesto que las siguientes personas se encuentran a </w:t>
      </w:r>
      <w:r w:rsidR="00534AEF" w:rsidRPr="00534AEF">
        <w:rPr>
          <w:rFonts w:ascii="Arial" w:hAnsi="Arial" w:cs="Arial"/>
          <w:sz w:val="20"/>
          <w:lang w:val="es-CO"/>
        </w:rPr>
        <w:t>mí</w:t>
      </w:r>
      <w:r w:rsidR="00827DC2" w:rsidRPr="00534AEF">
        <w:rPr>
          <w:rFonts w:ascii="Arial" w:hAnsi="Arial" w:cs="Arial"/>
          <w:sz w:val="20"/>
          <w:lang w:val="es-CO"/>
        </w:rPr>
        <w:t xml:space="preserve"> cargo y en consecuencia dependen económicamente de mí:</w:t>
      </w:r>
    </w:p>
    <w:p w:rsidR="002D26DC" w:rsidRDefault="002D26DC" w:rsidP="002D26DC">
      <w:pPr>
        <w:jc w:val="both"/>
        <w:rPr>
          <w:rFonts w:ascii="Arial" w:hAnsi="Arial" w:cs="Arial"/>
          <w:sz w:val="20"/>
          <w:lang w:val="es-CO"/>
        </w:rPr>
      </w:pPr>
    </w:p>
    <w:p w:rsidR="002D26DC" w:rsidRDefault="002D26DC" w:rsidP="002D26DC">
      <w:pPr>
        <w:jc w:val="both"/>
        <w:rPr>
          <w:rFonts w:ascii="Arial" w:hAnsi="Arial" w:cs="Arial"/>
          <w:sz w:val="20"/>
          <w:lang w:val="es-CO"/>
        </w:rPr>
      </w:pPr>
    </w:p>
    <w:tbl>
      <w:tblPr>
        <w:tblW w:w="10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11"/>
        <w:gridCol w:w="1980"/>
        <w:gridCol w:w="1813"/>
        <w:gridCol w:w="1945"/>
      </w:tblGrid>
      <w:tr w:rsidR="00827DC2" w:rsidRPr="000C6A06" w:rsidTr="002D26DC">
        <w:trPr>
          <w:trHeight w:val="395"/>
        </w:trPr>
        <w:tc>
          <w:tcPr>
            <w:tcW w:w="4411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CO"/>
              </w:rPr>
            </w:pPr>
          </w:p>
          <w:p w:rsidR="00827DC2" w:rsidRPr="000C6A06" w:rsidRDefault="00827DC2" w:rsidP="00F35BB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CO"/>
              </w:rPr>
            </w:pPr>
            <w:r w:rsidRPr="000C6A06">
              <w:rPr>
                <w:rFonts w:ascii="Arial" w:hAnsi="Arial" w:cs="Arial"/>
                <w:b/>
                <w:sz w:val="16"/>
                <w:szCs w:val="16"/>
                <w:lang w:val="es-CO"/>
              </w:rPr>
              <w:t>NOMBRES Y APELLIDOS</w:t>
            </w:r>
          </w:p>
        </w:tc>
        <w:tc>
          <w:tcPr>
            <w:tcW w:w="1980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CO"/>
              </w:rPr>
            </w:pPr>
            <w:r w:rsidRPr="000C6A06">
              <w:rPr>
                <w:rFonts w:ascii="Arial" w:hAnsi="Arial" w:cs="Arial"/>
                <w:b/>
                <w:sz w:val="16"/>
                <w:szCs w:val="16"/>
                <w:lang w:val="es-CO"/>
              </w:rPr>
              <w:t>DOCUMENTO DE IDENTIDAD</w:t>
            </w:r>
          </w:p>
        </w:tc>
        <w:tc>
          <w:tcPr>
            <w:tcW w:w="1813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CO"/>
              </w:rPr>
            </w:pPr>
            <w:r w:rsidRPr="000C6A06">
              <w:rPr>
                <w:rFonts w:ascii="Arial" w:hAnsi="Arial" w:cs="Arial"/>
                <w:b/>
                <w:sz w:val="16"/>
                <w:szCs w:val="16"/>
                <w:lang w:val="es-CO"/>
              </w:rPr>
              <w:t>FECHA DE NACIMIENTO</w:t>
            </w:r>
          </w:p>
        </w:tc>
        <w:tc>
          <w:tcPr>
            <w:tcW w:w="1945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es-CO"/>
              </w:rPr>
            </w:pPr>
            <w:r w:rsidRPr="000C6A06">
              <w:rPr>
                <w:rFonts w:ascii="Arial" w:hAnsi="Arial" w:cs="Arial"/>
                <w:b/>
                <w:sz w:val="16"/>
                <w:szCs w:val="16"/>
                <w:lang w:val="es-CO"/>
              </w:rPr>
              <w:t>CALIDAD DE DEPENDENCIA</w:t>
            </w:r>
          </w:p>
        </w:tc>
      </w:tr>
      <w:tr w:rsidR="00827DC2" w:rsidRPr="000C6A06" w:rsidTr="002D26DC">
        <w:trPr>
          <w:trHeight w:val="230"/>
        </w:trPr>
        <w:tc>
          <w:tcPr>
            <w:tcW w:w="4411" w:type="dxa"/>
          </w:tcPr>
          <w:p w:rsidR="00827DC2" w:rsidRPr="000C6A06" w:rsidRDefault="00827DC2" w:rsidP="00F35BB5">
            <w:pPr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80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813" w:type="dxa"/>
          </w:tcPr>
          <w:p w:rsidR="00827DC2" w:rsidRPr="00CB180E" w:rsidRDefault="00827DC2" w:rsidP="00F35BB5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45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827DC2" w:rsidRPr="000C6A06" w:rsidTr="002D26DC">
        <w:trPr>
          <w:trHeight w:val="230"/>
        </w:trPr>
        <w:tc>
          <w:tcPr>
            <w:tcW w:w="4411" w:type="dxa"/>
          </w:tcPr>
          <w:p w:rsidR="00827DC2" w:rsidRPr="000C6A06" w:rsidRDefault="00827DC2" w:rsidP="00F35BB5">
            <w:pPr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80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813" w:type="dxa"/>
          </w:tcPr>
          <w:p w:rsidR="00827DC2" w:rsidRPr="00CB180E" w:rsidRDefault="00827DC2" w:rsidP="00F35BB5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45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  <w:tr w:rsidR="00827DC2" w:rsidRPr="000C6A06" w:rsidTr="002D26DC">
        <w:trPr>
          <w:trHeight w:val="214"/>
        </w:trPr>
        <w:tc>
          <w:tcPr>
            <w:tcW w:w="4411" w:type="dxa"/>
          </w:tcPr>
          <w:p w:rsidR="00827DC2" w:rsidRPr="000C6A06" w:rsidRDefault="00827DC2" w:rsidP="00F35BB5">
            <w:pPr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980" w:type="dxa"/>
          </w:tcPr>
          <w:p w:rsidR="00827DC2" w:rsidRPr="000C6A06" w:rsidRDefault="00827DC2" w:rsidP="00F35BB5">
            <w:pPr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  <w:tc>
          <w:tcPr>
            <w:tcW w:w="1813" w:type="dxa"/>
          </w:tcPr>
          <w:p w:rsidR="00827DC2" w:rsidRPr="000C6A06" w:rsidRDefault="00827DC2" w:rsidP="00F35BB5">
            <w:pPr>
              <w:jc w:val="center"/>
              <w:rPr>
                <w:rFonts w:ascii="Arial" w:hAnsi="Arial" w:cs="Arial"/>
                <w:color w:val="A6A6A6"/>
                <w:sz w:val="18"/>
                <w:szCs w:val="18"/>
                <w:lang w:val="es-CO"/>
              </w:rPr>
            </w:pPr>
          </w:p>
        </w:tc>
        <w:tc>
          <w:tcPr>
            <w:tcW w:w="1945" w:type="dxa"/>
          </w:tcPr>
          <w:p w:rsidR="00827DC2" w:rsidRPr="000C6A06" w:rsidRDefault="00827DC2" w:rsidP="00F35BB5">
            <w:pPr>
              <w:jc w:val="both"/>
              <w:rPr>
                <w:rFonts w:ascii="Arial" w:hAnsi="Arial" w:cs="Arial"/>
                <w:sz w:val="18"/>
                <w:szCs w:val="18"/>
                <w:lang w:val="es-CO"/>
              </w:rPr>
            </w:pPr>
          </w:p>
        </w:tc>
      </w:tr>
    </w:tbl>
    <w:p w:rsidR="002D26DC" w:rsidRDefault="002D26DC" w:rsidP="00827DC2">
      <w:pPr>
        <w:contextualSpacing/>
        <w:jc w:val="both"/>
        <w:outlineLvl w:val="0"/>
        <w:rPr>
          <w:rFonts w:ascii="Arial" w:hAnsi="Arial" w:cs="Arial"/>
          <w:b/>
          <w:sz w:val="16"/>
          <w:szCs w:val="16"/>
          <w:lang w:val="es-CO"/>
        </w:rPr>
      </w:pPr>
    </w:p>
    <w:p w:rsidR="00827DC2" w:rsidRPr="00BC1E8E" w:rsidRDefault="00827DC2" w:rsidP="00827DC2">
      <w:pPr>
        <w:contextualSpacing/>
        <w:jc w:val="both"/>
        <w:outlineLvl w:val="0"/>
        <w:rPr>
          <w:rFonts w:ascii="Arial" w:hAnsi="Arial" w:cs="Arial"/>
          <w:b/>
          <w:sz w:val="16"/>
          <w:szCs w:val="16"/>
          <w:lang w:val="es-CO"/>
        </w:rPr>
      </w:pPr>
      <w:r w:rsidRPr="00BC1E8E">
        <w:rPr>
          <w:rFonts w:ascii="Arial" w:hAnsi="Arial" w:cs="Arial"/>
          <w:b/>
          <w:sz w:val="16"/>
          <w:szCs w:val="16"/>
          <w:lang w:val="es-CO"/>
        </w:rPr>
        <w:t>NOTA:</w:t>
      </w:r>
    </w:p>
    <w:p w:rsidR="00827DC2" w:rsidRPr="00BC1E8E" w:rsidRDefault="00827DC2" w:rsidP="00827DC2">
      <w:pPr>
        <w:contextualSpacing/>
        <w:jc w:val="both"/>
        <w:outlineLvl w:val="0"/>
        <w:rPr>
          <w:rFonts w:ascii="Arial" w:hAnsi="Arial" w:cs="Arial"/>
          <w:sz w:val="16"/>
          <w:szCs w:val="16"/>
          <w:lang w:val="es-CO"/>
        </w:rPr>
      </w:pPr>
      <w:r w:rsidRPr="00335033">
        <w:rPr>
          <w:b/>
          <w:bCs/>
          <w:sz w:val="16"/>
          <w:szCs w:val="16"/>
          <w:lang w:val="es-CO"/>
        </w:rPr>
        <w:t>Decreto 1625 de</w:t>
      </w:r>
      <w:hyperlink r:id="rId9" w:history="1">
        <w:r w:rsidRPr="00335033">
          <w:rPr>
            <w:sz w:val="16"/>
            <w:szCs w:val="16"/>
            <w:lang w:val="es-CO"/>
          </w:rPr>
          <w:t> </w:t>
        </w:r>
      </w:hyperlink>
      <w:r w:rsidRPr="00335033">
        <w:rPr>
          <w:b/>
          <w:bCs/>
          <w:sz w:val="16"/>
          <w:szCs w:val="16"/>
          <w:lang w:val="es-CO"/>
        </w:rPr>
        <w:t>2016</w:t>
      </w:r>
      <w:hyperlink r:id="rId10" w:history="1">
        <w:r w:rsidRPr="00335033">
          <w:rPr>
            <w:sz w:val="16"/>
            <w:szCs w:val="16"/>
            <w:lang w:val="es-CO"/>
          </w:rPr>
          <w:t>.</w:t>
        </w:r>
      </w:hyperlink>
      <w:r w:rsidRPr="00335033">
        <w:rPr>
          <w:b/>
          <w:bCs/>
          <w:sz w:val="16"/>
          <w:szCs w:val="16"/>
          <w:lang w:val="es-CO"/>
        </w:rPr>
        <w:t>  Artículo 1.2.4.1.18</w:t>
      </w:r>
      <w:r w:rsidRPr="00BC1E8E">
        <w:rPr>
          <w:rFonts w:ascii="Arial" w:hAnsi="Arial" w:cs="Arial"/>
          <w:sz w:val="16"/>
          <w:szCs w:val="16"/>
          <w:lang w:val="es-CO"/>
        </w:rPr>
        <w:t>, define la calidad de dependientes para efectos tributarios.</w:t>
      </w:r>
    </w:p>
    <w:p w:rsidR="00827DC2" w:rsidRPr="00BC1E8E" w:rsidRDefault="00827DC2" w:rsidP="00827DC2">
      <w:pPr>
        <w:contextualSpacing/>
        <w:jc w:val="both"/>
        <w:outlineLvl w:val="0"/>
        <w:rPr>
          <w:rFonts w:ascii="Arial" w:hAnsi="Arial" w:cs="Arial"/>
          <w:sz w:val="16"/>
          <w:szCs w:val="16"/>
          <w:lang w:val="es-CO"/>
        </w:rPr>
      </w:pPr>
    </w:p>
    <w:p w:rsidR="00827DC2" w:rsidRPr="00BC1E8E" w:rsidRDefault="00827DC2" w:rsidP="00827DC2">
      <w:pPr>
        <w:contextualSpacing/>
        <w:jc w:val="center"/>
        <w:rPr>
          <w:rFonts w:ascii="Arial" w:hAnsi="Arial" w:cs="Arial"/>
          <w:b/>
          <w:i/>
          <w:sz w:val="16"/>
          <w:szCs w:val="16"/>
          <w:lang w:val="es-CO"/>
        </w:rPr>
      </w:pPr>
      <w:r w:rsidRPr="00BC1E8E">
        <w:rPr>
          <w:rFonts w:ascii="Arial" w:hAnsi="Arial" w:cs="Arial"/>
          <w:b/>
          <w:i/>
          <w:sz w:val="16"/>
          <w:szCs w:val="16"/>
          <w:lang w:val="es-CO"/>
        </w:rPr>
        <w:t>ANEXO:</w:t>
      </w:r>
    </w:p>
    <w:p w:rsidR="00534AEF" w:rsidRDefault="00827DC2" w:rsidP="00827DC2">
      <w:pPr>
        <w:pStyle w:val="Sinespaciado"/>
        <w:rPr>
          <w:rFonts w:ascii="Arial" w:hAnsi="Arial" w:cs="Arial"/>
          <w:sz w:val="16"/>
          <w:szCs w:val="16"/>
          <w:lang w:val="es-CO"/>
        </w:rPr>
      </w:pPr>
      <w:r w:rsidRPr="00335033">
        <w:rPr>
          <w:rFonts w:ascii="Arial" w:hAnsi="Arial" w:cs="Arial"/>
          <w:sz w:val="16"/>
          <w:szCs w:val="16"/>
          <w:lang w:val="es-CO"/>
        </w:rPr>
        <w:t>Para efectos de la aplicación de la deducción por dependientes de que trata el artículo 387 del Estatuto Tributario, tendrán la calidad de dependientes únicamente:</w:t>
      </w:r>
      <w:r w:rsidRPr="00335033">
        <w:rPr>
          <w:rFonts w:ascii="Arial" w:hAnsi="Arial" w:cs="Arial"/>
          <w:sz w:val="16"/>
          <w:szCs w:val="16"/>
          <w:lang w:val="es-CO"/>
        </w:rPr>
        <w:br/>
        <w:t> </w:t>
      </w:r>
      <w:r w:rsidRPr="00335033">
        <w:rPr>
          <w:rFonts w:ascii="Arial" w:hAnsi="Arial" w:cs="Arial"/>
          <w:sz w:val="16"/>
          <w:szCs w:val="16"/>
          <w:lang w:val="es-CO"/>
        </w:rPr>
        <w:br/>
      </w:r>
      <w:r w:rsidRPr="00335033">
        <w:rPr>
          <w:rFonts w:ascii="Arial" w:hAnsi="Arial" w:cs="Arial"/>
          <w:sz w:val="16"/>
          <w:szCs w:val="16"/>
          <w:lang w:val="es-CO"/>
        </w:rPr>
        <w:lastRenderedPageBreak/>
        <w:t>1. Los hijos del contribuyente que tengan hasta dieciocho (18) años de edad.</w:t>
      </w:r>
      <w:bookmarkStart w:id="0" w:name="_GoBack"/>
      <w:bookmarkEnd w:id="0"/>
      <w:r w:rsidRPr="00335033">
        <w:rPr>
          <w:rFonts w:ascii="Arial" w:hAnsi="Arial" w:cs="Arial"/>
          <w:sz w:val="16"/>
          <w:szCs w:val="16"/>
          <w:lang w:val="es-CO"/>
        </w:rPr>
        <w:br/>
        <w:t> </w:t>
      </w:r>
      <w:r w:rsidRPr="00335033">
        <w:rPr>
          <w:rFonts w:ascii="Arial" w:hAnsi="Arial" w:cs="Arial"/>
          <w:sz w:val="16"/>
          <w:szCs w:val="16"/>
          <w:lang w:val="es-CO"/>
        </w:rPr>
        <w:br/>
        <w:t>2. Los hijos del contribuyente con edad entre dieciocho (18) y veintitrés (23) años, cuando el padre o madre contribuyente persona natural se encuentre financiando su educación en instituciones formales de educación superior certificadas por el Instituto Colombiano para la Evaluación de la Educación -ICFES o la autoridad oficial correspondiente, o en los programas técnicos de educación no formal debidamente acreditados por la autoridad competente.</w:t>
      </w:r>
      <w:r w:rsidRPr="00335033">
        <w:rPr>
          <w:rFonts w:ascii="Arial" w:hAnsi="Arial" w:cs="Arial"/>
          <w:sz w:val="16"/>
          <w:szCs w:val="16"/>
          <w:lang w:val="es-CO"/>
        </w:rPr>
        <w:br/>
        <w:t> </w:t>
      </w:r>
      <w:r w:rsidRPr="00335033">
        <w:rPr>
          <w:rFonts w:ascii="Arial" w:hAnsi="Arial" w:cs="Arial"/>
          <w:sz w:val="16"/>
          <w:szCs w:val="16"/>
          <w:lang w:val="es-CO"/>
        </w:rPr>
        <w:br/>
        <w:t>3. Los hijos del contribuyente mayores de dieciocho (18) años que se encuentren en situación de dependencia originada en factores físicos o psicológicos que sean certificados por Medicina Legal.</w:t>
      </w:r>
      <w:r w:rsidRPr="00335033">
        <w:rPr>
          <w:rFonts w:ascii="Arial" w:hAnsi="Arial" w:cs="Arial"/>
          <w:sz w:val="16"/>
          <w:szCs w:val="16"/>
          <w:lang w:val="es-CO"/>
        </w:rPr>
        <w:br/>
        <w:t> </w:t>
      </w:r>
      <w:r w:rsidRPr="00335033">
        <w:rPr>
          <w:rFonts w:ascii="Arial" w:hAnsi="Arial" w:cs="Arial"/>
          <w:sz w:val="16"/>
          <w:szCs w:val="16"/>
          <w:lang w:val="es-CO"/>
        </w:rPr>
        <w:br/>
        <w:t>4. El cónyuge o compañero permanente del contribuyente que se encuentre en situación de dependencia sea por ausencia de ingresos o ingresos en el año menores a doscientos sesenta (260) Unidades de Valor Tributario -UVT certificada por contador público, o por dependencia originada en factores físicos o psicológicos que sean certificados por Medicina Legal.</w:t>
      </w:r>
      <w:r w:rsidRPr="00335033">
        <w:rPr>
          <w:rFonts w:ascii="Arial" w:hAnsi="Arial" w:cs="Arial"/>
          <w:sz w:val="16"/>
          <w:szCs w:val="16"/>
          <w:lang w:val="es-CO"/>
        </w:rPr>
        <w:br/>
        <w:t> </w:t>
      </w:r>
      <w:r w:rsidRPr="00335033">
        <w:rPr>
          <w:rFonts w:ascii="Arial" w:hAnsi="Arial" w:cs="Arial"/>
          <w:sz w:val="16"/>
          <w:szCs w:val="16"/>
          <w:lang w:val="es-CO"/>
        </w:rPr>
        <w:br/>
        <w:t>5. Los padres y los hermanos del contribuyente que se encuentren en situación de dependencia, sea por ausencia de ingresos o ingresos en el año menores a doscientas sesenta (260) Unidades de Valor Tributario -UVT, certificada por contador público, o por dependencia originada en factores físicos o psicológicos que sean certificados por Medicina Legal.</w:t>
      </w:r>
      <w:r w:rsidRPr="00335033">
        <w:rPr>
          <w:rFonts w:ascii="Arial" w:hAnsi="Arial" w:cs="Arial"/>
          <w:sz w:val="16"/>
          <w:szCs w:val="16"/>
          <w:lang w:val="es-CO"/>
        </w:rPr>
        <w:br/>
        <w:t> </w:t>
      </w:r>
      <w:r w:rsidRPr="00335033">
        <w:rPr>
          <w:rFonts w:ascii="Arial" w:hAnsi="Arial" w:cs="Arial"/>
          <w:sz w:val="16"/>
          <w:szCs w:val="16"/>
          <w:lang w:val="es-CO"/>
        </w:rPr>
        <w:br/>
        <w:t>Parágrafo. Para efectos de probar la existencia y dependencia económica de los dependientes a que se refiere este artículo, el contribuyente suministrará al agente retenedor un certificado, que se entiende expedido bajo la gravedad del juramento, en el que indique e identifique plenamente las personas dependientes a su cargo que dan lugar al tratamiento tributario a que se refiere este artículo.</w:t>
      </w:r>
    </w:p>
    <w:p w:rsidR="002D26DC" w:rsidRDefault="002D26DC" w:rsidP="00827DC2">
      <w:pPr>
        <w:pStyle w:val="Sinespaciado"/>
        <w:rPr>
          <w:rFonts w:ascii="Arial" w:hAnsi="Arial" w:cs="Arial"/>
          <w:sz w:val="16"/>
          <w:szCs w:val="16"/>
          <w:lang w:val="es-CO"/>
        </w:rPr>
      </w:pPr>
    </w:p>
    <w:p w:rsidR="002D26DC" w:rsidRDefault="00724C4A" w:rsidP="00827DC2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0"/>
          <w:lang w:val="es-CO"/>
        </w:rPr>
      </w:pPr>
      <w:r>
        <w:rPr>
          <w:rFonts w:ascii="Arial" w:hAnsi="Arial" w:cs="Arial"/>
          <w:sz w:val="20"/>
          <w:lang w:val="es-CO"/>
        </w:rPr>
        <w:t xml:space="preserve"> </w:t>
      </w:r>
      <w:r w:rsidR="00BE31D7">
        <w:rPr>
          <w:rFonts w:ascii="Arial" w:hAnsi="Arial" w:cs="Arial"/>
          <w:sz w:val="20"/>
          <w:lang w:val="es-CO"/>
        </w:rPr>
        <w:t xml:space="preserve">Adjunto Copia del Certificado expedido por la entidad financiera correspondiente al año inmediatamente anterior para que este sea deducido de mi base de retención en la fuente por </w:t>
      </w:r>
      <w:r>
        <w:rPr>
          <w:rFonts w:ascii="Arial" w:hAnsi="Arial" w:cs="Arial"/>
          <w:sz w:val="20"/>
          <w:lang w:val="es-CO"/>
        </w:rPr>
        <w:t xml:space="preserve">Intereses de Vivienda, de acuerdo al </w:t>
      </w:r>
      <w:r w:rsidR="00BE31D7">
        <w:rPr>
          <w:rFonts w:ascii="Arial" w:hAnsi="Arial" w:cs="Arial"/>
          <w:sz w:val="20"/>
          <w:lang w:val="es-CO"/>
        </w:rPr>
        <w:t>Artículo</w:t>
      </w:r>
      <w:r>
        <w:rPr>
          <w:rFonts w:ascii="Arial" w:hAnsi="Arial" w:cs="Arial"/>
          <w:sz w:val="20"/>
          <w:lang w:val="es-CO"/>
        </w:rPr>
        <w:t xml:space="preserve"> 387 del E.T</w:t>
      </w:r>
      <w:r w:rsidR="00BE31D7">
        <w:rPr>
          <w:rFonts w:ascii="Arial" w:hAnsi="Arial" w:cs="Arial"/>
          <w:sz w:val="20"/>
          <w:lang w:val="es-CO"/>
        </w:rPr>
        <w:t>. (Adjuntar Soporte)</w:t>
      </w:r>
    </w:p>
    <w:p w:rsidR="00BE31D7" w:rsidRDefault="00BE31D7" w:rsidP="00BE31D7">
      <w:pPr>
        <w:pStyle w:val="Prrafodelista"/>
        <w:ind w:left="720"/>
        <w:jc w:val="both"/>
        <w:rPr>
          <w:rFonts w:ascii="Arial" w:hAnsi="Arial" w:cs="Arial"/>
          <w:sz w:val="20"/>
          <w:lang w:val="es-CO"/>
        </w:rPr>
      </w:pPr>
      <w:r w:rsidRPr="002C04B9">
        <w:rPr>
          <w:rFonts w:eastAsia="Arial Unicode MS"/>
          <w:b/>
          <w:noProof/>
          <w:color w:val="FFFFFF"/>
          <w:lang w:val="es-CO" w:eastAsia="es-CO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898AFA" wp14:editId="2AA564B9">
                <wp:simplePos x="0" y="0"/>
                <wp:positionH relativeFrom="column">
                  <wp:posOffset>1554037</wp:posOffset>
                </wp:positionH>
                <wp:positionV relativeFrom="paragraph">
                  <wp:posOffset>145331</wp:posOffset>
                </wp:positionV>
                <wp:extent cx="284671" cy="172529"/>
                <wp:effectExtent l="0" t="0" r="20320" b="18415"/>
                <wp:wrapNone/>
                <wp:docPr id="1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671" cy="17252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8854143" id="AutoShape 54" o:spid="_x0000_s1026" style="position:absolute;margin-left:122.35pt;margin-top:11.45pt;width:22.4pt;height:1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"/>
            </w:pict>
          </mc:Fallback>
        </mc:AlternateContent>
      </w:r>
      <w:r w:rsidRPr="002C04B9">
        <w:rPr>
          <w:rFonts w:eastAsia="Arial Unicode MS"/>
          <w:b/>
          <w:noProof/>
          <w:color w:val="FFFFFF"/>
          <w:lang w:val="es-CO" w:eastAsia="es-CO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39609F3" wp14:editId="0E08994E">
                <wp:simplePos x="0" y="0"/>
                <wp:positionH relativeFrom="column">
                  <wp:posOffset>660017</wp:posOffset>
                </wp:positionH>
                <wp:positionV relativeFrom="paragraph">
                  <wp:posOffset>141234</wp:posOffset>
                </wp:positionV>
                <wp:extent cx="275590" cy="159385"/>
                <wp:effectExtent l="0" t="0" r="10160" b="12065"/>
                <wp:wrapNone/>
                <wp:docPr id="1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90" cy="1593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B1E1B8" id="AutoShape 54" o:spid="_x0000_s1026" style="position:absolute;margin-left:51.95pt;margin-top:11.1pt;width:21.7pt;height:12.5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"/>
            </w:pict>
          </mc:Fallback>
        </mc:AlternateContent>
      </w:r>
    </w:p>
    <w:p w:rsidR="00BE31D7" w:rsidRPr="00BE31D7" w:rsidRDefault="00BE31D7" w:rsidP="00BE31D7">
      <w:pPr>
        <w:pStyle w:val="Prrafodelista"/>
        <w:tabs>
          <w:tab w:val="left" w:pos="6804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       SI                    </w:t>
      </w:r>
      <w:r w:rsidRPr="00BE31D7">
        <w:rPr>
          <w:rFonts w:ascii="Arial" w:hAnsi="Arial" w:cs="Arial"/>
          <w:sz w:val="20"/>
        </w:rPr>
        <w:t xml:space="preserve">NO  </w:t>
      </w:r>
    </w:p>
    <w:p w:rsidR="00BE31D7" w:rsidRPr="00BE31D7" w:rsidRDefault="00BE31D7" w:rsidP="00BE31D7">
      <w:pPr>
        <w:jc w:val="both"/>
        <w:rPr>
          <w:rFonts w:ascii="Arial" w:hAnsi="Arial" w:cs="Arial"/>
          <w:sz w:val="20"/>
          <w:lang w:val="es-CO"/>
        </w:rPr>
      </w:pPr>
    </w:p>
    <w:p w:rsidR="00BE31D7" w:rsidRDefault="00BE31D7" w:rsidP="00BE31D7">
      <w:pPr>
        <w:pStyle w:val="Prrafodelista"/>
        <w:numPr>
          <w:ilvl w:val="1"/>
          <w:numId w:val="1"/>
        </w:numPr>
        <w:jc w:val="both"/>
        <w:rPr>
          <w:rFonts w:ascii="Arial" w:hAnsi="Arial" w:cs="Arial"/>
          <w:sz w:val="20"/>
          <w:lang w:val="es-CO"/>
        </w:rPr>
      </w:pPr>
      <w:r>
        <w:rPr>
          <w:rFonts w:ascii="Arial" w:hAnsi="Arial" w:cs="Arial"/>
          <w:sz w:val="20"/>
          <w:lang w:val="es-CO"/>
        </w:rPr>
        <w:t xml:space="preserve">Adjunto Copia del Certificado expedido por la empresa prestadora del servicio correspondiente al año inmediatamente anterior para que </w:t>
      </w:r>
      <w:r>
        <w:rPr>
          <w:rFonts w:ascii="Arial" w:hAnsi="Arial" w:cs="Arial"/>
          <w:sz w:val="20"/>
          <w:lang w:val="es-CO"/>
        </w:rPr>
        <w:t>este sea deducido de mi base de retención en la fuente</w:t>
      </w:r>
      <w:r>
        <w:rPr>
          <w:rFonts w:ascii="Arial" w:hAnsi="Arial" w:cs="Arial"/>
          <w:sz w:val="20"/>
          <w:lang w:val="es-CO"/>
        </w:rPr>
        <w:t xml:space="preserve"> por Medicina </w:t>
      </w:r>
      <w:proofErr w:type="spellStart"/>
      <w:r>
        <w:rPr>
          <w:rFonts w:ascii="Arial" w:hAnsi="Arial" w:cs="Arial"/>
          <w:sz w:val="20"/>
          <w:lang w:val="es-CO"/>
        </w:rPr>
        <w:t>Prepagada</w:t>
      </w:r>
      <w:proofErr w:type="spellEnd"/>
      <w:r>
        <w:rPr>
          <w:rFonts w:ascii="Arial" w:hAnsi="Arial" w:cs="Arial"/>
          <w:sz w:val="20"/>
          <w:lang w:val="es-CO"/>
        </w:rPr>
        <w:t xml:space="preserve">, </w:t>
      </w:r>
      <w:r>
        <w:rPr>
          <w:rFonts w:ascii="Arial" w:hAnsi="Arial" w:cs="Arial"/>
          <w:sz w:val="20"/>
          <w:lang w:val="es-CO"/>
        </w:rPr>
        <w:t>de acuerdo al Artículo 387 del E.T</w:t>
      </w:r>
      <w:r>
        <w:rPr>
          <w:rFonts w:ascii="Arial" w:hAnsi="Arial" w:cs="Arial"/>
          <w:sz w:val="20"/>
          <w:lang w:val="es-CO"/>
        </w:rPr>
        <w:t>, Inciso 2, el cual cumple los parámetros establecidos por la Superintendencia Nacional de Salud.</w:t>
      </w:r>
      <w:r w:rsidRPr="00BE31D7">
        <w:rPr>
          <w:rFonts w:ascii="Arial" w:hAnsi="Arial" w:cs="Arial"/>
          <w:sz w:val="20"/>
          <w:lang w:val="es-CO"/>
        </w:rPr>
        <w:t xml:space="preserve"> </w:t>
      </w:r>
      <w:r>
        <w:rPr>
          <w:rFonts w:ascii="Arial" w:hAnsi="Arial" w:cs="Arial"/>
          <w:sz w:val="20"/>
          <w:lang w:val="es-CO"/>
        </w:rPr>
        <w:t>(Adjuntar Soporte)</w:t>
      </w:r>
    </w:p>
    <w:p w:rsidR="00BE31D7" w:rsidRDefault="00BE31D7" w:rsidP="00BE31D7">
      <w:pPr>
        <w:jc w:val="both"/>
        <w:rPr>
          <w:rFonts w:ascii="Arial" w:hAnsi="Arial" w:cs="Arial"/>
          <w:sz w:val="20"/>
          <w:lang w:val="es-CO"/>
        </w:rPr>
      </w:pPr>
      <w:r w:rsidRPr="002C04B9">
        <w:rPr>
          <w:rFonts w:eastAsia="Arial Unicode MS"/>
          <w:b/>
          <w:noProof/>
          <w:color w:val="FFFFFF"/>
          <w:lang w:val="es-CO"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00DFA0" wp14:editId="158FBA6B">
                <wp:simplePos x="0" y="0"/>
                <wp:positionH relativeFrom="column">
                  <wp:posOffset>724619</wp:posOffset>
                </wp:positionH>
                <wp:positionV relativeFrom="paragraph">
                  <wp:posOffset>146050</wp:posOffset>
                </wp:positionV>
                <wp:extent cx="275590" cy="159385"/>
                <wp:effectExtent l="0" t="0" r="10160" b="12065"/>
                <wp:wrapNone/>
                <wp:docPr id="5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5590" cy="1593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5C935FE" id="AutoShape 54" o:spid="_x0000_s1026" style="position:absolute;margin-left:57.05pt;margin-top:11.5pt;width:21.7pt;height:1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"/>
            </w:pict>
          </mc:Fallback>
        </mc:AlternateContent>
      </w:r>
    </w:p>
    <w:p w:rsidR="00BE31D7" w:rsidRPr="00BE31D7" w:rsidRDefault="00BE31D7" w:rsidP="00BE31D7">
      <w:pPr>
        <w:pStyle w:val="Prrafodelista"/>
        <w:tabs>
          <w:tab w:val="left" w:pos="6804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sz w:val="20"/>
        </w:rPr>
      </w:pPr>
      <w:r w:rsidRPr="002C04B9">
        <w:rPr>
          <w:rFonts w:eastAsia="Arial Unicode MS"/>
          <w:b/>
          <w:noProof/>
          <w:color w:val="FFFFFF"/>
          <w:lang w:val="es-CO" w:eastAsia="es-C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FE7B42" wp14:editId="32CB80BF">
                <wp:simplePos x="0" y="0"/>
                <wp:positionH relativeFrom="column">
                  <wp:posOffset>1574320</wp:posOffset>
                </wp:positionH>
                <wp:positionV relativeFrom="paragraph">
                  <wp:posOffset>7416</wp:posOffset>
                </wp:positionV>
                <wp:extent cx="284671" cy="172529"/>
                <wp:effectExtent l="0" t="0" r="20320" b="18415"/>
                <wp:wrapNone/>
                <wp:docPr id="7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4671" cy="17252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B89344" id="AutoShape 54" o:spid="_x0000_s1026" style="position:absolute;margin-left:123.95pt;margin-top:.6pt;width:22.4pt;height:1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"/>
            </w:pict>
          </mc:Fallback>
        </mc:AlternateContent>
      </w:r>
      <w:r>
        <w:rPr>
          <w:rFonts w:ascii="Arial" w:hAnsi="Arial" w:cs="Arial"/>
          <w:sz w:val="20"/>
        </w:rPr>
        <w:t xml:space="preserve">       SI                    </w:t>
      </w:r>
      <w:r w:rsidRPr="00BE31D7">
        <w:rPr>
          <w:rFonts w:ascii="Arial" w:hAnsi="Arial" w:cs="Arial"/>
          <w:sz w:val="20"/>
        </w:rPr>
        <w:t xml:space="preserve">NO  </w:t>
      </w:r>
    </w:p>
    <w:p w:rsidR="00BE31D7" w:rsidRDefault="00BE31D7" w:rsidP="00BE31D7">
      <w:pPr>
        <w:ind w:left="708"/>
        <w:jc w:val="both"/>
        <w:rPr>
          <w:rFonts w:ascii="Arial" w:hAnsi="Arial" w:cs="Arial"/>
          <w:sz w:val="20"/>
          <w:lang w:val="es-CO"/>
        </w:rPr>
      </w:pPr>
    </w:p>
    <w:p w:rsidR="00BE31D7" w:rsidRPr="00BE31D7" w:rsidRDefault="00BE31D7" w:rsidP="00BE31D7">
      <w:pPr>
        <w:jc w:val="both"/>
        <w:rPr>
          <w:rFonts w:ascii="Arial" w:hAnsi="Arial" w:cs="Arial"/>
          <w:sz w:val="20"/>
          <w:lang w:val="es-CO"/>
        </w:rPr>
      </w:pPr>
    </w:p>
    <w:p w:rsidR="00BB7E0D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Cordialmente</w:t>
      </w:r>
      <w:r w:rsidRPr="00BD5942">
        <w:rPr>
          <w:rFonts w:ascii="Arial" w:hAnsi="Arial" w:cs="Arial"/>
          <w:sz w:val="20"/>
        </w:rPr>
        <w:t>,</w:t>
      </w:r>
    </w:p>
    <w:p w:rsidR="00BB7E0D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2D26DC" w:rsidRDefault="002D26DC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2D26DC" w:rsidRDefault="002D26DC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E5013C" w:rsidRDefault="00E5013C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E5013C" w:rsidRDefault="00E5013C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</w:p>
    <w:p w:rsidR="00BB7E0D" w:rsidRPr="00AA4514" w:rsidRDefault="00BB7E0D" w:rsidP="00BB7E0D">
      <w:pPr>
        <w:autoSpaceDE w:val="0"/>
        <w:autoSpaceDN w:val="0"/>
        <w:adjustRightInd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__________________________</w:t>
      </w:r>
    </w:p>
    <w:p w:rsidR="00EF5F50" w:rsidRDefault="00AA4514">
      <w:r>
        <w:t>Nombre</w:t>
      </w:r>
    </w:p>
    <w:p w:rsidR="00AA4514" w:rsidRDefault="00AA4514">
      <w:r>
        <w:t>Cedula</w:t>
      </w:r>
    </w:p>
    <w:sectPr w:rsidR="00AA4514" w:rsidSect="00CB7536">
      <w:headerReference w:type="default" r:id="rId11"/>
      <w:footerReference w:type="default" r:id="rId12"/>
      <w:pgSz w:w="12242" w:h="15842" w:code="1"/>
      <w:pgMar w:top="1440" w:right="1080" w:bottom="1276" w:left="1080" w:header="709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241B" w:rsidRDefault="00A1241B" w:rsidP="00BB7E0D">
      <w:r>
        <w:separator/>
      </w:r>
    </w:p>
  </w:endnote>
  <w:endnote w:type="continuationSeparator" w:id="0">
    <w:p w:rsidR="00A1241B" w:rsidRDefault="00A1241B" w:rsidP="00BB7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 I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7E0D" w:rsidRPr="00BB7E0D" w:rsidRDefault="00BB7E0D" w:rsidP="00BB7E0D">
    <w:pPr>
      <w:pStyle w:val="Sinespaciado"/>
      <w:rPr>
        <w:rFonts w:eastAsiaTheme="minorHAnsi"/>
        <w:lang w:val="es-CO"/>
      </w:rPr>
    </w:pPr>
    <w:r>
      <w:tab/>
    </w:r>
  </w:p>
  <w:p w:rsidR="00BB7E0D" w:rsidRPr="00BB7E0D" w:rsidRDefault="00BB7E0D" w:rsidP="00BB7E0D">
    <w:pPr>
      <w:pStyle w:val="Sinespaciado"/>
      <w:rPr>
        <w:rFonts w:ascii="Arial" w:eastAsiaTheme="minorHAnsi" w:hAnsi="Arial" w:cs="Arial"/>
        <w:szCs w:val="24"/>
        <w:lang w:val="es-CO" w:eastAsia="en-US"/>
      </w:rPr>
    </w:pPr>
  </w:p>
  <w:p w:rsidR="00BB7E0D" w:rsidRPr="00BB7E0D" w:rsidRDefault="00BB7E0D" w:rsidP="00BB7E0D">
    <w:pPr>
      <w:pStyle w:val="Sinespaciado"/>
      <w:numPr>
        <w:ilvl w:val="0"/>
        <w:numId w:val="3"/>
      </w:numPr>
      <w:rPr>
        <w:rFonts w:asciiTheme="minorHAnsi" w:hAnsiTheme="minorHAnsi"/>
        <w:i/>
        <w:sz w:val="16"/>
        <w:szCs w:val="16"/>
        <w:lang w:val="es-CO"/>
      </w:rPr>
    </w:pPr>
    <w:r w:rsidRPr="002C04B9">
      <w:rPr>
        <w:rFonts w:asciiTheme="minorHAnsi" w:hAnsiTheme="minorHAnsi"/>
        <w:b/>
        <w:i/>
        <w:sz w:val="16"/>
        <w:szCs w:val="16"/>
        <w:lang w:val="es-CO"/>
      </w:rPr>
      <w:t>Rentas de trabajo:</w:t>
    </w:r>
    <w:r>
      <w:rPr>
        <w:rFonts w:asciiTheme="minorHAnsi" w:hAnsiTheme="minorHAnsi"/>
        <w:i/>
        <w:sz w:val="16"/>
        <w:szCs w:val="16"/>
        <w:lang w:val="es-CO"/>
      </w:rPr>
      <w:t xml:space="preserve"> L</w:t>
    </w:r>
    <w:r w:rsidRPr="00BB7E0D">
      <w:rPr>
        <w:rFonts w:asciiTheme="minorHAnsi" w:hAnsiTheme="minorHAnsi"/>
        <w:i/>
        <w:sz w:val="16"/>
        <w:szCs w:val="16"/>
        <w:lang w:val="es-CO"/>
      </w:rPr>
      <w:t xml:space="preserve">as señaladas en el artículo 103 de este Estatuto. </w:t>
    </w:r>
  </w:p>
  <w:p w:rsidR="00BB7E0D" w:rsidRPr="00BB7E0D" w:rsidRDefault="00BB7E0D" w:rsidP="00BB7E0D">
    <w:pPr>
      <w:pStyle w:val="Sinespaciado"/>
      <w:numPr>
        <w:ilvl w:val="0"/>
        <w:numId w:val="3"/>
      </w:numPr>
      <w:rPr>
        <w:rFonts w:asciiTheme="minorHAnsi" w:hAnsiTheme="minorHAnsi"/>
        <w:i/>
        <w:sz w:val="16"/>
        <w:szCs w:val="16"/>
        <w:lang w:val="es-CO"/>
      </w:rPr>
    </w:pPr>
    <w:r w:rsidRPr="002C04B9">
      <w:rPr>
        <w:rFonts w:asciiTheme="minorHAnsi" w:hAnsiTheme="minorHAnsi"/>
        <w:b/>
        <w:i/>
        <w:sz w:val="16"/>
        <w:szCs w:val="16"/>
        <w:lang w:val="es-CO"/>
      </w:rPr>
      <w:t>Rentas de capital:</w:t>
    </w:r>
    <w:r>
      <w:rPr>
        <w:rFonts w:asciiTheme="minorHAnsi" w:hAnsiTheme="minorHAnsi"/>
        <w:i/>
        <w:sz w:val="16"/>
        <w:szCs w:val="16"/>
        <w:lang w:val="es-CO"/>
      </w:rPr>
      <w:t xml:space="preserve"> L</w:t>
    </w:r>
    <w:r w:rsidRPr="00BB7E0D">
      <w:rPr>
        <w:rFonts w:asciiTheme="minorHAnsi" w:hAnsiTheme="minorHAnsi"/>
        <w:i/>
        <w:sz w:val="16"/>
        <w:szCs w:val="16"/>
        <w:lang w:val="es-CO"/>
      </w:rPr>
      <w:t xml:space="preserve">as obtenidas por concepto de intereses, rendimientos financieros, arrendamientos, regalías y explotación de la propiedad intelectual. </w:t>
    </w:r>
  </w:p>
  <w:p w:rsidR="00BB7E0D" w:rsidRDefault="00BB7E0D" w:rsidP="00BB7E0D">
    <w:pPr>
      <w:pStyle w:val="Sinespaciado"/>
      <w:numPr>
        <w:ilvl w:val="0"/>
        <w:numId w:val="3"/>
      </w:numPr>
      <w:rPr>
        <w:rFonts w:asciiTheme="minorHAnsi" w:hAnsiTheme="minorHAnsi"/>
        <w:i/>
        <w:sz w:val="16"/>
        <w:szCs w:val="16"/>
        <w:lang w:val="es-CO"/>
      </w:rPr>
    </w:pPr>
    <w:r w:rsidRPr="002C04B9">
      <w:rPr>
        <w:rFonts w:asciiTheme="minorHAnsi" w:hAnsiTheme="minorHAnsi"/>
        <w:b/>
        <w:i/>
        <w:sz w:val="16"/>
        <w:szCs w:val="16"/>
        <w:lang w:val="es-CO"/>
      </w:rPr>
      <w:t>Rentas no laborales:</w:t>
    </w:r>
    <w:r>
      <w:rPr>
        <w:rFonts w:asciiTheme="minorHAnsi" w:hAnsiTheme="minorHAnsi"/>
        <w:i/>
        <w:sz w:val="16"/>
        <w:szCs w:val="16"/>
        <w:lang w:val="es-CO"/>
      </w:rPr>
      <w:t xml:space="preserve"> S</w:t>
    </w:r>
    <w:r w:rsidRPr="00BB7E0D">
      <w:rPr>
        <w:rFonts w:asciiTheme="minorHAnsi" w:hAnsiTheme="minorHAnsi"/>
        <w:i/>
        <w:sz w:val="16"/>
        <w:szCs w:val="16"/>
        <w:lang w:val="es-CO"/>
      </w:rPr>
      <w:t xml:space="preserve">e consideran ingresos de las rentas no laborales todos los que no se clasifiquen expresamente en ninguna otra cédula, con excepción de los dividendos y las ganancias ocasionales, que se rigen según sus reglas especiales. </w:t>
    </w:r>
  </w:p>
  <w:p w:rsidR="002C04B9" w:rsidRDefault="002C04B9" w:rsidP="00BB7E0D">
    <w:pPr>
      <w:pStyle w:val="Sinespaciado"/>
      <w:numPr>
        <w:ilvl w:val="0"/>
        <w:numId w:val="3"/>
      </w:numPr>
      <w:rPr>
        <w:rFonts w:asciiTheme="minorHAnsi" w:hAnsiTheme="minorHAnsi"/>
        <w:i/>
        <w:sz w:val="16"/>
        <w:szCs w:val="16"/>
        <w:lang w:val="es-CO"/>
      </w:rPr>
    </w:pPr>
    <w:r>
      <w:rPr>
        <w:rFonts w:asciiTheme="minorHAnsi" w:hAnsiTheme="minorHAnsi"/>
        <w:b/>
        <w:i/>
        <w:sz w:val="16"/>
        <w:szCs w:val="16"/>
        <w:lang w:val="es-CO"/>
      </w:rPr>
      <w:t>Rentas de Pensión</w:t>
    </w:r>
    <w:r w:rsidRPr="00AF7E58">
      <w:rPr>
        <w:rFonts w:asciiTheme="minorHAnsi" w:hAnsiTheme="minorHAnsi"/>
        <w:i/>
        <w:sz w:val="16"/>
        <w:szCs w:val="16"/>
        <w:lang w:val="es-CO"/>
      </w:rPr>
      <w:t xml:space="preserve">: </w:t>
    </w:r>
    <w:r>
      <w:rPr>
        <w:rFonts w:asciiTheme="minorHAnsi" w:hAnsiTheme="minorHAnsi"/>
        <w:i/>
        <w:sz w:val="16"/>
        <w:szCs w:val="16"/>
        <w:lang w:val="es-CO"/>
      </w:rPr>
      <w:t>NO aplica para el ICBF por corresponder a los pagos que reciben los pensionados asociados directamente a su condición de pensionado.</w:t>
    </w:r>
  </w:p>
  <w:p w:rsidR="00BB7E0D" w:rsidRPr="00BB7E0D" w:rsidRDefault="002C04B9" w:rsidP="00BB7E0D">
    <w:pPr>
      <w:pStyle w:val="Sinespaciado"/>
      <w:numPr>
        <w:ilvl w:val="0"/>
        <w:numId w:val="3"/>
      </w:numPr>
      <w:rPr>
        <w:rFonts w:asciiTheme="minorHAnsi" w:hAnsiTheme="minorHAnsi"/>
        <w:i/>
        <w:sz w:val="16"/>
        <w:szCs w:val="16"/>
        <w:lang w:val="es-CO"/>
      </w:rPr>
    </w:pPr>
    <w:r>
      <w:rPr>
        <w:rFonts w:asciiTheme="minorHAnsi" w:hAnsiTheme="minorHAnsi"/>
        <w:b/>
        <w:i/>
        <w:sz w:val="16"/>
        <w:szCs w:val="16"/>
        <w:lang w:val="es-CO"/>
      </w:rPr>
      <w:t xml:space="preserve">Rentas de </w:t>
    </w:r>
    <w:r w:rsidRPr="00605B4C">
      <w:rPr>
        <w:rFonts w:asciiTheme="minorHAnsi" w:hAnsiTheme="minorHAnsi"/>
        <w:b/>
        <w:i/>
        <w:sz w:val="16"/>
        <w:szCs w:val="16"/>
        <w:lang w:val="es-CO"/>
      </w:rPr>
      <w:t>Dividendos o participaciones</w:t>
    </w:r>
    <w:r w:rsidRPr="00AF7E58">
      <w:rPr>
        <w:rFonts w:asciiTheme="minorHAnsi" w:hAnsiTheme="minorHAnsi"/>
        <w:i/>
        <w:sz w:val="16"/>
        <w:szCs w:val="16"/>
        <w:lang w:val="es-CO"/>
      </w:rPr>
      <w:t xml:space="preserve">: </w:t>
    </w:r>
    <w:r>
      <w:rPr>
        <w:rFonts w:asciiTheme="minorHAnsi" w:hAnsiTheme="minorHAnsi"/>
        <w:i/>
        <w:sz w:val="16"/>
        <w:szCs w:val="16"/>
        <w:lang w:val="es-CO"/>
      </w:rPr>
      <w:t>corresponde a ingresos por Dividendos y/o Participaciones, incluyendo las participaciones por Vocaciones Hereditarias.</w:t>
    </w:r>
    <w:r w:rsidR="00BB7E0D">
      <w:rPr>
        <w:rFonts w:asciiTheme="minorHAnsi" w:hAnsiTheme="minorHAnsi"/>
        <w:i/>
        <w:sz w:val="16"/>
        <w:szCs w:val="16"/>
        <w:lang w:val="es-CO"/>
      </w:rPr>
      <w:t xml:space="preserve"> </w:t>
    </w:r>
  </w:p>
  <w:p w:rsidR="00F80E92" w:rsidRDefault="00BB7E0D" w:rsidP="00BB7E0D">
    <w:pPr>
      <w:pStyle w:val="Piedepgina"/>
      <w:tabs>
        <w:tab w:val="left" w:pos="690"/>
        <w:tab w:val="center" w:pos="5041"/>
      </w:tabs>
    </w:pPr>
    <w:r>
      <w:tab/>
    </w:r>
    <w:r>
      <w:tab/>
    </w:r>
    <w:r w:rsidR="00434658">
      <w:fldChar w:fldCharType="begin"/>
    </w:r>
    <w:r w:rsidR="00434658">
      <w:instrText>PAGE   \* MERGEFORMAT</w:instrText>
    </w:r>
    <w:r w:rsidR="00434658">
      <w:fldChar w:fldCharType="separate"/>
    </w:r>
    <w:r w:rsidR="00E5013C" w:rsidRPr="00E5013C">
      <w:rPr>
        <w:noProof/>
        <w:lang w:val="es-ES"/>
      </w:rPr>
      <w:t>1</w:t>
    </w:r>
    <w:r w:rsidR="00434658">
      <w:fldChar w:fldCharType="end"/>
    </w:r>
  </w:p>
  <w:p w:rsidR="00F80E92" w:rsidRDefault="00A1241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241B" w:rsidRDefault="00A1241B" w:rsidP="00BB7E0D">
      <w:r>
        <w:separator/>
      </w:r>
    </w:p>
  </w:footnote>
  <w:footnote w:type="continuationSeparator" w:id="0">
    <w:p w:rsidR="00A1241B" w:rsidRDefault="00A1241B" w:rsidP="00BB7E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0E92" w:rsidRPr="0083445E" w:rsidRDefault="00A1241B" w:rsidP="0083445E">
    <w:pPr>
      <w:rPr>
        <w:sz w:val="20"/>
      </w:rPr>
    </w:pPr>
  </w:p>
  <w:p w:rsidR="00F80E92" w:rsidRDefault="00A1241B" w:rsidP="0083445E">
    <w:pPr>
      <w:rPr>
        <w:sz w:val="20"/>
      </w:rPr>
    </w:pPr>
  </w:p>
  <w:p w:rsidR="00F80E92" w:rsidRPr="0083445E" w:rsidRDefault="00A1241B" w:rsidP="0083445E">
    <w:pPr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50130C"/>
    <w:multiLevelType w:val="multilevel"/>
    <w:tmpl w:val="12F21F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AA37242"/>
    <w:multiLevelType w:val="hybridMultilevel"/>
    <w:tmpl w:val="68B07F0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1952C"/>
    <w:multiLevelType w:val="hybridMultilevel"/>
    <w:tmpl w:val="B6B8A347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E0D"/>
    <w:rsid w:val="001063CC"/>
    <w:rsid w:val="002C04B9"/>
    <w:rsid w:val="002D26DC"/>
    <w:rsid w:val="00434658"/>
    <w:rsid w:val="00534AEF"/>
    <w:rsid w:val="00724C4A"/>
    <w:rsid w:val="00827DC2"/>
    <w:rsid w:val="00A1241B"/>
    <w:rsid w:val="00AA4514"/>
    <w:rsid w:val="00B762AE"/>
    <w:rsid w:val="00BB7E0D"/>
    <w:rsid w:val="00BE31D7"/>
    <w:rsid w:val="00C91873"/>
    <w:rsid w:val="00D27B25"/>
    <w:rsid w:val="00E5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C3F26-429E-4B13-84E3-A4CBDDF6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7E0D"/>
    <w:pPr>
      <w:spacing w:after="0" w:line="240" w:lineRule="auto"/>
    </w:pPr>
    <w:rPr>
      <w:rFonts w:ascii="Times New Rom I" w:eastAsia="Times New Roman" w:hAnsi="Times New Rom I" w:cs="Times New Roman"/>
      <w:sz w:val="24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rsid w:val="00BB7E0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7E0D"/>
    <w:rPr>
      <w:rFonts w:ascii="Times New Rom I" w:eastAsia="Times New Roman" w:hAnsi="Times New Rom I" w:cs="Times New Roman"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BB7E0D"/>
    <w:pPr>
      <w:ind w:left="708"/>
    </w:pPr>
  </w:style>
  <w:style w:type="paragraph" w:customStyle="1" w:styleId="Default">
    <w:name w:val="Default"/>
    <w:rsid w:val="00BB7E0D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val="es-ES"/>
    </w:rPr>
  </w:style>
  <w:style w:type="paragraph" w:styleId="Textonotaalfinal">
    <w:name w:val="endnote text"/>
    <w:basedOn w:val="Normal"/>
    <w:link w:val="TextonotaalfinalCar"/>
    <w:rsid w:val="00BB7E0D"/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rsid w:val="00BB7E0D"/>
    <w:rPr>
      <w:rFonts w:ascii="Times New Rom I" w:eastAsia="Times New Roman" w:hAnsi="Times New Rom I" w:cs="Times New Roman"/>
      <w:sz w:val="20"/>
      <w:szCs w:val="20"/>
      <w:lang w:val="es-ES_tradnl" w:eastAsia="es-ES"/>
    </w:rPr>
  </w:style>
  <w:style w:type="character" w:styleId="Refdenotaalfinal">
    <w:name w:val="endnote reference"/>
    <w:basedOn w:val="Fuentedeprrafopredeter"/>
    <w:rsid w:val="00BB7E0D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BB7E0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7E0D"/>
    <w:rPr>
      <w:rFonts w:ascii="Times New Rom I" w:eastAsia="Times New Roman" w:hAnsi="Times New Rom I" w:cs="Times New Roman"/>
      <w:sz w:val="24"/>
      <w:szCs w:val="20"/>
      <w:lang w:val="es-ES_tradnl" w:eastAsia="es-ES"/>
    </w:rPr>
  </w:style>
  <w:style w:type="paragraph" w:styleId="Sinespaciado">
    <w:name w:val="No Spacing"/>
    <w:uiPriority w:val="1"/>
    <w:qFormat/>
    <w:rsid w:val="00BB7E0D"/>
    <w:pPr>
      <w:spacing w:after="0" w:line="240" w:lineRule="auto"/>
    </w:pPr>
    <w:rPr>
      <w:rFonts w:ascii="Times New Rom I" w:eastAsia="Times New Roman" w:hAnsi="Times New Rom I" w:cs="Times New Roman"/>
      <w:sz w:val="24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27DC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7DC2"/>
    <w:rPr>
      <w:rFonts w:ascii="Segoe UI" w:eastAsia="Times New Roman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ccounter.co/normatividad/decretos/18283-decreto-107013-por-el-cual-se-reglamenta-parcialmente-el-estatuto-tributario.html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ccounter.co/normatividad/decretos/18283-decreto-107013-por-el-cual-se-reglamenta-parcialmente-el-estatuto-tributario.html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://accounter.co/normatividad/decretos/18283-decreto-107013-por-el-cual-se-reglamenta-parcialmente-el-estatuto-tributario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ccounter.co/normatividad/decretos/18283-decreto-107013-por-el-cual-se-reglamenta-parcialmente-el-estatuto-tributario.htm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739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Andres Rodriguez Cadena</dc:creator>
  <cp:keywords/>
  <dc:description/>
  <cp:lastModifiedBy>Miguel Andres Rodriguez Cadena</cp:lastModifiedBy>
  <cp:revision>5</cp:revision>
  <cp:lastPrinted>2019-01-24T15:48:00Z</cp:lastPrinted>
  <dcterms:created xsi:type="dcterms:W3CDTF">2019-01-24T15:22:00Z</dcterms:created>
  <dcterms:modified xsi:type="dcterms:W3CDTF">2019-01-25T15:16:00Z</dcterms:modified>
</cp:coreProperties>
</file>