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A43A26" w14:textId="77777777" w:rsidR="00B94D43" w:rsidRDefault="00B94D43" w:rsidP="00B94D43">
      <w:pPr>
        <w:spacing w:before="200" w:after="200" w:line="240" w:lineRule="auto"/>
        <w:ind w:left="1285" w:right="941"/>
        <w:jc w:val="center"/>
        <w:rPr>
          <w:rFonts w:ascii="Montserrat" w:eastAsia="Montserrat" w:hAnsi="Montserrat" w:cs="Montserrat"/>
          <w:b/>
          <w:sz w:val="48"/>
          <w:szCs w:val="48"/>
        </w:rPr>
      </w:pPr>
      <w:r>
        <w:rPr>
          <w:rFonts w:ascii="Montserrat" w:eastAsia="Montserrat" w:hAnsi="Montserrat" w:cs="Montserrat"/>
          <w:b/>
          <w:color w:val="000000"/>
          <w:sz w:val="28"/>
          <w:szCs w:val="28"/>
        </w:rPr>
        <w:t>UNIVERSIDAD DEL VALLE DE GUATEMALA </w:t>
      </w:r>
    </w:p>
    <w:p w14:paraId="6D57A1B0" w14:textId="77777777" w:rsidR="00B94D43" w:rsidRDefault="00B94D43" w:rsidP="00B94D43">
      <w:pPr>
        <w:spacing w:before="660" w:after="200" w:line="240" w:lineRule="auto"/>
        <w:ind w:right="139"/>
        <w:jc w:val="center"/>
        <w:rPr>
          <w:rFonts w:ascii="Montserrat" w:eastAsia="Montserrat" w:hAnsi="Montserrat" w:cs="Montserrat"/>
          <w:b/>
          <w:color w:val="00000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618E7181" wp14:editId="30A558A0">
            <wp:simplePos x="0" y="0"/>
            <wp:positionH relativeFrom="column">
              <wp:posOffset>2042288</wp:posOffset>
            </wp:positionH>
            <wp:positionV relativeFrom="paragraph">
              <wp:posOffset>301310</wp:posOffset>
            </wp:positionV>
            <wp:extent cx="1513205" cy="1828800"/>
            <wp:effectExtent l="0" t="0" r="0" b="0"/>
            <wp:wrapNone/>
            <wp:docPr id="13" name="image1.png" descr="Logotipo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Logotipo&#10;&#10;Descripción generada automáticamente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13205" cy="1828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5E2CDA1" w14:textId="77777777" w:rsidR="00B94D43" w:rsidRDefault="00B94D43" w:rsidP="00B94D43">
      <w:pPr>
        <w:spacing w:before="660" w:after="200" w:line="240" w:lineRule="auto"/>
        <w:ind w:right="139"/>
        <w:jc w:val="center"/>
        <w:rPr>
          <w:rFonts w:ascii="Montserrat" w:eastAsia="Montserrat" w:hAnsi="Montserrat" w:cs="Montserrat"/>
          <w:b/>
          <w:color w:val="000000"/>
          <w:sz w:val="28"/>
          <w:szCs w:val="28"/>
        </w:rPr>
      </w:pPr>
    </w:p>
    <w:p w14:paraId="78F77A84" w14:textId="77777777" w:rsidR="00B94D43" w:rsidRDefault="00B94D43" w:rsidP="00B94D43">
      <w:pPr>
        <w:spacing w:before="660" w:after="200" w:line="240" w:lineRule="auto"/>
        <w:ind w:right="139"/>
        <w:jc w:val="center"/>
        <w:rPr>
          <w:rFonts w:ascii="Montserrat" w:eastAsia="Montserrat" w:hAnsi="Montserrat" w:cs="Montserrat"/>
          <w:b/>
          <w:color w:val="000000"/>
          <w:sz w:val="28"/>
          <w:szCs w:val="28"/>
        </w:rPr>
      </w:pPr>
    </w:p>
    <w:p w14:paraId="492422C6" w14:textId="3DFABD36" w:rsidR="00B94D43" w:rsidRDefault="00B94D43" w:rsidP="1CEDD54E">
      <w:pPr>
        <w:spacing w:before="660" w:after="200" w:line="240" w:lineRule="auto"/>
        <w:ind w:right="139"/>
        <w:jc w:val="center"/>
        <w:rPr>
          <w:rFonts w:ascii="Montserrat" w:eastAsia="Montserrat" w:hAnsi="Montserrat" w:cs="Montserrat"/>
          <w:b/>
          <w:sz w:val="48"/>
          <w:szCs w:val="48"/>
        </w:rPr>
      </w:pPr>
      <w:r w:rsidRPr="1CEDD54E">
        <w:rPr>
          <w:rFonts w:ascii="Montserrat" w:eastAsia="Montserrat" w:hAnsi="Montserrat" w:cs="Montserrat"/>
          <w:b/>
          <w:bCs/>
          <w:color w:val="000000" w:themeColor="text1"/>
          <w:sz w:val="28"/>
          <w:szCs w:val="28"/>
        </w:rPr>
        <w:t>Corte #</w:t>
      </w:r>
      <w:r w:rsidR="744DB3DE" w:rsidRPr="1CEDD54E">
        <w:rPr>
          <w:rFonts w:ascii="Montserrat" w:eastAsia="Montserrat" w:hAnsi="Montserrat" w:cs="Montserrat"/>
          <w:b/>
          <w:bCs/>
          <w:color w:val="000000" w:themeColor="text1"/>
          <w:sz w:val="28"/>
          <w:szCs w:val="28"/>
        </w:rPr>
        <w:t>3</w:t>
      </w:r>
    </w:p>
    <w:p w14:paraId="0A56D37C" w14:textId="77777777" w:rsidR="00B94D43" w:rsidRDefault="00B94D43" w:rsidP="00B94D43">
      <w:pPr>
        <w:spacing w:after="240"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br/>
      </w:r>
    </w:p>
    <w:p w14:paraId="3FFBEF73" w14:textId="77777777" w:rsidR="00B94D43" w:rsidRDefault="00B94D43" w:rsidP="00B94D43">
      <w:pPr>
        <w:spacing w:after="240" w:line="240" w:lineRule="auto"/>
        <w:rPr>
          <w:rFonts w:ascii="Montserrat" w:eastAsia="Montserrat" w:hAnsi="Montserrat" w:cs="Montserrat"/>
          <w:sz w:val="24"/>
          <w:szCs w:val="24"/>
        </w:rPr>
      </w:pPr>
    </w:p>
    <w:p w14:paraId="3F1DD97B" w14:textId="77777777" w:rsidR="00B94D43" w:rsidRDefault="00B94D43" w:rsidP="00B94D43">
      <w:pPr>
        <w:spacing w:after="240" w:line="240" w:lineRule="auto"/>
        <w:rPr>
          <w:rFonts w:ascii="Montserrat" w:eastAsia="Montserrat" w:hAnsi="Montserrat" w:cs="Montserrat"/>
          <w:sz w:val="24"/>
          <w:szCs w:val="24"/>
        </w:rPr>
      </w:pPr>
    </w:p>
    <w:p w14:paraId="772D2131" w14:textId="77777777" w:rsidR="00B94D43" w:rsidRDefault="00B94D43" w:rsidP="00B94D43">
      <w:pPr>
        <w:spacing w:after="0" w:line="240" w:lineRule="auto"/>
        <w:jc w:val="center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color w:val="000000"/>
          <w:sz w:val="28"/>
          <w:szCs w:val="28"/>
        </w:rPr>
        <w:t>BRANDON JAVIER REYES MORALES - 22992</w:t>
      </w:r>
    </w:p>
    <w:p w14:paraId="195F4904" w14:textId="77777777" w:rsidR="00B94D43" w:rsidRDefault="00B94D43" w:rsidP="00B94D43">
      <w:pPr>
        <w:spacing w:after="0" w:line="240" w:lineRule="auto"/>
        <w:jc w:val="center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color w:val="000000"/>
          <w:sz w:val="28"/>
          <w:szCs w:val="28"/>
        </w:rPr>
        <w:t>CARLOS ALBERTO VALLADARES GUERRA - 221164</w:t>
      </w:r>
    </w:p>
    <w:p w14:paraId="7780EDCD" w14:textId="77777777" w:rsidR="00B94D43" w:rsidRDefault="00B94D43" w:rsidP="00B94D43">
      <w:pPr>
        <w:spacing w:after="0" w:line="240" w:lineRule="auto"/>
        <w:jc w:val="center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color w:val="000000"/>
          <w:sz w:val="28"/>
          <w:szCs w:val="28"/>
        </w:rPr>
        <w:t>GUSTAVO ADOLFO CRUZ BARDALES- 22779</w:t>
      </w:r>
    </w:p>
    <w:p w14:paraId="282FB906" w14:textId="77777777" w:rsidR="00B94D43" w:rsidRDefault="00B94D43" w:rsidP="00B94D43">
      <w:pPr>
        <w:spacing w:after="0" w:line="240" w:lineRule="auto"/>
        <w:jc w:val="center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color w:val="000000"/>
          <w:sz w:val="28"/>
          <w:szCs w:val="28"/>
        </w:rPr>
        <w:t>PAULA REBECA BARILLAS ALVAREZ - 22764</w:t>
      </w:r>
    </w:p>
    <w:p w14:paraId="49D9F638" w14:textId="77777777" w:rsidR="00B94D43" w:rsidRDefault="00B94D43" w:rsidP="00B94D43">
      <w:pPr>
        <w:spacing w:after="0" w:line="240" w:lineRule="auto"/>
        <w:jc w:val="center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color w:val="000000"/>
          <w:sz w:val="28"/>
          <w:szCs w:val="28"/>
        </w:rPr>
        <w:t>RODRIGO ALFONSO MANSILLA DUBÓN - 22611</w:t>
      </w:r>
    </w:p>
    <w:p w14:paraId="72BEEFF0" w14:textId="5245C824" w:rsidR="00B94D43" w:rsidRDefault="00B94D43" w:rsidP="00B94D43">
      <w:pPr>
        <w:spacing w:after="240"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br/>
      </w:r>
    </w:p>
    <w:p w14:paraId="2207D0B0" w14:textId="77777777" w:rsidR="00B94D43" w:rsidRDefault="00B94D43" w:rsidP="00B94D43">
      <w:pPr>
        <w:spacing w:after="240" w:line="240" w:lineRule="auto"/>
        <w:rPr>
          <w:rFonts w:ascii="Montserrat" w:eastAsia="Montserrat" w:hAnsi="Montserrat" w:cs="Montserrat"/>
          <w:sz w:val="24"/>
          <w:szCs w:val="24"/>
        </w:rPr>
      </w:pPr>
    </w:p>
    <w:p w14:paraId="20DDA537" w14:textId="77777777" w:rsidR="00B94D43" w:rsidRDefault="00B94D43" w:rsidP="00B94D43">
      <w:pPr>
        <w:spacing w:after="240" w:line="240" w:lineRule="auto"/>
        <w:rPr>
          <w:rFonts w:ascii="Montserrat" w:eastAsia="Montserrat" w:hAnsi="Montserrat" w:cs="Montserrat"/>
          <w:sz w:val="24"/>
          <w:szCs w:val="24"/>
        </w:rPr>
      </w:pPr>
    </w:p>
    <w:p w14:paraId="7217E813" w14:textId="77777777" w:rsidR="00B94D43" w:rsidRDefault="00B94D43" w:rsidP="00B94D43">
      <w:pPr>
        <w:spacing w:after="240" w:line="240" w:lineRule="auto"/>
        <w:rPr>
          <w:rFonts w:ascii="Montserrat" w:eastAsia="Montserrat" w:hAnsi="Montserrat" w:cs="Montserrat"/>
          <w:sz w:val="24"/>
          <w:szCs w:val="24"/>
        </w:rPr>
      </w:pPr>
    </w:p>
    <w:p w14:paraId="1A2F0A7B" w14:textId="77777777" w:rsidR="00B94D43" w:rsidRDefault="00B94D43" w:rsidP="00B94D43">
      <w:pPr>
        <w:spacing w:after="0" w:line="240" w:lineRule="auto"/>
        <w:jc w:val="center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color w:val="000000"/>
          <w:sz w:val="28"/>
          <w:szCs w:val="28"/>
        </w:rPr>
        <w:t xml:space="preserve">Catedrático: </w:t>
      </w:r>
      <w:proofErr w:type="spellStart"/>
      <w:r>
        <w:rPr>
          <w:rFonts w:ascii="Montserrat" w:eastAsia="Montserrat" w:hAnsi="Montserrat" w:cs="Montserrat"/>
          <w:color w:val="000000"/>
          <w:sz w:val="28"/>
          <w:szCs w:val="28"/>
        </w:rPr>
        <w:t>Lynette</w:t>
      </w:r>
      <w:proofErr w:type="spellEnd"/>
      <w:r>
        <w:rPr>
          <w:rFonts w:ascii="Montserrat" w:eastAsia="Montserrat" w:hAnsi="Montserrat" w:cs="Montserrat"/>
          <w:color w:val="000000"/>
          <w:sz w:val="28"/>
          <w:szCs w:val="28"/>
        </w:rPr>
        <w:t xml:space="preserve"> García Pérez</w:t>
      </w:r>
    </w:p>
    <w:p w14:paraId="19B1C19D" w14:textId="77777777" w:rsidR="00B94D43" w:rsidRDefault="00B94D43" w:rsidP="00B94D43">
      <w:pPr>
        <w:spacing w:after="0" w:line="240" w:lineRule="auto"/>
        <w:rPr>
          <w:rFonts w:ascii="Montserrat" w:eastAsia="Montserrat" w:hAnsi="Montserrat" w:cs="Montserrat"/>
          <w:sz w:val="24"/>
          <w:szCs w:val="24"/>
        </w:rPr>
      </w:pPr>
    </w:p>
    <w:p w14:paraId="535D6EF6" w14:textId="77777777" w:rsidR="00B94D43" w:rsidRDefault="00B94D43" w:rsidP="00B94D43">
      <w:pPr>
        <w:spacing w:after="0" w:line="240" w:lineRule="auto"/>
        <w:jc w:val="center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color w:val="000000"/>
          <w:sz w:val="28"/>
          <w:szCs w:val="28"/>
        </w:rPr>
        <w:t>Ingeniería de Software </w:t>
      </w:r>
    </w:p>
    <w:p w14:paraId="4276C5C8" w14:textId="77777777" w:rsidR="00B94D43" w:rsidRDefault="00B94D43" w:rsidP="00B94D43">
      <w:pPr>
        <w:spacing w:after="0" w:line="240" w:lineRule="auto"/>
        <w:jc w:val="center"/>
        <w:rPr>
          <w:rFonts w:ascii="Montserrat" w:eastAsia="Montserrat" w:hAnsi="Montserrat" w:cs="Montserrat"/>
          <w:color w:val="000000"/>
          <w:sz w:val="28"/>
          <w:szCs w:val="28"/>
        </w:rPr>
      </w:pPr>
      <w:r>
        <w:rPr>
          <w:rFonts w:ascii="Montserrat" w:eastAsia="Montserrat" w:hAnsi="Montserrat" w:cs="Montserrat"/>
          <w:color w:val="000000"/>
          <w:sz w:val="28"/>
          <w:szCs w:val="28"/>
        </w:rPr>
        <w:t>Guatemala, 2024</w:t>
      </w:r>
    </w:p>
    <w:p w14:paraId="64F98F6D" w14:textId="77777777" w:rsidR="00C72457" w:rsidRDefault="00C72457" w:rsidP="00B94D43">
      <w:pPr>
        <w:spacing w:after="0" w:line="240" w:lineRule="auto"/>
        <w:jc w:val="center"/>
        <w:rPr>
          <w:rFonts w:ascii="Montserrat" w:eastAsia="Montserrat" w:hAnsi="Montserrat" w:cs="Montserrat"/>
          <w:color w:val="000000"/>
          <w:sz w:val="28"/>
          <w:szCs w:val="28"/>
        </w:rPr>
      </w:pPr>
    </w:p>
    <w:p w14:paraId="7D062363" w14:textId="77777777" w:rsidR="00C72457" w:rsidRDefault="00C72457" w:rsidP="00B94D43">
      <w:pPr>
        <w:spacing w:after="0" w:line="240" w:lineRule="auto"/>
        <w:jc w:val="center"/>
        <w:rPr>
          <w:rFonts w:ascii="Montserrat" w:eastAsia="Montserrat" w:hAnsi="Montserrat" w:cs="Montserrat"/>
          <w:sz w:val="24"/>
          <w:szCs w:val="24"/>
        </w:rPr>
      </w:pPr>
    </w:p>
    <w:p w14:paraId="36AB960C" w14:textId="77777777" w:rsidR="002B784F" w:rsidRDefault="002B784F"/>
    <w:sectPr w:rsidR="002B784F" w:rsidSect="00E82A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D43"/>
    <w:rsid w:val="00062D05"/>
    <w:rsid w:val="001D3FEB"/>
    <w:rsid w:val="002B784F"/>
    <w:rsid w:val="003870DC"/>
    <w:rsid w:val="00905EB8"/>
    <w:rsid w:val="00A86CCA"/>
    <w:rsid w:val="00B94D43"/>
    <w:rsid w:val="00C72457"/>
    <w:rsid w:val="00CD26EB"/>
    <w:rsid w:val="00E82A86"/>
    <w:rsid w:val="00EC29DE"/>
    <w:rsid w:val="00F576C6"/>
    <w:rsid w:val="1CEDD54E"/>
    <w:rsid w:val="744DB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D8AF3"/>
  <w15:chartTrackingRefBased/>
  <w15:docId w15:val="{96F021EA-791F-4194-B9C8-022D621FF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4D43"/>
    <w:rPr>
      <w:rFonts w:ascii="Calibri" w:eastAsia="Calibri" w:hAnsi="Calibri" w:cs="Calibri"/>
      <w:lang w:eastAsia="es-GT"/>
    </w:rPr>
  </w:style>
  <w:style w:type="paragraph" w:styleId="Ttulo1">
    <w:name w:val="heading 1"/>
    <w:basedOn w:val="Normal"/>
    <w:next w:val="Normal"/>
    <w:link w:val="Ttulo1Car"/>
    <w:uiPriority w:val="9"/>
    <w:qFormat/>
    <w:rsid w:val="00B94D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94D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94D4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94D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94D4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94D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94D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94D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94D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94D4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94D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94D4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94D43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94D43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94D4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94D4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94D4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94D4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94D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94D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94D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94D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94D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94D4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94D4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94D43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94D4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94D43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94D4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439af46-d2aa-40e9-bc46-8ee6419633ad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51A4F1E1C770A47849627D10190FC2E" ma:contentTypeVersion="11" ma:contentTypeDescription="Crear nuevo documento." ma:contentTypeScope="" ma:versionID="728214662c6f7947f12af16d7b2d5639">
  <xsd:schema xmlns:xsd="http://www.w3.org/2001/XMLSchema" xmlns:xs="http://www.w3.org/2001/XMLSchema" xmlns:p="http://schemas.microsoft.com/office/2006/metadata/properties" xmlns:ns3="9439af46-d2aa-40e9-bc46-8ee6419633ad" xmlns:ns4="57527dd0-dbb7-44ea-85ab-7c4d5cc3cc6f" targetNamespace="http://schemas.microsoft.com/office/2006/metadata/properties" ma:root="true" ma:fieldsID="42b14794dee68ea469b465f5edabfed9" ns3:_="" ns4:_="">
    <xsd:import namespace="9439af46-d2aa-40e9-bc46-8ee6419633ad"/>
    <xsd:import namespace="57527dd0-dbb7-44ea-85ab-7c4d5cc3cc6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39af46-d2aa-40e9-bc46-8ee6419633a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6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527dd0-dbb7-44ea-85ab-7c4d5cc3cc6f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38B9E45-100C-471B-865B-8D74F0DC4E2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64C8892-5750-4507-BB86-34FA34C2984A}">
  <ds:schemaRefs>
    <ds:schemaRef ds:uri="9439af46-d2aa-40e9-bc46-8ee6419633ad"/>
    <ds:schemaRef ds:uri="http://purl.org/dc/dcmitype/"/>
    <ds:schemaRef ds:uri="http://schemas.microsoft.com/office/2006/metadata/properties"/>
    <ds:schemaRef ds:uri="http://schemas.openxmlformats.org/package/2006/metadata/core-properties"/>
    <ds:schemaRef ds:uri="http://purl.org/dc/terms/"/>
    <ds:schemaRef ds:uri="http://schemas.microsoft.com/office/2006/documentManagement/types"/>
    <ds:schemaRef ds:uri="http://www.w3.org/XML/1998/namespace"/>
    <ds:schemaRef ds:uri="http://purl.org/dc/elements/1.1/"/>
    <ds:schemaRef ds:uri="http://schemas.microsoft.com/office/infopath/2007/PartnerControls"/>
    <ds:schemaRef ds:uri="57527dd0-dbb7-44ea-85ab-7c4d5cc3cc6f"/>
  </ds:schemaRefs>
</ds:datastoreItem>
</file>

<file path=customXml/itemProps3.xml><?xml version="1.0" encoding="utf-8"?>
<ds:datastoreItem xmlns:ds="http://schemas.openxmlformats.org/officeDocument/2006/customXml" ds:itemID="{C937DEC5-BEE8-4022-8587-D7333A21FC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439af46-d2aa-40e9-bc46-8ee6419633ad"/>
    <ds:schemaRef ds:uri="57527dd0-dbb7-44ea-85ab-7c4d5cc3cc6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</Words>
  <Characters>278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MANSILLA DUBON, RODRIGO ALFONSO</dc:creator>
  <cp:keywords/>
  <dc:description/>
  <cp:lastModifiedBy>BARILLAS ALVAREZ, PAULA REBECA</cp:lastModifiedBy>
  <cp:revision>2</cp:revision>
  <dcterms:created xsi:type="dcterms:W3CDTF">2024-03-14T17:39:00Z</dcterms:created>
  <dcterms:modified xsi:type="dcterms:W3CDTF">2024-03-14T17:39:00Z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0x010100E51A4F1E1C770A47849627D10190FC2E</vt:lpwstr>
  </property>
</Properties>
</file>